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441060" w14:textId="77777777" w:rsidR="00CF76BF" w:rsidRPr="001E6F5E" w:rsidRDefault="00CF76BF">
      <w:pPr>
        <w:rPr>
          <w:rFonts w:asciiTheme="minorHAnsi" w:hAnsiTheme="minorHAnsi" w:cstheme="minorHAnsi"/>
          <w:color w:val="002193"/>
        </w:rPr>
      </w:pPr>
    </w:p>
    <w:p w14:paraId="03DCEDAE" w14:textId="2955BB21" w:rsidR="00271E5E" w:rsidRPr="001E6F5E" w:rsidRDefault="00AE0B5B" w:rsidP="00271E5E">
      <w:pPr>
        <w:pStyle w:val="Titel"/>
        <w:rPr>
          <w:rFonts w:asciiTheme="minorHAnsi" w:hAnsiTheme="minorHAnsi" w:cstheme="minorHAnsi"/>
          <w:sz w:val="34"/>
          <w:szCs w:val="34"/>
        </w:rPr>
      </w:pPr>
      <w:r w:rsidRPr="001E6F5E">
        <w:rPr>
          <w:rFonts w:asciiTheme="minorHAnsi" w:hAnsiTheme="minorHAnsi" w:cstheme="minorHAnsi"/>
          <w:noProof/>
          <w:lang w:val="de-AT" w:eastAsia="de-AT"/>
        </w:rPr>
        <mc:AlternateContent>
          <mc:Choice Requires="wps">
            <w:drawing>
              <wp:anchor distT="0" distB="0" distL="114300" distR="114300" simplePos="0" relativeHeight="251659264" behindDoc="0" locked="0" layoutInCell="1" allowOverlap="1" wp14:anchorId="7F40DC54" wp14:editId="7A2376C7">
                <wp:simplePos x="0" y="0"/>
                <wp:positionH relativeFrom="column">
                  <wp:posOffset>-70062</wp:posOffset>
                </wp:positionH>
                <wp:positionV relativeFrom="paragraph">
                  <wp:posOffset>5694044</wp:posOffset>
                </wp:positionV>
                <wp:extent cx="5867400" cy="3183467"/>
                <wp:effectExtent l="0" t="0" r="12700" b="17145"/>
                <wp:wrapThrough wrapText="bothSides">
                  <wp:wrapPolygon edited="0">
                    <wp:start x="0" y="0"/>
                    <wp:lineTo x="0" y="21630"/>
                    <wp:lineTo x="21600" y="21630"/>
                    <wp:lineTo x="21600" y="0"/>
                    <wp:lineTo x="0" y="0"/>
                  </wp:wrapPolygon>
                </wp:wrapThrough>
                <wp:docPr id="18" name="Textfeld 18"/>
                <wp:cNvGraphicFramePr/>
                <a:graphic xmlns:a="http://schemas.openxmlformats.org/drawingml/2006/main">
                  <a:graphicData uri="http://schemas.microsoft.com/office/word/2010/wordprocessingShape">
                    <wps:wsp>
                      <wps:cNvSpPr txBox="1"/>
                      <wps:spPr>
                        <a:xfrm>
                          <a:off x="0" y="0"/>
                          <a:ext cx="5867400" cy="3183467"/>
                        </a:xfrm>
                        <a:prstGeom prst="rect">
                          <a:avLst/>
                        </a:prstGeom>
                        <a:solidFill>
                          <a:schemeClr val="lt1"/>
                        </a:solidFill>
                        <a:ln w="6350">
                          <a:solidFill>
                            <a:prstClr val="black"/>
                          </a:solidFill>
                        </a:ln>
                      </wps:spPr>
                      <wps:txbx>
                        <w:txbxContent>
                          <w:p w14:paraId="3961620A" w14:textId="77777777" w:rsidR="001E6F5E" w:rsidRDefault="001E6F5E" w:rsidP="000C684D">
                            <w:pPr>
                              <w:pStyle w:val="StandardWeb"/>
                              <w:shd w:val="clear" w:color="auto" w:fill="FFFFFF"/>
                            </w:pPr>
                            <w:r>
                              <w:rPr>
                                <w:rFonts w:ascii="Calibri" w:hAnsi="Calibri" w:cs="Calibri"/>
                                <w:b/>
                                <w:bCs/>
                                <w:sz w:val="68"/>
                                <w:szCs w:val="68"/>
                              </w:rPr>
                              <w:t>Studienreise</w:t>
                            </w:r>
                          </w:p>
                          <w:p w14:paraId="1F818B54" w14:textId="7AA356AF" w:rsidR="001E6F5E" w:rsidRDefault="001E6F5E" w:rsidP="000C684D">
                            <w:pPr>
                              <w:pStyle w:val="StandardWeb"/>
                              <w:shd w:val="clear" w:color="auto" w:fill="FFFFFF"/>
                              <w:rPr>
                                <w:rFonts w:ascii="Calibri" w:hAnsi="Calibri" w:cs="Calibri"/>
                                <w:b/>
                                <w:bCs/>
                                <w:sz w:val="42"/>
                                <w:szCs w:val="42"/>
                              </w:rPr>
                            </w:pPr>
                            <w:r>
                              <w:rPr>
                                <w:rFonts w:ascii="Calibri" w:hAnsi="Calibri" w:cs="Calibri"/>
                                <w:b/>
                                <w:bCs/>
                                <w:sz w:val="42"/>
                                <w:szCs w:val="42"/>
                              </w:rPr>
                              <w:t>Bericht über gemeindeintegriertes Wohnen von Menschen mit Behinderungen in Norwegen - Entwurf</w:t>
                            </w:r>
                          </w:p>
                          <w:p w14:paraId="1E27FF7D" w14:textId="77777777" w:rsidR="001E6F5E" w:rsidRDefault="001E6F5E" w:rsidP="000C684D">
                            <w:pPr>
                              <w:pStyle w:val="StandardWeb"/>
                              <w:shd w:val="clear" w:color="auto" w:fill="FFFFFF"/>
                            </w:pPr>
                            <w:r>
                              <w:rPr>
                                <w:rFonts w:ascii="Calibri" w:hAnsi="Calibri" w:cs="Calibri"/>
                                <w:b/>
                                <w:bCs/>
                                <w:sz w:val="42"/>
                                <w:szCs w:val="42"/>
                              </w:rPr>
                              <w:t>20 Jahre nach Auflösung der Heime</w:t>
                            </w:r>
                          </w:p>
                          <w:p w14:paraId="7F812909" w14:textId="77777777" w:rsidR="001E6F5E" w:rsidRDefault="001E6F5E" w:rsidP="000C684D">
                            <w:pPr>
                              <w:pStyle w:val="StandardWeb"/>
                              <w:shd w:val="clear" w:color="auto" w:fill="FFFFFF"/>
                              <w:rPr>
                                <w:rFonts w:ascii="ArialMT" w:hAnsi="ArialMT"/>
                                <w:sz w:val="30"/>
                                <w:szCs w:val="30"/>
                              </w:rPr>
                            </w:pPr>
                            <w:r>
                              <w:rPr>
                                <w:rFonts w:ascii="ArialMT" w:hAnsi="ArialMT"/>
                                <w:sz w:val="30"/>
                                <w:szCs w:val="30"/>
                              </w:rPr>
                              <w:t>9. bis 14. Mai 2022</w:t>
                            </w:r>
                          </w:p>
                          <w:p w14:paraId="19103B2D" w14:textId="77777777" w:rsidR="001E6F5E" w:rsidRDefault="001E6F5E" w:rsidP="000C684D">
                            <w:pPr>
                              <w:pStyle w:val="StandardWeb"/>
                              <w:shd w:val="clear" w:color="auto" w:fill="FFFFFF"/>
                            </w:pPr>
                            <w:r>
                              <w:rPr>
                                <w:rFonts w:ascii="ArialMT" w:hAnsi="ArialMT"/>
                                <w:sz w:val="30"/>
                                <w:szCs w:val="30"/>
                              </w:rPr>
                              <w:t>Peter Nausner und Franz Wolfmayr</w:t>
                            </w:r>
                          </w:p>
                          <w:p w14:paraId="28EF52FE" w14:textId="77777777" w:rsidR="001E6F5E" w:rsidRDefault="001E6F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8" o:spid="_x0000_s1026" type="#_x0000_t202" style="position:absolute;margin-left:-5.5pt;margin-top:448.35pt;width:462pt;height:25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" fillcolor="white [3201]" strokeweight=".5pt">
                <v:textbox>
                  <w:txbxContent>
                    <w:p w14:paraId="3961620A" w14:textId="77777777" w:rsidR="001E6F5E" w:rsidRDefault="001E6F5E" w:rsidP="000C684D">
                      <w:pPr>
                        <w:pStyle w:val="StandardWeb"/>
                        <w:shd w:val="clear" w:color="auto" w:fill="FFFFFF"/>
                      </w:pPr>
                      <w:r>
                        <w:rPr>
                          <w:rFonts w:ascii="Calibri" w:hAnsi="Calibri" w:cs="Calibri"/>
                          <w:b/>
                          <w:bCs/>
                          <w:sz w:val="68"/>
                          <w:szCs w:val="68"/>
                        </w:rPr>
                        <w:t>Studienreise</w:t>
                      </w:r>
                    </w:p>
                    <w:p w14:paraId="1F818B54" w14:textId="7AA356AF" w:rsidR="001E6F5E" w:rsidRDefault="001E6F5E" w:rsidP="000C684D">
                      <w:pPr>
                        <w:pStyle w:val="StandardWeb"/>
                        <w:shd w:val="clear" w:color="auto" w:fill="FFFFFF"/>
                        <w:rPr>
                          <w:rFonts w:ascii="Calibri" w:hAnsi="Calibri" w:cs="Calibri"/>
                          <w:b/>
                          <w:bCs/>
                          <w:sz w:val="42"/>
                          <w:szCs w:val="42"/>
                        </w:rPr>
                      </w:pPr>
                      <w:r>
                        <w:rPr>
                          <w:rFonts w:ascii="Calibri" w:hAnsi="Calibri" w:cs="Calibri"/>
                          <w:b/>
                          <w:bCs/>
                          <w:sz w:val="42"/>
                          <w:szCs w:val="42"/>
                        </w:rPr>
                        <w:t>Bericht über gemeindeintegriertes Wohnen von Menschen mit Behinderungen in Norwegen - Entwurf</w:t>
                      </w:r>
                    </w:p>
                    <w:p w14:paraId="1E27FF7D" w14:textId="77777777" w:rsidR="001E6F5E" w:rsidRDefault="001E6F5E" w:rsidP="000C684D">
                      <w:pPr>
                        <w:pStyle w:val="StandardWeb"/>
                        <w:shd w:val="clear" w:color="auto" w:fill="FFFFFF"/>
                      </w:pPr>
                      <w:r>
                        <w:rPr>
                          <w:rFonts w:ascii="Calibri" w:hAnsi="Calibri" w:cs="Calibri"/>
                          <w:b/>
                          <w:bCs/>
                          <w:sz w:val="42"/>
                          <w:szCs w:val="42"/>
                        </w:rPr>
                        <w:t>20 Jahre nach Auflösung der Heime</w:t>
                      </w:r>
                    </w:p>
                    <w:p w14:paraId="7F812909" w14:textId="77777777" w:rsidR="001E6F5E" w:rsidRDefault="001E6F5E" w:rsidP="000C684D">
                      <w:pPr>
                        <w:pStyle w:val="StandardWeb"/>
                        <w:shd w:val="clear" w:color="auto" w:fill="FFFFFF"/>
                        <w:rPr>
                          <w:rFonts w:ascii="ArialMT" w:hAnsi="ArialMT"/>
                          <w:sz w:val="30"/>
                          <w:szCs w:val="30"/>
                        </w:rPr>
                      </w:pPr>
                      <w:r>
                        <w:rPr>
                          <w:rFonts w:ascii="ArialMT" w:hAnsi="ArialMT"/>
                          <w:sz w:val="30"/>
                          <w:szCs w:val="30"/>
                        </w:rPr>
                        <w:t>9. bis 14. Mai 2022</w:t>
                      </w:r>
                    </w:p>
                    <w:p w14:paraId="19103B2D" w14:textId="77777777" w:rsidR="001E6F5E" w:rsidRDefault="001E6F5E" w:rsidP="000C684D">
                      <w:pPr>
                        <w:pStyle w:val="StandardWeb"/>
                        <w:shd w:val="clear" w:color="auto" w:fill="FFFFFF"/>
                      </w:pPr>
                      <w:r>
                        <w:rPr>
                          <w:rFonts w:ascii="ArialMT" w:hAnsi="ArialMT"/>
                          <w:sz w:val="30"/>
                          <w:szCs w:val="30"/>
                        </w:rPr>
                        <w:t>Peter Nausner und Franz Wolfmayr</w:t>
                      </w:r>
                    </w:p>
                    <w:p w14:paraId="28EF52FE" w14:textId="77777777" w:rsidR="001E6F5E" w:rsidRDefault="001E6F5E"/>
                  </w:txbxContent>
                </v:textbox>
                <w10:wrap type="through"/>
              </v:shape>
            </w:pict>
          </mc:Fallback>
        </mc:AlternateContent>
      </w:r>
      <w:r w:rsidR="000C684D" w:rsidRPr="001E6F5E">
        <w:rPr>
          <w:rFonts w:asciiTheme="minorHAnsi" w:hAnsiTheme="minorHAnsi" w:cstheme="minorHAnsi"/>
          <w:noProof/>
          <w:lang w:val="de-AT" w:eastAsia="de-AT"/>
        </w:rPr>
        <mc:AlternateContent>
          <mc:Choice Requires="wps">
            <w:drawing>
              <wp:anchor distT="0" distB="0" distL="114300" distR="114300" simplePos="0" relativeHeight="251660288" behindDoc="0" locked="0" layoutInCell="1" allowOverlap="1" wp14:anchorId="513C1EC6" wp14:editId="3806C4D9">
                <wp:simplePos x="0" y="0"/>
                <wp:positionH relativeFrom="column">
                  <wp:posOffset>294005</wp:posOffset>
                </wp:positionH>
                <wp:positionV relativeFrom="paragraph">
                  <wp:posOffset>2239645</wp:posOffset>
                </wp:positionV>
                <wp:extent cx="5359400" cy="3086100"/>
                <wp:effectExtent l="0" t="0" r="12700" b="12700"/>
                <wp:wrapNone/>
                <wp:docPr id="19" name="Textfeld 19"/>
                <wp:cNvGraphicFramePr/>
                <a:graphic xmlns:a="http://schemas.openxmlformats.org/drawingml/2006/main">
                  <a:graphicData uri="http://schemas.microsoft.com/office/word/2010/wordprocessingShape">
                    <wps:wsp>
                      <wps:cNvSpPr txBox="1"/>
                      <wps:spPr>
                        <a:xfrm>
                          <a:off x="0" y="0"/>
                          <a:ext cx="5359400" cy="3086100"/>
                        </a:xfrm>
                        <a:prstGeom prst="rect">
                          <a:avLst/>
                        </a:prstGeom>
                        <a:solidFill>
                          <a:schemeClr val="lt1"/>
                        </a:solidFill>
                        <a:ln w="6350">
                          <a:solidFill>
                            <a:prstClr val="black"/>
                          </a:solidFill>
                        </a:ln>
                      </wps:spPr>
                      <wps:txbx>
                        <w:txbxContent>
                          <w:p w14:paraId="432AF8C8" w14:textId="51591287" w:rsidR="001E6F5E" w:rsidRDefault="001E6F5E" w:rsidP="000C684D">
                            <w:r>
                              <w:fldChar w:fldCharType="begin"/>
                            </w:r>
                            <w:r>
                              <w:instrText xml:space="preserve"> INCLUDEPICTURE "/var/folders/_s/tdt97twx275d4qmgpm8skgh00000gq/T/com.microsoft.Word/WebArchiveCopyPasteTempFiles/norwegen-haus-auf-den-lofoten.jpg" \* MERGEFORMATINET </w:instrText>
                            </w:r>
                            <w:r>
                              <w:fldChar w:fldCharType="separate"/>
                            </w:r>
                            <w:r>
                              <w:rPr>
                                <w:noProof/>
                                <w:lang w:eastAsia="de-AT"/>
                              </w:rPr>
                              <w:drawing>
                                <wp:inline distT="0" distB="0" distL="0" distR="0" wp14:anchorId="6128AFAA" wp14:editId="1A7EFC6B">
                                  <wp:extent cx="5054600" cy="3199765"/>
                                  <wp:effectExtent l="0" t="0" r="0" b="635"/>
                                  <wp:docPr id="20" name="Grafik 20" descr="Ländervergleich Norwegen: Arbeit, Gehalt und Le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ändervergleich Norwegen: Arbeit, Gehalt und Leb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16512" cy="3238958"/>
                                          </a:xfrm>
                                          <a:prstGeom prst="rect">
                                            <a:avLst/>
                                          </a:prstGeom>
                                          <a:noFill/>
                                          <a:ln>
                                            <a:noFill/>
                                          </a:ln>
                                        </pic:spPr>
                                      </pic:pic>
                                    </a:graphicData>
                                  </a:graphic>
                                </wp:inline>
                              </w:drawing>
                            </w:r>
                            <w:r>
                              <w:fldChar w:fldCharType="end"/>
                            </w:r>
                          </w:p>
                          <w:p w14:paraId="1EA16F47" w14:textId="77777777" w:rsidR="001E6F5E" w:rsidRDefault="001E6F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19" o:spid="_x0000_s1027" type="#_x0000_t202" style="position:absolute;margin-left:23.15pt;margin-top:176.35pt;width:422pt;height:24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" fillcolor="white [3201]" strokeweight=".5pt">
                <v:textbox>
                  <w:txbxContent>
                    <w:p w14:paraId="432AF8C8" w14:textId="51591287" w:rsidR="001E6F5E" w:rsidRDefault="001E6F5E" w:rsidP="000C684D">
                      <w:r>
                        <w:fldChar w:fldCharType="begin"/>
                      </w:r>
                      <w:r>
                        <w:instrText xml:space="preserve"> INCLUDEPICTURE "/var/folders/_s/tdt97twx275d4qmgpm8skgh00000gq/T/com.microsoft.Word/WebArchiveCopyPasteTempFiles/norwegen-haus-auf-den-lofoten.jpg" \* MERGEFORMATINET </w:instrText>
                      </w:r>
                      <w:r>
                        <w:fldChar w:fldCharType="separate"/>
                      </w:r>
                      <w:r>
                        <w:rPr>
                          <w:noProof/>
                          <w:lang w:eastAsia="de-AT"/>
                        </w:rPr>
                        <w:drawing>
                          <wp:inline distT="0" distB="0" distL="0" distR="0" wp14:anchorId="6128AFAA" wp14:editId="1A7EFC6B">
                            <wp:extent cx="5054600" cy="3199765"/>
                            <wp:effectExtent l="0" t="0" r="0" b="635"/>
                            <wp:docPr id="20" name="Grafik 20" descr="Ländervergleich Norwegen: Arbeit, Gehalt und Le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ändervergleich Norwegen: Arbeit, Gehalt und Leb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16512" cy="3238958"/>
                                    </a:xfrm>
                                    <a:prstGeom prst="rect">
                                      <a:avLst/>
                                    </a:prstGeom>
                                    <a:noFill/>
                                    <a:ln>
                                      <a:noFill/>
                                    </a:ln>
                                  </pic:spPr>
                                </pic:pic>
                              </a:graphicData>
                            </a:graphic>
                          </wp:inline>
                        </w:drawing>
                      </w:r>
                      <w:r>
                        <w:fldChar w:fldCharType="end"/>
                      </w:r>
                    </w:p>
                    <w:p w14:paraId="1EA16F47" w14:textId="77777777" w:rsidR="001E6F5E" w:rsidRDefault="001E6F5E"/>
                  </w:txbxContent>
                </v:textbox>
              </v:shape>
            </w:pict>
          </mc:Fallback>
        </mc:AlternateContent>
      </w:r>
      <w:r w:rsidR="00B50735" w:rsidRPr="001E6F5E">
        <w:rPr>
          <w:rFonts w:asciiTheme="minorHAnsi" w:hAnsiTheme="minorHAnsi" w:cstheme="minorHAnsi"/>
          <w:lang w:eastAsia="de-DE"/>
        </w:rPr>
        <w:br w:type="page"/>
      </w:r>
      <w:r w:rsidR="00271E5E" w:rsidRPr="001E6F5E">
        <w:rPr>
          <w:rFonts w:asciiTheme="minorHAnsi" w:hAnsiTheme="minorHAnsi" w:cstheme="minorHAnsi"/>
          <w:noProof/>
          <w:lang w:val="de-AT" w:eastAsia="de-AT"/>
        </w:rPr>
        <w:drawing>
          <wp:anchor distT="0" distB="0" distL="114300" distR="114300" simplePos="0" relativeHeight="251658240" behindDoc="1" locked="0" layoutInCell="1" allowOverlap="1" wp14:anchorId="5E7E8E10" wp14:editId="381CDDAB">
            <wp:simplePos x="0" y="0"/>
            <wp:positionH relativeFrom="column">
              <wp:posOffset>-1143000</wp:posOffset>
            </wp:positionH>
            <wp:positionV relativeFrom="paragraph">
              <wp:posOffset>-1137285</wp:posOffset>
            </wp:positionV>
            <wp:extent cx="7898130" cy="3171190"/>
            <wp:effectExtent l="0" t="0" r="0" b="0"/>
            <wp:wrapNone/>
            <wp:docPr id="5" name="Grafik 8" descr="Ein Bild, das Text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Grafik 8" descr="Ein Bild, das Text enthält.&#10;&#10;Automatisch generierte Beschreibung"/>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98130" cy="3171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94C2ED" w14:textId="19EEC6A8" w:rsidR="006E10D6" w:rsidRPr="001E6F5E" w:rsidRDefault="006E10D6">
      <w:pPr>
        <w:rPr>
          <w:rFonts w:asciiTheme="minorHAnsi" w:hAnsiTheme="minorHAnsi" w:cstheme="minorHAnsi"/>
          <w:color w:val="2F5496" w:themeColor="accent1" w:themeShade="BF"/>
          <w:sz w:val="32"/>
          <w:szCs w:val="32"/>
        </w:rPr>
      </w:pPr>
    </w:p>
    <w:sdt>
      <w:sdtPr>
        <w:rPr>
          <w:rFonts w:asciiTheme="minorHAnsi" w:eastAsia="Times New Roman" w:hAnsiTheme="minorHAnsi" w:cstheme="minorHAnsi"/>
          <w:b w:val="0"/>
          <w:bCs w:val="0"/>
          <w:color w:val="auto"/>
          <w:sz w:val="24"/>
          <w:szCs w:val="24"/>
          <w:lang w:val="de-DE"/>
        </w:rPr>
        <w:id w:val="-2105569376"/>
        <w:docPartObj>
          <w:docPartGallery w:val="Table of Contents"/>
          <w:docPartUnique/>
        </w:docPartObj>
      </w:sdtPr>
      <w:sdtEndPr>
        <w:rPr>
          <w:noProof/>
          <w:lang w:val="de-AT"/>
        </w:rPr>
      </w:sdtEndPr>
      <w:sdtContent>
        <w:p w14:paraId="5306E9D8" w14:textId="7F537F19" w:rsidR="006E10D6" w:rsidRPr="001E6F5E" w:rsidRDefault="006E10D6">
          <w:pPr>
            <w:pStyle w:val="Inhaltsverzeichnisberschrift"/>
            <w:rPr>
              <w:rFonts w:asciiTheme="minorHAnsi" w:hAnsiTheme="minorHAnsi" w:cstheme="minorHAnsi"/>
            </w:rPr>
          </w:pPr>
          <w:r w:rsidRPr="001E6F5E">
            <w:rPr>
              <w:rFonts w:asciiTheme="minorHAnsi" w:hAnsiTheme="minorHAnsi" w:cstheme="minorHAnsi"/>
              <w:lang w:val="de-DE"/>
            </w:rPr>
            <w:t>Inhaltsverzeichnis</w:t>
          </w:r>
        </w:p>
        <w:p w14:paraId="60EE8714" w14:textId="0F302F46" w:rsidR="006E10D6" w:rsidRPr="001E6F5E" w:rsidRDefault="006E10D6">
          <w:pPr>
            <w:pStyle w:val="Verzeichnis1"/>
            <w:tabs>
              <w:tab w:val="right" w:leader="dot" w:pos="9062"/>
            </w:tabs>
            <w:rPr>
              <w:b w:val="0"/>
              <w:bCs w:val="0"/>
              <w:noProof/>
            </w:rPr>
          </w:pPr>
          <w:r w:rsidRPr="001E6F5E">
            <w:rPr>
              <w:b w:val="0"/>
              <w:bCs w:val="0"/>
            </w:rPr>
            <w:fldChar w:fldCharType="begin"/>
          </w:r>
          <w:r w:rsidRPr="001E6F5E">
            <w:rPr>
              <w:b w:val="0"/>
              <w:bCs w:val="0"/>
            </w:rPr>
            <w:instrText>TOC \o "1-3" \h \z \u</w:instrText>
          </w:r>
          <w:r w:rsidRPr="001E6F5E">
            <w:rPr>
              <w:b w:val="0"/>
              <w:bCs w:val="0"/>
            </w:rPr>
            <w:fldChar w:fldCharType="separate"/>
          </w:r>
          <w:hyperlink w:anchor="_Toc107305053" w:history="1">
            <w:r w:rsidRPr="001E6F5E">
              <w:rPr>
                <w:rStyle w:val="Hyperlink"/>
                <w:b w:val="0"/>
                <w:bCs w:val="0"/>
                <w:noProof/>
              </w:rPr>
              <w:t>Oslo</w:t>
            </w:r>
            <w:r w:rsidRPr="001E6F5E">
              <w:rPr>
                <w:b w:val="0"/>
                <w:bCs w:val="0"/>
                <w:noProof/>
                <w:webHidden/>
              </w:rPr>
              <w:tab/>
            </w:r>
            <w:r w:rsidRPr="001E6F5E">
              <w:rPr>
                <w:b w:val="0"/>
                <w:bCs w:val="0"/>
                <w:noProof/>
                <w:webHidden/>
              </w:rPr>
              <w:fldChar w:fldCharType="begin"/>
            </w:r>
            <w:r w:rsidRPr="001E6F5E">
              <w:rPr>
                <w:b w:val="0"/>
                <w:bCs w:val="0"/>
                <w:noProof/>
                <w:webHidden/>
              </w:rPr>
              <w:instrText xml:space="preserve"> PAGEREF _Toc107305053 \h </w:instrText>
            </w:r>
            <w:r w:rsidRPr="001E6F5E">
              <w:rPr>
                <w:b w:val="0"/>
                <w:bCs w:val="0"/>
                <w:noProof/>
                <w:webHidden/>
              </w:rPr>
            </w:r>
            <w:r w:rsidRPr="001E6F5E">
              <w:rPr>
                <w:b w:val="0"/>
                <w:bCs w:val="0"/>
                <w:noProof/>
                <w:webHidden/>
              </w:rPr>
              <w:fldChar w:fldCharType="separate"/>
            </w:r>
            <w:r w:rsidR="00AE0B5B" w:rsidRPr="001E6F5E">
              <w:rPr>
                <w:b w:val="0"/>
                <w:bCs w:val="0"/>
                <w:noProof/>
                <w:webHidden/>
              </w:rPr>
              <w:t>3</w:t>
            </w:r>
            <w:r w:rsidRPr="001E6F5E">
              <w:rPr>
                <w:b w:val="0"/>
                <w:bCs w:val="0"/>
                <w:noProof/>
                <w:webHidden/>
              </w:rPr>
              <w:fldChar w:fldCharType="end"/>
            </w:r>
          </w:hyperlink>
        </w:p>
        <w:p w14:paraId="39C1078C" w14:textId="74130F26" w:rsidR="006E10D6" w:rsidRPr="001E6F5E" w:rsidRDefault="001E6F5E">
          <w:pPr>
            <w:pStyle w:val="Verzeichnis1"/>
            <w:tabs>
              <w:tab w:val="right" w:leader="dot" w:pos="9062"/>
            </w:tabs>
            <w:rPr>
              <w:b w:val="0"/>
              <w:bCs w:val="0"/>
              <w:noProof/>
            </w:rPr>
          </w:pPr>
          <w:hyperlink w:anchor="_Toc107305054" w:history="1">
            <w:r w:rsidR="006E10D6" w:rsidRPr="001E6F5E">
              <w:rPr>
                <w:rStyle w:val="Hyperlink"/>
                <w:b w:val="0"/>
                <w:bCs w:val="0"/>
                <w:noProof/>
              </w:rPr>
              <w:t>Zusammenfassung</w:t>
            </w:r>
            <w:r w:rsidR="006E10D6" w:rsidRPr="001E6F5E">
              <w:rPr>
                <w:b w:val="0"/>
                <w:bCs w:val="0"/>
                <w:noProof/>
                <w:webHidden/>
              </w:rPr>
              <w:tab/>
            </w:r>
            <w:r w:rsidR="006E10D6" w:rsidRPr="001E6F5E">
              <w:rPr>
                <w:b w:val="0"/>
                <w:bCs w:val="0"/>
                <w:noProof/>
                <w:webHidden/>
              </w:rPr>
              <w:fldChar w:fldCharType="begin"/>
            </w:r>
            <w:r w:rsidR="006E10D6" w:rsidRPr="001E6F5E">
              <w:rPr>
                <w:b w:val="0"/>
                <w:bCs w:val="0"/>
                <w:noProof/>
                <w:webHidden/>
              </w:rPr>
              <w:instrText xml:space="preserve"> PAGEREF _Toc107305054 \h </w:instrText>
            </w:r>
            <w:r w:rsidR="006E10D6" w:rsidRPr="001E6F5E">
              <w:rPr>
                <w:b w:val="0"/>
                <w:bCs w:val="0"/>
                <w:noProof/>
                <w:webHidden/>
              </w:rPr>
            </w:r>
            <w:r w:rsidR="006E10D6" w:rsidRPr="001E6F5E">
              <w:rPr>
                <w:b w:val="0"/>
                <w:bCs w:val="0"/>
                <w:noProof/>
                <w:webHidden/>
              </w:rPr>
              <w:fldChar w:fldCharType="separate"/>
            </w:r>
            <w:r w:rsidR="00AE0B5B" w:rsidRPr="001E6F5E">
              <w:rPr>
                <w:b w:val="0"/>
                <w:bCs w:val="0"/>
                <w:noProof/>
                <w:webHidden/>
              </w:rPr>
              <w:t>4</w:t>
            </w:r>
            <w:r w:rsidR="006E10D6" w:rsidRPr="001E6F5E">
              <w:rPr>
                <w:b w:val="0"/>
                <w:bCs w:val="0"/>
                <w:noProof/>
                <w:webHidden/>
              </w:rPr>
              <w:fldChar w:fldCharType="end"/>
            </w:r>
          </w:hyperlink>
        </w:p>
        <w:p w14:paraId="3D4B544F" w14:textId="1C3C7BB0" w:rsidR="006E10D6" w:rsidRPr="001E6F5E" w:rsidRDefault="001E6F5E">
          <w:pPr>
            <w:pStyle w:val="Verzeichnis1"/>
            <w:tabs>
              <w:tab w:val="right" w:leader="dot" w:pos="9062"/>
            </w:tabs>
            <w:rPr>
              <w:b w:val="0"/>
              <w:bCs w:val="0"/>
              <w:noProof/>
            </w:rPr>
          </w:pPr>
          <w:hyperlink w:anchor="_Toc107305055" w:history="1">
            <w:r w:rsidR="006E10D6" w:rsidRPr="001E6F5E">
              <w:rPr>
                <w:rStyle w:val="Hyperlink"/>
                <w:b w:val="0"/>
                <w:bCs w:val="0"/>
                <w:noProof/>
              </w:rPr>
              <w:t>Unterstützende Dienstleistungen für Menschen mit Behinderungen in der Gemeinde</w:t>
            </w:r>
            <w:r w:rsidR="006E10D6" w:rsidRPr="001E6F5E">
              <w:rPr>
                <w:b w:val="0"/>
                <w:bCs w:val="0"/>
                <w:noProof/>
                <w:webHidden/>
              </w:rPr>
              <w:tab/>
            </w:r>
            <w:r w:rsidR="006E10D6" w:rsidRPr="001E6F5E">
              <w:rPr>
                <w:b w:val="0"/>
                <w:bCs w:val="0"/>
                <w:noProof/>
                <w:webHidden/>
              </w:rPr>
              <w:fldChar w:fldCharType="begin"/>
            </w:r>
            <w:r w:rsidR="006E10D6" w:rsidRPr="001E6F5E">
              <w:rPr>
                <w:b w:val="0"/>
                <w:bCs w:val="0"/>
                <w:noProof/>
                <w:webHidden/>
              </w:rPr>
              <w:instrText xml:space="preserve"> PAGEREF _Toc107305055 \h </w:instrText>
            </w:r>
            <w:r w:rsidR="006E10D6" w:rsidRPr="001E6F5E">
              <w:rPr>
                <w:b w:val="0"/>
                <w:bCs w:val="0"/>
                <w:noProof/>
                <w:webHidden/>
              </w:rPr>
            </w:r>
            <w:r w:rsidR="006E10D6" w:rsidRPr="001E6F5E">
              <w:rPr>
                <w:b w:val="0"/>
                <w:bCs w:val="0"/>
                <w:noProof/>
                <w:webHidden/>
              </w:rPr>
              <w:fldChar w:fldCharType="separate"/>
            </w:r>
            <w:r w:rsidR="00AE0B5B" w:rsidRPr="001E6F5E">
              <w:rPr>
                <w:b w:val="0"/>
                <w:bCs w:val="0"/>
                <w:noProof/>
                <w:webHidden/>
              </w:rPr>
              <w:t>4</w:t>
            </w:r>
            <w:r w:rsidR="006E10D6" w:rsidRPr="001E6F5E">
              <w:rPr>
                <w:b w:val="0"/>
                <w:bCs w:val="0"/>
                <w:noProof/>
                <w:webHidden/>
              </w:rPr>
              <w:fldChar w:fldCharType="end"/>
            </w:r>
          </w:hyperlink>
        </w:p>
        <w:p w14:paraId="0DEE3B5C" w14:textId="5D88C160" w:rsidR="006E10D6" w:rsidRPr="001E6F5E" w:rsidRDefault="001E6F5E">
          <w:pPr>
            <w:pStyle w:val="Verzeichnis1"/>
            <w:tabs>
              <w:tab w:val="right" w:leader="dot" w:pos="9062"/>
            </w:tabs>
            <w:rPr>
              <w:b w:val="0"/>
              <w:bCs w:val="0"/>
              <w:noProof/>
            </w:rPr>
          </w:pPr>
          <w:hyperlink w:anchor="_Toc107305056" w:history="1">
            <w:r w:rsidR="006E10D6" w:rsidRPr="001E6F5E">
              <w:rPr>
                <w:rStyle w:val="Hyperlink"/>
                <w:b w:val="0"/>
                <w:bCs w:val="0"/>
                <w:noProof/>
              </w:rPr>
              <w:t>Die Existenzsicherung von Menschen mit Behinderungen</w:t>
            </w:r>
            <w:r w:rsidR="006E10D6" w:rsidRPr="001E6F5E">
              <w:rPr>
                <w:b w:val="0"/>
                <w:bCs w:val="0"/>
                <w:noProof/>
                <w:webHidden/>
              </w:rPr>
              <w:tab/>
            </w:r>
            <w:r w:rsidR="006E10D6" w:rsidRPr="001E6F5E">
              <w:rPr>
                <w:b w:val="0"/>
                <w:bCs w:val="0"/>
                <w:noProof/>
                <w:webHidden/>
              </w:rPr>
              <w:fldChar w:fldCharType="begin"/>
            </w:r>
            <w:r w:rsidR="006E10D6" w:rsidRPr="001E6F5E">
              <w:rPr>
                <w:b w:val="0"/>
                <w:bCs w:val="0"/>
                <w:noProof/>
                <w:webHidden/>
              </w:rPr>
              <w:instrText xml:space="preserve"> PAGEREF _Toc107305056 \h </w:instrText>
            </w:r>
            <w:r w:rsidR="006E10D6" w:rsidRPr="001E6F5E">
              <w:rPr>
                <w:b w:val="0"/>
                <w:bCs w:val="0"/>
                <w:noProof/>
                <w:webHidden/>
              </w:rPr>
            </w:r>
            <w:r w:rsidR="006E10D6" w:rsidRPr="001E6F5E">
              <w:rPr>
                <w:b w:val="0"/>
                <w:bCs w:val="0"/>
                <w:noProof/>
                <w:webHidden/>
              </w:rPr>
              <w:fldChar w:fldCharType="separate"/>
            </w:r>
            <w:r w:rsidR="00AE0B5B" w:rsidRPr="001E6F5E">
              <w:rPr>
                <w:b w:val="0"/>
                <w:bCs w:val="0"/>
                <w:noProof/>
                <w:webHidden/>
              </w:rPr>
              <w:t>5</w:t>
            </w:r>
            <w:r w:rsidR="006E10D6" w:rsidRPr="001E6F5E">
              <w:rPr>
                <w:b w:val="0"/>
                <w:bCs w:val="0"/>
                <w:noProof/>
                <w:webHidden/>
              </w:rPr>
              <w:fldChar w:fldCharType="end"/>
            </w:r>
          </w:hyperlink>
        </w:p>
        <w:p w14:paraId="0767F80A" w14:textId="66D9DBBE" w:rsidR="006E10D6" w:rsidRPr="001E6F5E" w:rsidRDefault="001E6F5E">
          <w:pPr>
            <w:pStyle w:val="Verzeichnis3"/>
            <w:tabs>
              <w:tab w:val="right" w:leader="dot" w:pos="9062"/>
            </w:tabs>
            <w:rPr>
              <w:noProof/>
            </w:rPr>
          </w:pPr>
          <w:hyperlink w:anchor="_Toc107305057" w:history="1">
            <w:r w:rsidR="006E10D6" w:rsidRPr="001E6F5E">
              <w:rPr>
                <w:rStyle w:val="Hyperlink"/>
                <w:noProof/>
              </w:rPr>
              <w:t>Krankengeld</w:t>
            </w:r>
            <w:r w:rsidR="006E10D6" w:rsidRPr="001E6F5E">
              <w:rPr>
                <w:noProof/>
                <w:webHidden/>
              </w:rPr>
              <w:tab/>
            </w:r>
            <w:r w:rsidR="006E10D6" w:rsidRPr="001E6F5E">
              <w:rPr>
                <w:noProof/>
                <w:webHidden/>
              </w:rPr>
              <w:fldChar w:fldCharType="begin"/>
            </w:r>
            <w:r w:rsidR="006E10D6" w:rsidRPr="001E6F5E">
              <w:rPr>
                <w:noProof/>
                <w:webHidden/>
              </w:rPr>
              <w:instrText xml:space="preserve"> PAGEREF _Toc107305057 \h </w:instrText>
            </w:r>
            <w:r w:rsidR="006E10D6" w:rsidRPr="001E6F5E">
              <w:rPr>
                <w:noProof/>
                <w:webHidden/>
              </w:rPr>
            </w:r>
            <w:r w:rsidR="006E10D6" w:rsidRPr="001E6F5E">
              <w:rPr>
                <w:noProof/>
                <w:webHidden/>
              </w:rPr>
              <w:fldChar w:fldCharType="separate"/>
            </w:r>
            <w:r w:rsidR="00AE0B5B" w:rsidRPr="001E6F5E">
              <w:rPr>
                <w:noProof/>
                <w:webHidden/>
              </w:rPr>
              <w:t>5</w:t>
            </w:r>
            <w:r w:rsidR="006E10D6" w:rsidRPr="001E6F5E">
              <w:rPr>
                <w:noProof/>
                <w:webHidden/>
              </w:rPr>
              <w:fldChar w:fldCharType="end"/>
            </w:r>
          </w:hyperlink>
        </w:p>
        <w:p w14:paraId="3AA35347" w14:textId="1B3AA8E1" w:rsidR="006E10D6" w:rsidRPr="001E6F5E" w:rsidRDefault="001E6F5E">
          <w:pPr>
            <w:pStyle w:val="Verzeichnis3"/>
            <w:tabs>
              <w:tab w:val="right" w:leader="dot" w:pos="9062"/>
            </w:tabs>
            <w:rPr>
              <w:noProof/>
            </w:rPr>
          </w:pPr>
          <w:hyperlink w:anchor="_Toc107305058" w:history="1">
            <w:r w:rsidR="006E10D6" w:rsidRPr="001E6F5E">
              <w:rPr>
                <w:rStyle w:val="Hyperlink"/>
                <w:noProof/>
              </w:rPr>
              <w:t>Invalidenrente</w:t>
            </w:r>
            <w:r w:rsidR="006E10D6" w:rsidRPr="001E6F5E">
              <w:rPr>
                <w:noProof/>
                <w:webHidden/>
              </w:rPr>
              <w:tab/>
            </w:r>
            <w:r w:rsidR="006E10D6" w:rsidRPr="001E6F5E">
              <w:rPr>
                <w:noProof/>
                <w:webHidden/>
              </w:rPr>
              <w:fldChar w:fldCharType="begin"/>
            </w:r>
            <w:r w:rsidR="006E10D6" w:rsidRPr="001E6F5E">
              <w:rPr>
                <w:noProof/>
                <w:webHidden/>
              </w:rPr>
              <w:instrText xml:space="preserve"> PAGEREF _Toc107305058 \h </w:instrText>
            </w:r>
            <w:r w:rsidR="006E10D6" w:rsidRPr="001E6F5E">
              <w:rPr>
                <w:noProof/>
                <w:webHidden/>
              </w:rPr>
            </w:r>
            <w:r w:rsidR="006E10D6" w:rsidRPr="001E6F5E">
              <w:rPr>
                <w:noProof/>
                <w:webHidden/>
              </w:rPr>
              <w:fldChar w:fldCharType="separate"/>
            </w:r>
            <w:r w:rsidR="00AE0B5B" w:rsidRPr="001E6F5E">
              <w:rPr>
                <w:noProof/>
                <w:webHidden/>
              </w:rPr>
              <w:t>5</w:t>
            </w:r>
            <w:r w:rsidR="006E10D6" w:rsidRPr="001E6F5E">
              <w:rPr>
                <w:noProof/>
                <w:webHidden/>
              </w:rPr>
              <w:fldChar w:fldCharType="end"/>
            </w:r>
          </w:hyperlink>
        </w:p>
        <w:p w14:paraId="26BE94C0" w14:textId="6603B57D" w:rsidR="006E10D6" w:rsidRPr="001E6F5E" w:rsidRDefault="001E6F5E">
          <w:pPr>
            <w:pStyle w:val="Verzeichnis3"/>
            <w:tabs>
              <w:tab w:val="right" w:leader="dot" w:pos="9062"/>
            </w:tabs>
            <w:rPr>
              <w:noProof/>
            </w:rPr>
          </w:pPr>
          <w:hyperlink w:anchor="_Toc107305059" w:history="1">
            <w:r w:rsidR="006E10D6" w:rsidRPr="001E6F5E">
              <w:rPr>
                <w:rStyle w:val="Hyperlink"/>
                <w:noProof/>
              </w:rPr>
              <w:t>Grundbeihilfe für Menschen mit Behinderungen</w:t>
            </w:r>
            <w:r w:rsidR="006E10D6" w:rsidRPr="001E6F5E">
              <w:rPr>
                <w:noProof/>
                <w:webHidden/>
              </w:rPr>
              <w:tab/>
            </w:r>
            <w:r w:rsidR="006E10D6" w:rsidRPr="001E6F5E">
              <w:rPr>
                <w:noProof/>
                <w:webHidden/>
              </w:rPr>
              <w:fldChar w:fldCharType="begin"/>
            </w:r>
            <w:r w:rsidR="006E10D6" w:rsidRPr="001E6F5E">
              <w:rPr>
                <w:noProof/>
                <w:webHidden/>
              </w:rPr>
              <w:instrText xml:space="preserve"> PAGEREF _Toc107305059 \h </w:instrText>
            </w:r>
            <w:r w:rsidR="006E10D6" w:rsidRPr="001E6F5E">
              <w:rPr>
                <w:noProof/>
                <w:webHidden/>
              </w:rPr>
            </w:r>
            <w:r w:rsidR="006E10D6" w:rsidRPr="001E6F5E">
              <w:rPr>
                <w:noProof/>
                <w:webHidden/>
              </w:rPr>
              <w:fldChar w:fldCharType="separate"/>
            </w:r>
            <w:r w:rsidR="00AE0B5B" w:rsidRPr="001E6F5E">
              <w:rPr>
                <w:noProof/>
                <w:webHidden/>
              </w:rPr>
              <w:t>6</w:t>
            </w:r>
            <w:r w:rsidR="006E10D6" w:rsidRPr="001E6F5E">
              <w:rPr>
                <w:noProof/>
                <w:webHidden/>
              </w:rPr>
              <w:fldChar w:fldCharType="end"/>
            </w:r>
          </w:hyperlink>
        </w:p>
        <w:p w14:paraId="785D47F0" w14:textId="06574581" w:rsidR="006E10D6" w:rsidRPr="001E6F5E" w:rsidRDefault="001E6F5E">
          <w:pPr>
            <w:pStyle w:val="Verzeichnis2"/>
            <w:tabs>
              <w:tab w:val="right" w:leader="dot" w:pos="9062"/>
            </w:tabs>
            <w:rPr>
              <w:noProof/>
            </w:rPr>
          </w:pPr>
          <w:hyperlink w:anchor="_Toc107305060" w:history="1">
            <w:r w:rsidR="006E10D6" w:rsidRPr="001E6F5E">
              <w:rPr>
                <w:rStyle w:val="Hyperlink"/>
                <w:noProof/>
              </w:rPr>
              <w:t>Wie wohnen Menschen mit Behinderungen in Norwegen heute? Programm der Studienreise</w:t>
            </w:r>
            <w:r w:rsidR="006E10D6" w:rsidRPr="001E6F5E">
              <w:rPr>
                <w:noProof/>
                <w:webHidden/>
              </w:rPr>
              <w:tab/>
            </w:r>
            <w:r w:rsidR="006E10D6" w:rsidRPr="001E6F5E">
              <w:rPr>
                <w:noProof/>
                <w:webHidden/>
              </w:rPr>
              <w:fldChar w:fldCharType="begin"/>
            </w:r>
            <w:r w:rsidR="006E10D6" w:rsidRPr="001E6F5E">
              <w:rPr>
                <w:noProof/>
                <w:webHidden/>
              </w:rPr>
              <w:instrText xml:space="preserve"> PAGEREF _Toc107305060 \h </w:instrText>
            </w:r>
            <w:r w:rsidR="006E10D6" w:rsidRPr="001E6F5E">
              <w:rPr>
                <w:noProof/>
                <w:webHidden/>
              </w:rPr>
            </w:r>
            <w:r w:rsidR="006E10D6" w:rsidRPr="001E6F5E">
              <w:rPr>
                <w:noProof/>
                <w:webHidden/>
              </w:rPr>
              <w:fldChar w:fldCharType="separate"/>
            </w:r>
            <w:r w:rsidR="00AE0B5B" w:rsidRPr="001E6F5E">
              <w:rPr>
                <w:noProof/>
                <w:webHidden/>
              </w:rPr>
              <w:t>7</w:t>
            </w:r>
            <w:r w:rsidR="006E10D6" w:rsidRPr="001E6F5E">
              <w:rPr>
                <w:noProof/>
                <w:webHidden/>
              </w:rPr>
              <w:fldChar w:fldCharType="end"/>
            </w:r>
          </w:hyperlink>
        </w:p>
        <w:p w14:paraId="2D9DB940" w14:textId="19465D15" w:rsidR="006E10D6" w:rsidRPr="001E6F5E" w:rsidRDefault="001E6F5E">
          <w:pPr>
            <w:pStyle w:val="Verzeichnis1"/>
            <w:tabs>
              <w:tab w:val="right" w:leader="dot" w:pos="9062"/>
            </w:tabs>
            <w:rPr>
              <w:b w:val="0"/>
              <w:bCs w:val="0"/>
              <w:noProof/>
            </w:rPr>
          </w:pPr>
          <w:hyperlink w:anchor="_Toc107305061" w:history="1">
            <w:r w:rsidR="006E10D6" w:rsidRPr="001E6F5E">
              <w:rPr>
                <w:rStyle w:val="Hyperlink"/>
                <w:b w:val="0"/>
                <w:bCs w:val="0"/>
                <w:noProof/>
              </w:rPr>
              <w:t>Ergebnisse der Besuche</w:t>
            </w:r>
            <w:r w:rsidR="006E10D6" w:rsidRPr="001E6F5E">
              <w:rPr>
                <w:b w:val="0"/>
                <w:bCs w:val="0"/>
                <w:noProof/>
                <w:webHidden/>
              </w:rPr>
              <w:tab/>
            </w:r>
            <w:r w:rsidR="006E10D6" w:rsidRPr="001E6F5E">
              <w:rPr>
                <w:b w:val="0"/>
                <w:bCs w:val="0"/>
                <w:noProof/>
                <w:webHidden/>
              </w:rPr>
              <w:fldChar w:fldCharType="begin"/>
            </w:r>
            <w:r w:rsidR="006E10D6" w:rsidRPr="001E6F5E">
              <w:rPr>
                <w:b w:val="0"/>
                <w:bCs w:val="0"/>
                <w:noProof/>
                <w:webHidden/>
              </w:rPr>
              <w:instrText xml:space="preserve"> PAGEREF _Toc107305061 \h </w:instrText>
            </w:r>
            <w:r w:rsidR="006E10D6" w:rsidRPr="001E6F5E">
              <w:rPr>
                <w:b w:val="0"/>
                <w:bCs w:val="0"/>
                <w:noProof/>
                <w:webHidden/>
              </w:rPr>
            </w:r>
            <w:r w:rsidR="006E10D6" w:rsidRPr="001E6F5E">
              <w:rPr>
                <w:b w:val="0"/>
                <w:bCs w:val="0"/>
                <w:noProof/>
                <w:webHidden/>
              </w:rPr>
              <w:fldChar w:fldCharType="separate"/>
            </w:r>
            <w:r w:rsidR="00AE0B5B" w:rsidRPr="001E6F5E">
              <w:rPr>
                <w:b w:val="0"/>
                <w:bCs w:val="0"/>
                <w:noProof/>
                <w:webHidden/>
              </w:rPr>
              <w:t>9</w:t>
            </w:r>
            <w:r w:rsidR="006E10D6" w:rsidRPr="001E6F5E">
              <w:rPr>
                <w:b w:val="0"/>
                <w:bCs w:val="0"/>
                <w:noProof/>
                <w:webHidden/>
              </w:rPr>
              <w:fldChar w:fldCharType="end"/>
            </w:r>
          </w:hyperlink>
        </w:p>
        <w:p w14:paraId="16D897DB" w14:textId="7B85AE39" w:rsidR="006E10D6" w:rsidRPr="001E6F5E" w:rsidRDefault="001E6F5E">
          <w:pPr>
            <w:pStyle w:val="Verzeichnis2"/>
            <w:tabs>
              <w:tab w:val="left" w:pos="720"/>
              <w:tab w:val="right" w:leader="dot" w:pos="9062"/>
            </w:tabs>
            <w:rPr>
              <w:noProof/>
            </w:rPr>
          </w:pPr>
          <w:hyperlink w:anchor="_Toc107305062" w:history="1">
            <w:r w:rsidR="006E10D6" w:rsidRPr="001E6F5E">
              <w:rPr>
                <w:rStyle w:val="Hyperlink"/>
                <w:noProof/>
              </w:rPr>
              <w:t>1.</w:t>
            </w:r>
            <w:r w:rsidR="006E10D6" w:rsidRPr="001E6F5E">
              <w:rPr>
                <w:noProof/>
              </w:rPr>
              <w:tab/>
            </w:r>
            <w:r w:rsidR="006E10D6" w:rsidRPr="001E6F5E">
              <w:rPr>
                <w:rStyle w:val="Hyperlink"/>
                <w:noProof/>
              </w:rPr>
              <w:t>Wesentliche Eindrücke</w:t>
            </w:r>
            <w:r w:rsidR="006E10D6" w:rsidRPr="001E6F5E">
              <w:rPr>
                <w:noProof/>
                <w:webHidden/>
              </w:rPr>
              <w:tab/>
            </w:r>
            <w:r w:rsidR="006E10D6" w:rsidRPr="001E6F5E">
              <w:rPr>
                <w:noProof/>
                <w:webHidden/>
              </w:rPr>
              <w:fldChar w:fldCharType="begin"/>
            </w:r>
            <w:r w:rsidR="006E10D6" w:rsidRPr="001E6F5E">
              <w:rPr>
                <w:noProof/>
                <w:webHidden/>
              </w:rPr>
              <w:instrText xml:space="preserve"> PAGEREF _Toc107305062 \h </w:instrText>
            </w:r>
            <w:r w:rsidR="006E10D6" w:rsidRPr="001E6F5E">
              <w:rPr>
                <w:noProof/>
                <w:webHidden/>
              </w:rPr>
            </w:r>
            <w:r w:rsidR="006E10D6" w:rsidRPr="001E6F5E">
              <w:rPr>
                <w:noProof/>
                <w:webHidden/>
              </w:rPr>
              <w:fldChar w:fldCharType="separate"/>
            </w:r>
            <w:r w:rsidR="00AE0B5B" w:rsidRPr="001E6F5E">
              <w:rPr>
                <w:noProof/>
                <w:webHidden/>
              </w:rPr>
              <w:t>9</w:t>
            </w:r>
            <w:r w:rsidR="006E10D6" w:rsidRPr="001E6F5E">
              <w:rPr>
                <w:noProof/>
                <w:webHidden/>
              </w:rPr>
              <w:fldChar w:fldCharType="end"/>
            </w:r>
          </w:hyperlink>
        </w:p>
        <w:p w14:paraId="0E466A9A" w14:textId="224F6ED0" w:rsidR="006E10D6" w:rsidRPr="001E6F5E" w:rsidRDefault="001E6F5E">
          <w:pPr>
            <w:pStyle w:val="Verzeichnis2"/>
            <w:tabs>
              <w:tab w:val="left" w:pos="720"/>
              <w:tab w:val="right" w:leader="dot" w:pos="9062"/>
            </w:tabs>
            <w:rPr>
              <w:noProof/>
            </w:rPr>
          </w:pPr>
          <w:hyperlink w:anchor="_Toc107305063" w:history="1">
            <w:r w:rsidR="006E10D6" w:rsidRPr="001E6F5E">
              <w:rPr>
                <w:rStyle w:val="Hyperlink"/>
                <w:noProof/>
              </w:rPr>
              <w:t>2.</w:t>
            </w:r>
            <w:r w:rsidR="006E10D6" w:rsidRPr="001E6F5E">
              <w:rPr>
                <w:noProof/>
              </w:rPr>
              <w:tab/>
            </w:r>
            <w:r w:rsidR="006E10D6" w:rsidRPr="001E6F5E">
              <w:rPr>
                <w:rStyle w:val="Hyperlink"/>
                <w:noProof/>
              </w:rPr>
              <w:t>Britt Evy Westergard</w:t>
            </w:r>
            <w:r w:rsidR="006E10D6" w:rsidRPr="001E6F5E">
              <w:rPr>
                <w:noProof/>
                <w:webHidden/>
              </w:rPr>
              <w:tab/>
            </w:r>
            <w:r w:rsidR="006E10D6" w:rsidRPr="001E6F5E">
              <w:rPr>
                <w:noProof/>
                <w:webHidden/>
              </w:rPr>
              <w:fldChar w:fldCharType="begin"/>
            </w:r>
            <w:r w:rsidR="006E10D6" w:rsidRPr="001E6F5E">
              <w:rPr>
                <w:noProof/>
                <w:webHidden/>
              </w:rPr>
              <w:instrText xml:space="preserve"> PAGEREF _Toc107305063 \h </w:instrText>
            </w:r>
            <w:r w:rsidR="006E10D6" w:rsidRPr="001E6F5E">
              <w:rPr>
                <w:noProof/>
                <w:webHidden/>
              </w:rPr>
            </w:r>
            <w:r w:rsidR="006E10D6" w:rsidRPr="001E6F5E">
              <w:rPr>
                <w:noProof/>
                <w:webHidden/>
              </w:rPr>
              <w:fldChar w:fldCharType="separate"/>
            </w:r>
            <w:r w:rsidR="00AE0B5B" w:rsidRPr="001E6F5E">
              <w:rPr>
                <w:noProof/>
                <w:webHidden/>
              </w:rPr>
              <w:t>10</w:t>
            </w:r>
            <w:r w:rsidR="006E10D6" w:rsidRPr="001E6F5E">
              <w:rPr>
                <w:noProof/>
                <w:webHidden/>
              </w:rPr>
              <w:fldChar w:fldCharType="end"/>
            </w:r>
          </w:hyperlink>
        </w:p>
        <w:p w14:paraId="3E7458B5" w14:textId="25AE3B28" w:rsidR="006E10D6" w:rsidRPr="001E6F5E" w:rsidRDefault="001E6F5E">
          <w:pPr>
            <w:pStyle w:val="Verzeichnis2"/>
            <w:tabs>
              <w:tab w:val="left" w:pos="720"/>
              <w:tab w:val="right" w:leader="dot" w:pos="9062"/>
            </w:tabs>
            <w:rPr>
              <w:noProof/>
            </w:rPr>
          </w:pPr>
          <w:hyperlink w:anchor="_Toc107305064" w:history="1">
            <w:r w:rsidR="006E10D6" w:rsidRPr="001E6F5E">
              <w:rPr>
                <w:rStyle w:val="Hyperlink"/>
                <w:noProof/>
              </w:rPr>
              <w:t>3.</w:t>
            </w:r>
            <w:r w:rsidR="006E10D6" w:rsidRPr="001E6F5E">
              <w:rPr>
                <w:noProof/>
              </w:rPr>
              <w:tab/>
            </w:r>
            <w:r w:rsidR="006E10D6" w:rsidRPr="001E6F5E">
              <w:rPr>
                <w:rStyle w:val="Hyperlink"/>
                <w:noProof/>
              </w:rPr>
              <w:t>RAK – Revetal Arbeit og Kompetanse AS (selbständiges Unternehmen im Eigentum zweier Gemeinden</w:t>
            </w:r>
            <w:r w:rsidR="006E10D6" w:rsidRPr="001E6F5E">
              <w:rPr>
                <w:noProof/>
                <w:webHidden/>
              </w:rPr>
              <w:tab/>
            </w:r>
            <w:r w:rsidR="006E10D6" w:rsidRPr="001E6F5E">
              <w:rPr>
                <w:noProof/>
                <w:webHidden/>
              </w:rPr>
              <w:fldChar w:fldCharType="begin"/>
            </w:r>
            <w:r w:rsidR="006E10D6" w:rsidRPr="001E6F5E">
              <w:rPr>
                <w:noProof/>
                <w:webHidden/>
              </w:rPr>
              <w:instrText xml:space="preserve"> PAGEREF _Toc107305064 \h </w:instrText>
            </w:r>
            <w:r w:rsidR="006E10D6" w:rsidRPr="001E6F5E">
              <w:rPr>
                <w:noProof/>
                <w:webHidden/>
              </w:rPr>
            </w:r>
            <w:r w:rsidR="006E10D6" w:rsidRPr="001E6F5E">
              <w:rPr>
                <w:noProof/>
                <w:webHidden/>
              </w:rPr>
              <w:fldChar w:fldCharType="separate"/>
            </w:r>
            <w:r w:rsidR="00AE0B5B" w:rsidRPr="001E6F5E">
              <w:rPr>
                <w:noProof/>
                <w:webHidden/>
              </w:rPr>
              <w:t>14</w:t>
            </w:r>
            <w:r w:rsidR="006E10D6" w:rsidRPr="001E6F5E">
              <w:rPr>
                <w:noProof/>
                <w:webHidden/>
              </w:rPr>
              <w:fldChar w:fldCharType="end"/>
            </w:r>
          </w:hyperlink>
        </w:p>
        <w:p w14:paraId="107BEB87" w14:textId="77FD4916" w:rsidR="006E10D6" w:rsidRPr="001E6F5E" w:rsidRDefault="001E6F5E">
          <w:pPr>
            <w:pStyle w:val="Verzeichnis2"/>
            <w:tabs>
              <w:tab w:val="left" w:pos="720"/>
              <w:tab w:val="right" w:leader="dot" w:pos="9062"/>
            </w:tabs>
            <w:rPr>
              <w:noProof/>
            </w:rPr>
          </w:pPr>
          <w:hyperlink w:anchor="_Toc107305065" w:history="1">
            <w:r w:rsidR="006E10D6" w:rsidRPr="001E6F5E">
              <w:rPr>
                <w:rStyle w:val="Hyperlink"/>
                <w:noProof/>
              </w:rPr>
              <w:t>4.</w:t>
            </w:r>
            <w:r w:rsidR="006E10D6" w:rsidRPr="001E6F5E">
              <w:rPr>
                <w:noProof/>
              </w:rPr>
              <w:tab/>
            </w:r>
            <w:r w:rsidR="006E10D6" w:rsidRPr="001E6F5E">
              <w:rPr>
                <w:rStyle w:val="Hyperlink"/>
                <w:noProof/>
              </w:rPr>
              <w:t>Camilla:</w:t>
            </w:r>
            <w:r w:rsidR="006E10D6" w:rsidRPr="001E6F5E">
              <w:rPr>
                <w:noProof/>
                <w:webHidden/>
              </w:rPr>
              <w:tab/>
            </w:r>
            <w:r w:rsidR="006E10D6" w:rsidRPr="001E6F5E">
              <w:rPr>
                <w:noProof/>
                <w:webHidden/>
              </w:rPr>
              <w:fldChar w:fldCharType="begin"/>
            </w:r>
            <w:r w:rsidR="006E10D6" w:rsidRPr="001E6F5E">
              <w:rPr>
                <w:noProof/>
                <w:webHidden/>
              </w:rPr>
              <w:instrText xml:space="preserve"> PAGEREF _Toc107305065 \h </w:instrText>
            </w:r>
            <w:r w:rsidR="006E10D6" w:rsidRPr="001E6F5E">
              <w:rPr>
                <w:noProof/>
                <w:webHidden/>
              </w:rPr>
            </w:r>
            <w:r w:rsidR="006E10D6" w:rsidRPr="001E6F5E">
              <w:rPr>
                <w:noProof/>
                <w:webHidden/>
              </w:rPr>
              <w:fldChar w:fldCharType="separate"/>
            </w:r>
            <w:r w:rsidR="00AE0B5B" w:rsidRPr="001E6F5E">
              <w:rPr>
                <w:noProof/>
                <w:webHidden/>
              </w:rPr>
              <w:t>16</w:t>
            </w:r>
            <w:r w:rsidR="006E10D6" w:rsidRPr="001E6F5E">
              <w:rPr>
                <w:noProof/>
                <w:webHidden/>
              </w:rPr>
              <w:fldChar w:fldCharType="end"/>
            </w:r>
          </w:hyperlink>
        </w:p>
        <w:p w14:paraId="7D07505D" w14:textId="08334FAB" w:rsidR="006E10D6" w:rsidRPr="001E6F5E" w:rsidRDefault="001E6F5E">
          <w:pPr>
            <w:pStyle w:val="Verzeichnis2"/>
            <w:tabs>
              <w:tab w:val="left" w:pos="720"/>
              <w:tab w:val="right" w:leader="dot" w:pos="9062"/>
            </w:tabs>
            <w:rPr>
              <w:noProof/>
            </w:rPr>
          </w:pPr>
          <w:hyperlink w:anchor="_Toc107305066" w:history="1">
            <w:r w:rsidR="006E10D6" w:rsidRPr="001E6F5E">
              <w:rPr>
                <w:rStyle w:val="Hyperlink"/>
                <w:noProof/>
              </w:rPr>
              <w:t>5.</w:t>
            </w:r>
            <w:r w:rsidR="006E10D6" w:rsidRPr="001E6F5E">
              <w:rPr>
                <w:noProof/>
              </w:rPr>
              <w:tab/>
            </w:r>
            <w:r w:rsidR="006E10D6" w:rsidRPr="001E6F5E">
              <w:rPr>
                <w:rStyle w:val="Hyperlink"/>
                <w:noProof/>
              </w:rPr>
              <w:t>Baerum</w:t>
            </w:r>
            <w:r w:rsidR="006E10D6" w:rsidRPr="001E6F5E">
              <w:rPr>
                <w:noProof/>
                <w:webHidden/>
              </w:rPr>
              <w:tab/>
            </w:r>
            <w:r w:rsidR="006E10D6" w:rsidRPr="001E6F5E">
              <w:rPr>
                <w:noProof/>
                <w:webHidden/>
              </w:rPr>
              <w:fldChar w:fldCharType="begin"/>
            </w:r>
            <w:r w:rsidR="006E10D6" w:rsidRPr="001E6F5E">
              <w:rPr>
                <w:noProof/>
                <w:webHidden/>
              </w:rPr>
              <w:instrText xml:space="preserve"> PAGEREF _Toc107305066 \h </w:instrText>
            </w:r>
            <w:r w:rsidR="006E10D6" w:rsidRPr="001E6F5E">
              <w:rPr>
                <w:noProof/>
                <w:webHidden/>
              </w:rPr>
            </w:r>
            <w:r w:rsidR="006E10D6" w:rsidRPr="001E6F5E">
              <w:rPr>
                <w:noProof/>
                <w:webHidden/>
              </w:rPr>
              <w:fldChar w:fldCharType="separate"/>
            </w:r>
            <w:r w:rsidR="00AE0B5B" w:rsidRPr="001E6F5E">
              <w:rPr>
                <w:noProof/>
                <w:webHidden/>
              </w:rPr>
              <w:t>17</w:t>
            </w:r>
            <w:r w:rsidR="006E10D6" w:rsidRPr="001E6F5E">
              <w:rPr>
                <w:noProof/>
                <w:webHidden/>
              </w:rPr>
              <w:fldChar w:fldCharType="end"/>
            </w:r>
          </w:hyperlink>
        </w:p>
        <w:p w14:paraId="1CA2F414" w14:textId="6CA47A3E" w:rsidR="006E10D6" w:rsidRPr="001E6F5E" w:rsidRDefault="001E6F5E">
          <w:pPr>
            <w:pStyle w:val="Verzeichnis2"/>
            <w:tabs>
              <w:tab w:val="left" w:pos="720"/>
              <w:tab w:val="right" w:leader="dot" w:pos="9062"/>
            </w:tabs>
            <w:rPr>
              <w:noProof/>
            </w:rPr>
          </w:pPr>
          <w:hyperlink w:anchor="_Toc107305067" w:history="1">
            <w:r w:rsidR="006E10D6" w:rsidRPr="001E6F5E">
              <w:rPr>
                <w:rStyle w:val="Hyperlink"/>
                <w:noProof/>
              </w:rPr>
              <w:t>6.</w:t>
            </w:r>
            <w:r w:rsidR="006E10D6" w:rsidRPr="001E6F5E">
              <w:rPr>
                <w:noProof/>
              </w:rPr>
              <w:tab/>
            </w:r>
            <w:r w:rsidR="006E10D6" w:rsidRPr="001E6F5E">
              <w:rPr>
                <w:rStyle w:val="Hyperlink"/>
                <w:noProof/>
              </w:rPr>
              <w:t>Ministerium für Kommunalverwaltung und Modernisierung</w:t>
            </w:r>
            <w:r w:rsidR="006E10D6" w:rsidRPr="001E6F5E">
              <w:rPr>
                <w:noProof/>
                <w:webHidden/>
              </w:rPr>
              <w:tab/>
            </w:r>
            <w:r w:rsidR="006E10D6" w:rsidRPr="001E6F5E">
              <w:rPr>
                <w:noProof/>
                <w:webHidden/>
              </w:rPr>
              <w:fldChar w:fldCharType="begin"/>
            </w:r>
            <w:r w:rsidR="006E10D6" w:rsidRPr="001E6F5E">
              <w:rPr>
                <w:noProof/>
                <w:webHidden/>
              </w:rPr>
              <w:instrText xml:space="preserve"> PAGEREF _Toc107305067 \h </w:instrText>
            </w:r>
            <w:r w:rsidR="006E10D6" w:rsidRPr="001E6F5E">
              <w:rPr>
                <w:noProof/>
                <w:webHidden/>
              </w:rPr>
            </w:r>
            <w:r w:rsidR="006E10D6" w:rsidRPr="001E6F5E">
              <w:rPr>
                <w:noProof/>
                <w:webHidden/>
              </w:rPr>
              <w:fldChar w:fldCharType="separate"/>
            </w:r>
            <w:r w:rsidR="00AE0B5B" w:rsidRPr="001E6F5E">
              <w:rPr>
                <w:noProof/>
                <w:webHidden/>
              </w:rPr>
              <w:t>20</w:t>
            </w:r>
            <w:r w:rsidR="006E10D6" w:rsidRPr="001E6F5E">
              <w:rPr>
                <w:noProof/>
                <w:webHidden/>
              </w:rPr>
              <w:fldChar w:fldCharType="end"/>
            </w:r>
          </w:hyperlink>
        </w:p>
        <w:p w14:paraId="327A5325" w14:textId="7DD5F264" w:rsidR="006E10D6" w:rsidRPr="001E6F5E" w:rsidRDefault="001E6F5E">
          <w:pPr>
            <w:pStyle w:val="Verzeichnis2"/>
            <w:tabs>
              <w:tab w:val="left" w:pos="720"/>
              <w:tab w:val="right" w:leader="dot" w:pos="9062"/>
            </w:tabs>
            <w:rPr>
              <w:noProof/>
            </w:rPr>
          </w:pPr>
          <w:hyperlink w:anchor="_Toc107305068" w:history="1">
            <w:r w:rsidR="006E10D6" w:rsidRPr="001E6F5E">
              <w:rPr>
                <w:rStyle w:val="Hyperlink"/>
                <w:noProof/>
              </w:rPr>
              <w:t>7.</w:t>
            </w:r>
            <w:r w:rsidR="006E10D6" w:rsidRPr="001E6F5E">
              <w:rPr>
                <w:noProof/>
              </w:rPr>
              <w:tab/>
            </w:r>
            <w:r w:rsidR="006E10D6" w:rsidRPr="001E6F5E">
              <w:rPr>
                <w:rStyle w:val="Hyperlink"/>
                <w:noProof/>
              </w:rPr>
              <w:t>Norwegische Husbanken</w:t>
            </w:r>
            <w:r w:rsidR="006E10D6" w:rsidRPr="001E6F5E">
              <w:rPr>
                <w:noProof/>
                <w:webHidden/>
              </w:rPr>
              <w:tab/>
            </w:r>
            <w:r w:rsidR="006E10D6" w:rsidRPr="001E6F5E">
              <w:rPr>
                <w:noProof/>
                <w:webHidden/>
              </w:rPr>
              <w:fldChar w:fldCharType="begin"/>
            </w:r>
            <w:r w:rsidR="006E10D6" w:rsidRPr="001E6F5E">
              <w:rPr>
                <w:noProof/>
                <w:webHidden/>
              </w:rPr>
              <w:instrText xml:space="preserve"> PAGEREF _Toc107305068 \h </w:instrText>
            </w:r>
            <w:r w:rsidR="006E10D6" w:rsidRPr="001E6F5E">
              <w:rPr>
                <w:noProof/>
                <w:webHidden/>
              </w:rPr>
            </w:r>
            <w:r w:rsidR="006E10D6" w:rsidRPr="001E6F5E">
              <w:rPr>
                <w:noProof/>
                <w:webHidden/>
              </w:rPr>
              <w:fldChar w:fldCharType="separate"/>
            </w:r>
            <w:r w:rsidR="00AE0B5B" w:rsidRPr="001E6F5E">
              <w:rPr>
                <w:noProof/>
                <w:webHidden/>
              </w:rPr>
              <w:t>22</w:t>
            </w:r>
            <w:r w:rsidR="006E10D6" w:rsidRPr="001E6F5E">
              <w:rPr>
                <w:noProof/>
                <w:webHidden/>
              </w:rPr>
              <w:fldChar w:fldCharType="end"/>
            </w:r>
          </w:hyperlink>
        </w:p>
        <w:p w14:paraId="19D48EE8" w14:textId="6B27B7D7" w:rsidR="006E10D6" w:rsidRPr="001E6F5E" w:rsidRDefault="001E6F5E">
          <w:pPr>
            <w:pStyle w:val="Verzeichnis2"/>
            <w:tabs>
              <w:tab w:val="left" w:pos="720"/>
              <w:tab w:val="right" w:leader="dot" w:pos="9062"/>
            </w:tabs>
            <w:rPr>
              <w:noProof/>
            </w:rPr>
          </w:pPr>
          <w:hyperlink w:anchor="_Toc107305069" w:history="1">
            <w:r w:rsidR="006E10D6" w:rsidRPr="001E6F5E">
              <w:rPr>
                <w:rStyle w:val="Hyperlink"/>
                <w:noProof/>
              </w:rPr>
              <w:t>8.</w:t>
            </w:r>
            <w:r w:rsidR="006E10D6" w:rsidRPr="001E6F5E">
              <w:rPr>
                <w:noProof/>
              </w:rPr>
              <w:tab/>
            </w:r>
            <w:r w:rsidR="006E10D6" w:rsidRPr="001E6F5E">
              <w:rPr>
                <w:rStyle w:val="Hyperlink"/>
                <w:noProof/>
              </w:rPr>
              <w:t>Norwegischer Verband für Menschen mit Intellektueller Behinderung</w:t>
            </w:r>
            <w:r w:rsidR="006E10D6" w:rsidRPr="001E6F5E">
              <w:rPr>
                <w:noProof/>
                <w:webHidden/>
              </w:rPr>
              <w:tab/>
            </w:r>
            <w:r w:rsidR="006E10D6" w:rsidRPr="001E6F5E">
              <w:rPr>
                <w:noProof/>
                <w:webHidden/>
              </w:rPr>
              <w:fldChar w:fldCharType="begin"/>
            </w:r>
            <w:r w:rsidR="006E10D6" w:rsidRPr="001E6F5E">
              <w:rPr>
                <w:noProof/>
                <w:webHidden/>
              </w:rPr>
              <w:instrText xml:space="preserve"> PAGEREF _Toc107305069 \h </w:instrText>
            </w:r>
            <w:r w:rsidR="006E10D6" w:rsidRPr="001E6F5E">
              <w:rPr>
                <w:noProof/>
                <w:webHidden/>
              </w:rPr>
            </w:r>
            <w:r w:rsidR="006E10D6" w:rsidRPr="001E6F5E">
              <w:rPr>
                <w:noProof/>
                <w:webHidden/>
              </w:rPr>
              <w:fldChar w:fldCharType="separate"/>
            </w:r>
            <w:r w:rsidR="00AE0B5B" w:rsidRPr="001E6F5E">
              <w:rPr>
                <w:noProof/>
                <w:webHidden/>
              </w:rPr>
              <w:t>25</w:t>
            </w:r>
            <w:r w:rsidR="006E10D6" w:rsidRPr="001E6F5E">
              <w:rPr>
                <w:noProof/>
                <w:webHidden/>
              </w:rPr>
              <w:fldChar w:fldCharType="end"/>
            </w:r>
          </w:hyperlink>
        </w:p>
        <w:p w14:paraId="0A7B134E" w14:textId="2AE0F4E6" w:rsidR="006E10D6" w:rsidRPr="001E6F5E" w:rsidRDefault="001E6F5E">
          <w:pPr>
            <w:pStyle w:val="Verzeichnis2"/>
            <w:tabs>
              <w:tab w:val="left" w:pos="720"/>
              <w:tab w:val="right" w:leader="dot" w:pos="9062"/>
            </w:tabs>
            <w:rPr>
              <w:noProof/>
            </w:rPr>
          </w:pPr>
          <w:hyperlink w:anchor="_Toc107305070" w:history="1">
            <w:r w:rsidR="006E10D6" w:rsidRPr="001E6F5E">
              <w:rPr>
                <w:rStyle w:val="Hyperlink"/>
                <w:noProof/>
              </w:rPr>
              <w:t>8.</w:t>
            </w:r>
            <w:r w:rsidR="006E10D6" w:rsidRPr="001E6F5E">
              <w:rPr>
                <w:noProof/>
              </w:rPr>
              <w:tab/>
            </w:r>
            <w:r w:rsidR="006E10D6" w:rsidRPr="001E6F5E">
              <w:rPr>
                <w:rStyle w:val="Hyperlink"/>
                <w:noProof/>
              </w:rPr>
              <w:t>Stadt Drammen</w:t>
            </w:r>
            <w:r w:rsidR="006E10D6" w:rsidRPr="001E6F5E">
              <w:rPr>
                <w:noProof/>
                <w:webHidden/>
              </w:rPr>
              <w:tab/>
            </w:r>
            <w:r w:rsidR="006E10D6" w:rsidRPr="001E6F5E">
              <w:rPr>
                <w:noProof/>
                <w:webHidden/>
              </w:rPr>
              <w:fldChar w:fldCharType="begin"/>
            </w:r>
            <w:r w:rsidR="006E10D6" w:rsidRPr="001E6F5E">
              <w:rPr>
                <w:noProof/>
                <w:webHidden/>
              </w:rPr>
              <w:instrText xml:space="preserve"> PAGEREF _Toc107305070 \h </w:instrText>
            </w:r>
            <w:r w:rsidR="006E10D6" w:rsidRPr="001E6F5E">
              <w:rPr>
                <w:noProof/>
                <w:webHidden/>
              </w:rPr>
            </w:r>
            <w:r w:rsidR="006E10D6" w:rsidRPr="001E6F5E">
              <w:rPr>
                <w:noProof/>
                <w:webHidden/>
              </w:rPr>
              <w:fldChar w:fldCharType="separate"/>
            </w:r>
            <w:r w:rsidR="00AE0B5B" w:rsidRPr="001E6F5E">
              <w:rPr>
                <w:noProof/>
                <w:webHidden/>
              </w:rPr>
              <w:t>27</w:t>
            </w:r>
            <w:r w:rsidR="006E10D6" w:rsidRPr="001E6F5E">
              <w:rPr>
                <w:noProof/>
                <w:webHidden/>
              </w:rPr>
              <w:fldChar w:fldCharType="end"/>
            </w:r>
          </w:hyperlink>
        </w:p>
        <w:p w14:paraId="2EA05394" w14:textId="48A09D32" w:rsidR="006E10D6" w:rsidRPr="001E6F5E" w:rsidRDefault="001E6F5E">
          <w:pPr>
            <w:pStyle w:val="Verzeichnis3"/>
            <w:tabs>
              <w:tab w:val="right" w:leader="dot" w:pos="9062"/>
            </w:tabs>
            <w:rPr>
              <w:noProof/>
            </w:rPr>
          </w:pPr>
          <w:hyperlink w:anchor="_Toc107305071" w:history="1">
            <w:r w:rsidR="006E10D6" w:rsidRPr="001E6F5E">
              <w:rPr>
                <w:rStyle w:val="Hyperlink"/>
                <w:noProof/>
              </w:rPr>
              <w:t>Wohnhaus in Mikkelsveien</w:t>
            </w:r>
            <w:r w:rsidR="006E10D6" w:rsidRPr="001E6F5E">
              <w:rPr>
                <w:noProof/>
                <w:webHidden/>
              </w:rPr>
              <w:tab/>
            </w:r>
            <w:r w:rsidR="006E10D6" w:rsidRPr="001E6F5E">
              <w:rPr>
                <w:noProof/>
                <w:webHidden/>
              </w:rPr>
              <w:fldChar w:fldCharType="begin"/>
            </w:r>
            <w:r w:rsidR="006E10D6" w:rsidRPr="001E6F5E">
              <w:rPr>
                <w:noProof/>
                <w:webHidden/>
              </w:rPr>
              <w:instrText xml:space="preserve"> PAGEREF _Toc107305071 \h </w:instrText>
            </w:r>
            <w:r w:rsidR="006E10D6" w:rsidRPr="001E6F5E">
              <w:rPr>
                <w:noProof/>
                <w:webHidden/>
              </w:rPr>
            </w:r>
            <w:r w:rsidR="006E10D6" w:rsidRPr="001E6F5E">
              <w:rPr>
                <w:noProof/>
                <w:webHidden/>
              </w:rPr>
              <w:fldChar w:fldCharType="separate"/>
            </w:r>
            <w:r w:rsidR="00AE0B5B" w:rsidRPr="001E6F5E">
              <w:rPr>
                <w:noProof/>
                <w:webHidden/>
              </w:rPr>
              <w:t>27</w:t>
            </w:r>
            <w:r w:rsidR="006E10D6" w:rsidRPr="001E6F5E">
              <w:rPr>
                <w:noProof/>
                <w:webHidden/>
              </w:rPr>
              <w:fldChar w:fldCharType="end"/>
            </w:r>
          </w:hyperlink>
        </w:p>
        <w:p w14:paraId="57B3301A" w14:textId="33F2701F" w:rsidR="006E10D6" w:rsidRPr="001E6F5E" w:rsidRDefault="001E6F5E">
          <w:pPr>
            <w:pStyle w:val="Verzeichnis3"/>
            <w:tabs>
              <w:tab w:val="right" w:leader="dot" w:pos="9062"/>
            </w:tabs>
            <w:rPr>
              <w:noProof/>
            </w:rPr>
          </w:pPr>
          <w:hyperlink w:anchor="_Toc107305072" w:history="1">
            <w:r w:rsidR="006E10D6" w:rsidRPr="001E6F5E">
              <w:rPr>
                <w:rStyle w:val="Hyperlink"/>
                <w:noProof/>
              </w:rPr>
              <w:t>Unik bedrift, ein Aktivitäts- und Freizeitzentrum in Tømmerkrana</w:t>
            </w:r>
            <w:r w:rsidR="006E10D6" w:rsidRPr="001E6F5E">
              <w:rPr>
                <w:noProof/>
                <w:webHidden/>
              </w:rPr>
              <w:tab/>
            </w:r>
            <w:r w:rsidR="006E10D6" w:rsidRPr="001E6F5E">
              <w:rPr>
                <w:noProof/>
                <w:webHidden/>
              </w:rPr>
              <w:fldChar w:fldCharType="begin"/>
            </w:r>
            <w:r w:rsidR="006E10D6" w:rsidRPr="001E6F5E">
              <w:rPr>
                <w:noProof/>
                <w:webHidden/>
              </w:rPr>
              <w:instrText xml:space="preserve"> PAGEREF _Toc107305072 \h </w:instrText>
            </w:r>
            <w:r w:rsidR="006E10D6" w:rsidRPr="001E6F5E">
              <w:rPr>
                <w:noProof/>
                <w:webHidden/>
              </w:rPr>
            </w:r>
            <w:r w:rsidR="006E10D6" w:rsidRPr="001E6F5E">
              <w:rPr>
                <w:noProof/>
                <w:webHidden/>
              </w:rPr>
              <w:fldChar w:fldCharType="separate"/>
            </w:r>
            <w:r w:rsidR="00AE0B5B" w:rsidRPr="001E6F5E">
              <w:rPr>
                <w:noProof/>
                <w:webHidden/>
              </w:rPr>
              <w:t>29</w:t>
            </w:r>
            <w:r w:rsidR="006E10D6" w:rsidRPr="001E6F5E">
              <w:rPr>
                <w:noProof/>
                <w:webHidden/>
              </w:rPr>
              <w:fldChar w:fldCharType="end"/>
            </w:r>
          </w:hyperlink>
        </w:p>
        <w:p w14:paraId="10493F66" w14:textId="5EC5D053" w:rsidR="006E10D6" w:rsidRPr="001E6F5E" w:rsidRDefault="001E6F5E">
          <w:pPr>
            <w:pStyle w:val="Verzeichnis3"/>
            <w:tabs>
              <w:tab w:val="right" w:leader="dot" w:pos="9062"/>
            </w:tabs>
            <w:rPr>
              <w:noProof/>
            </w:rPr>
          </w:pPr>
          <w:hyperlink w:anchor="_Toc107305073" w:history="1">
            <w:r w:rsidR="006E10D6" w:rsidRPr="001E6F5E">
              <w:rPr>
                <w:rStyle w:val="Hyperlink"/>
                <w:noProof/>
              </w:rPr>
              <w:t>eine Konferenz der Qualitätsbeauftragten der Stadt in Skogliveien,</w:t>
            </w:r>
            <w:r w:rsidR="006E10D6" w:rsidRPr="001E6F5E">
              <w:rPr>
                <w:noProof/>
                <w:webHidden/>
              </w:rPr>
              <w:tab/>
            </w:r>
            <w:r w:rsidR="006E10D6" w:rsidRPr="001E6F5E">
              <w:rPr>
                <w:noProof/>
                <w:webHidden/>
              </w:rPr>
              <w:fldChar w:fldCharType="begin"/>
            </w:r>
            <w:r w:rsidR="006E10D6" w:rsidRPr="001E6F5E">
              <w:rPr>
                <w:noProof/>
                <w:webHidden/>
              </w:rPr>
              <w:instrText xml:space="preserve"> PAGEREF _Toc107305073 \h </w:instrText>
            </w:r>
            <w:r w:rsidR="006E10D6" w:rsidRPr="001E6F5E">
              <w:rPr>
                <w:noProof/>
                <w:webHidden/>
              </w:rPr>
            </w:r>
            <w:r w:rsidR="006E10D6" w:rsidRPr="001E6F5E">
              <w:rPr>
                <w:noProof/>
                <w:webHidden/>
              </w:rPr>
              <w:fldChar w:fldCharType="separate"/>
            </w:r>
            <w:r w:rsidR="00AE0B5B" w:rsidRPr="001E6F5E">
              <w:rPr>
                <w:noProof/>
                <w:webHidden/>
              </w:rPr>
              <w:t>30</w:t>
            </w:r>
            <w:r w:rsidR="006E10D6" w:rsidRPr="001E6F5E">
              <w:rPr>
                <w:noProof/>
                <w:webHidden/>
              </w:rPr>
              <w:fldChar w:fldCharType="end"/>
            </w:r>
          </w:hyperlink>
        </w:p>
        <w:p w14:paraId="6511D962" w14:textId="58F32D1E" w:rsidR="006E10D6" w:rsidRPr="001E6F5E" w:rsidRDefault="001E6F5E">
          <w:pPr>
            <w:pStyle w:val="Verzeichnis3"/>
            <w:tabs>
              <w:tab w:val="right" w:leader="dot" w:pos="9062"/>
            </w:tabs>
            <w:rPr>
              <w:noProof/>
            </w:rPr>
          </w:pPr>
          <w:hyperlink w:anchor="_Toc107305074" w:history="1">
            <w:r w:rsidR="006E10D6" w:rsidRPr="001E6F5E">
              <w:rPr>
                <w:rStyle w:val="Hyperlink"/>
                <w:noProof/>
              </w:rPr>
              <w:t>Einsatzzentrum für mobile Dienstleistungen in Drammen</w:t>
            </w:r>
            <w:r w:rsidR="006E10D6" w:rsidRPr="001E6F5E">
              <w:rPr>
                <w:noProof/>
                <w:webHidden/>
              </w:rPr>
              <w:tab/>
            </w:r>
            <w:r w:rsidR="006E10D6" w:rsidRPr="001E6F5E">
              <w:rPr>
                <w:noProof/>
                <w:webHidden/>
              </w:rPr>
              <w:fldChar w:fldCharType="begin"/>
            </w:r>
            <w:r w:rsidR="006E10D6" w:rsidRPr="001E6F5E">
              <w:rPr>
                <w:noProof/>
                <w:webHidden/>
              </w:rPr>
              <w:instrText xml:space="preserve"> PAGEREF _Toc107305074 \h </w:instrText>
            </w:r>
            <w:r w:rsidR="006E10D6" w:rsidRPr="001E6F5E">
              <w:rPr>
                <w:noProof/>
                <w:webHidden/>
              </w:rPr>
            </w:r>
            <w:r w:rsidR="006E10D6" w:rsidRPr="001E6F5E">
              <w:rPr>
                <w:noProof/>
                <w:webHidden/>
              </w:rPr>
              <w:fldChar w:fldCharType="separate"/>
            </w:r>
            <w:r w:rsidR="00AE0B5B" w:rsidRPr="001E6F5E">
              <w:rPr>
                <w:noProof/>
                <w:webHidden/>
              </w:rPr>
              <w:t>30</w:t>
            </w:r>
            <w:r w:rsidR="006E10D6" w:rsidRPr="001E6F5E">
              <w:rPr>
                <w:noProof/>
                <w:webHidden/>
              </w:rPr>
              <w:fldChar w:fldCharType="end"/>
            </w:r>
          </w:hyperlink>
        </w:p>
        <w:p w14:paraId="78CD80AE" w14:textId="74AABCF8" w:rsidR="006E10D6" w:rsidRPr="001E6F5E" w:rsidRDefault="001E6F5E">
          <w:pPr>
            <w:pStyle w:val="Verzeichnis3"/>
            <w:tabs>
              <w:tab w:val="right" w:leader="dot" w:pos="9062"/>
            </w:tabs>
            <w:rPr>
              <w:noProof/>
            </w:rPr>
          </w:pPr>
          <w:hyperlink w:anchor="_Toc107305075" w:history="1">
            <w:r w:rsidR="006E10D6" w:rsidRPr="001E6F5E">
              <w:rPr>
                <w:rStyle w:val="Hyperlink"/>
                <w:noProof/>
              </w:rPr>
              <w:t>Abteilungsleiterin der Stadt für Innovation und Digitalisierung</w:t>
            </w:r>
            <w:r w:rsidR="006E10D6" w:rsidRPr="001E6F5E">
              <w:rPr>
                <w:noProof/>
                <w:webHidden/>
              </w:rPr>
              <w:tab/>
            </w:r>
            <w:r w:rsidR="006E10D6" w:rsidRPr="001E6F5E">
              <w:rPr>
                <w:noProof/>
                <w:webHidden/>
              </w:rPr>
              <w:fldChar w:fldCharType="begin"/>
            </w:r>
            <w:r w:rsidR="006E10D6" w:rsidRPr="001E6F5E">
              <w:rPr>
                <w:noProof/>
                <w:webHidden/>
              </w:rPr>
              <w:instrText xml:space="preserve"> PAGEREF _Toc107305075 \h </w:instrText>
            </w:r>
            <w:r w:rsidR="006E10D6" w:rsidRPr="001E6F5E">
              <w:rPr>
                <w:noProof/>
                <w:webHidden/>
              </w:rPr>
            </w:r>
            <w:r w:rsidR="006E10D6" w:rsidRPr="001E6F5E">
              <w:rPr>
                <w:noProof/>
                <w:webHidden/>
              </w:rPr>
              <w:fldChar w:fldCharType="separate"/>
            </w:r>
            <w:r w:rsidR="00AE0B5B" w:rsidRPr="001E6F5E">
              <w:rPr>
                <w:noProof/>
                <w:webHidden/>
              </w:rPr>
              <w:t>31</w:t>
            </w:r>
            <w:r w:rsidR="006E10D6" w:rsidRPr="001E6F5E">
              <w:rPr>
                <w:noProof/>
                <w:webHidden/>
              </w:rPr>
              <w:fldChar w:fldCharType="end"/>
            </w:r>
          </w:hyperlink>
        </w:p>
        <w:p w14:paraId="7ECE8B9E" w14:textId="576D2A1E" w:rsidR="006E10D6" w:rsidRPr="001E6F5E" w:rsidRDefault="001E6F5E">
          <w:pPr>
            <w:pStyle w:val="Verzeichnis3"/>
            <w:tabs>
              <w:tab w:val="right" w:leader="dot" w:pos="9062"/>
            </w:tabs>
            <w:rPr>
              <w:noProof/>
            </w:rPr>
          </w:pPr>
          <w:hyperlink w:anchor="_Toc107305076" w:history="1">
            <w:r w:rsidR="006E10D6" w:rsidRPr="001E6F5E">
              <w:rPr>
                <w:rStyle w:val="Hyperlink"/>
                <w:noProof/>
              </w:rPr>
              <w:t>dem Leiter der Sozialen Dienstleistungen, Espen Sorvig.</w:t>
            </w:r>
            <w:r w:rsidR="006E10D6" w:rsidRPr="001E6F5E">
              <w:rPr>
                <w:noProof/>
                <w:webHidden/>
              </w:rPr>
              <w:tab/>
            </w:r>
            <w:r w:rsidR="006E10D6" w:rsidRPr="001E6F5E">
              <w:rPr>
                <w:noProof/>
                <w:webHidden/>
              </w:rPr>
              <w:fldChar w:fldCharType="begin"/>
            </w:r>
            <w:r w:rsidR="006E10D6" w:rsidRPr="001E6F5E">
              <w:rPr>
                <w:noProof/>
                <w:webHidden/>
              </w:rPr>
              <w:instrText xml:space="preserve"> PAGEREF _Toc107305076 \h </w:instrText>
            </w:r>
            <w:r w:rsidR="006E10D6" w:rsidRPr="001E6F5E">
              <w:rPr>
                <w:noProof/>
                <w:webHidden/>
              </w:rPr>
            </w:r>
            <w:r w:rsidR="006E10D6" w:rsidRPr="001E6F5E">
              <w:rPr>
                <w:noProof/>
                <w:webHidden/>
              </w:rPr>
              <w:fldChar w:fldCharType="separate"/>
            </w:r>
            <w:r w:rsidR="00AE0B5B" w:rsidRPr="001E6F5E">
              <w:rPr>
                <w:noProof/>
                <w:webHidden/>
              </w:rPr>
              <w:t>32</w:t>
            </w:r>
            <w:r w:rsidR="006E10D6" w:rsidRPr="001E6F5E">
              <w:rPr>
                <w:noProof/>
                <w:webHidden/>
              </w:rPr>
              <w:fldChar w:fldCharType="end"/>
            </w:r>
          </w:hyperlink>
        </w:p>
        <w:p w14:paraId="54CF28B4" w14:textId="16AE314B" w:rsidR="006E10D6" w:rsidRPr="001E6F5E" w:rsidRDefault="001E6F5E">
          <w:pPr>
            <w:pStyle w:val="Verzeichnis2"/>
            <w:tabs>
              <w:tab w:val="left" w:pos="720"/>
              <w:tab w:val="right" w:leader="dot" w:pos="9062"/>
            </w:tabs>
            <w:rPr>
              <w:noProof/>
            </w:rPr>
          </w:pPr>
          <w:hyperlink w:anchor="_Toc107305077" w:history="1">
            <w:r w:rsidR="006E10D6" w:rsidRPr="001E6F5E">
              <w:rPr>
                <w:rStyle w:val="Hyperlink"/>
                <w:noProof/>
              </w:rPr>
              <w:t>9.</w:t>
            </w:r>
            <w:r w:rsidR="006E10D6" w:rsidRPr="001E6F5E">
              <w:rPr>
                <w:noProof/>
              </w:rPr>
              <w:tab/>
            </w:r>
            <w:r w:rsidR="006E10D6" w:rsidRPr="001E6F5E">
              <w:rPr>
                <w:rStyle w:val="Hyperlink"/>
                <w:noProof/>
              </w:rPr>
              <w:t>Laagen Arbeitstjenester der Stadt Kongsberg</w:t>
            </w:r>
            <w:r w:rsidR="006E10D6" w:rsidRPr="001E6F5E">
              <w:rPr>
                <w:noProof/>
                <w:webHidden/>
              </w:rPr>
              <w:tab/>
            </w:r>
            <w:r w:rsidR="006E10D6" w:rsidRPr="001E6F5E">
              <w:rPr>
                <w:noProof/>
                <w:webHidden/>
              </w:rPr>
              <w:fldChar w:fldCharType="begin"/>
            </w:r>
            <w:r w:rsidR="006E10D6" w:rsidRPr="001E6F5E">
              <w:rPr>
                <w:noProof/>
                <w:webHidden/>
              </w:rPr>
              <w:instrText xml:space="preserve"> PAGEREF _Toc107305077 \h </w:instrText>
            </w:r>
            <w:r w:rsidR="006E10D6" w:rsidRPr="001E6F5E">
              <w:rPr>
                <w:noProof/>
                <w:webHidden/>
              </w:rPr>
            </w:r>
            <w:r w:rsidR="006E10D6" w:rsidRPr="001E6F5E">
              <w:rPr>
                <w:noProof/>
                <w:webHidden/>
              </w:rPr>
              <w:fldChar w:fldCharType="separate"/>
            </w:r>
            <w:r w:rsidR="00AE0B5B" w:rsidRPr="001E6F5E">
              <w:rPr>
                <w:noProof/>
                <w:webHidden/>
              </w:rPr>
              <w:t>34</w:t>
            </w:r>
            <w:r w:rsidR="006E10D6" w:rsidRPr="001E6F5E">
              <w:rPr>
                <w:noProof/>
                <w:webHidden/>
              </w:rPr>
              <w:fldChar w:fldCharType="end"/>
            </w:r>
          </w:hyperlink>
        </w:p>
        <w:p w14:paraId="2A59686B" w14:textId="77442132" w:rsidR="006E10D6" w:rsidRPr="001E6F5E" w:rsidRDefault="001E6F5E">
          <w:pPr>
            <w:pStyle w:val="Verzeichnis2"/>
            <w:tabs>
              <w:tab w:val="left" w:pos="960"/>
              <w:tab w:val="right" w:leader="dot" w:pos="9062"/>
            </w:tabs>
            <w:rPr>
              <w:noProof/>
            </w:rPr>
          </w:pPr>
          <w:hyperlink w:anchor="_Toc107305078" w:history="1">
            <w:r w:rsidR="006E10D6" w:rsidRPr="001E6F5E">
              <w:rPr>
                <w:rStyle w:val="Hyperlink"/>
                <w:rFonts w:eastAsiaTheme="minorHAnsi"/>
                <w:noProof/>
                <w:lang w:eastAsia="en-US"/>
              </w:rPr>
              <w:t>10.</w:t>
            </w:r>
            <w:r w:rsidR="006E10D6" w:rsidRPr="001E6F5E">
              <w:rPr>
                <w:noProof/>
              </w:rPr>
              <w:tab/>
            </w:r>
            <w:r w:rsidR="006E10D6" w:rsidRPr="001E6F5E">
              <w:rPr>
                <w:rStyle w:val="Hyperlink"/>
                <w:noProof/>
              </w:rPr>
              <w:t>Stadt Sandefjord</w:t>
            </w:r>
            <w:r w:rsidR="006E10D6" w:rsidRPr="001E6F5E">
              <w:rPr>
                <w:noProof/>
                <w:webHidden/>
              </w:rPr>
              <w:tab/>
            </w:r>
            <w:r w:rsidR="006E10D6" w:rsidRPr="001E6F5E">
              <w:rPr>
                <w:noProof/>
                <w:webHidden/>
              </w:rPr>
              <w:fldChar w:fldCharType="begin"/>
            </w:r>
            <w:r w:rsidR="006E10D6" w:rsidRPr="001E6F5E">
              <w:rPr>
                <w:noProof/>
                <w:webHidden/>
              </w:rPr>
              <w:instrText xml:space="preserve"> PAGEREF _Toc107305078 \h </w:instrText>
            </w:r>
            <w:r w:rsidR="006E10D6" w:rsidRPr="001E6F5E">
              <w:rPr>
                <w:noProof/>
                <w:webHidden/>
              </w:rPr>
            </w:r>
            <w:r w:rsidR="006E10D6" w:rsidRPr="001E6F5E">
              <w:rPr>
                <w:noProof/>
                <w:webHidden/>
              </w:rPr>
              <w:fldChar w:fldCharType="separate"/>
            </w:r>
            <w:r w:rsidR="00AE0B5B" w:rsidRPr="001E6F5E">
              <w:rPr>
                <w:noProof/>
                <w:webHidden/>
              </w:rPr>
              <w:t>36</w:t>
            </w:r>
            <w:r w:rsidR="006E10D6" w:rsidRPr="001E6F5E">
              <w:rPr>
                <w:noProof/>
                <w:webHidden/>
              </w:rPr>
              <w:fldChar w:fldCharType="end"/>
            </w:r>
          </w:hyperlink>
        </w:p>
        <w:p w14:paraId="4307A158" w14:textId="0C69337B" w:rsidR="006E10D6" w:rsidRPr="001E6F5E" w:rsidRDefault="001E6F5E">
          <w:pPr>
            <w:pStyle w:val="Verzeichnis3"/>
            <w:tabs>
              <w:tab w:val="right" w:leader="dot" w:pos="9062"/>
            </w:tabs>
            <w:rPr>
              <w:noProof/>
            </w:rPr>
          </w:pPr>
          <w:hyperlink w:anchor="_Toc107305079" w:history="1">
            <w:r w:rsidR="006E10D6" w:rsidRPr="001E6F5E">
              <w:rPr>
                <w:rStyle w:val="Hyperlink"/>
                <w:noProof/>
              </w:rPr>
              <w:t>Wohnhaus 1</w:t>
            </w:r>
            <w:r w:rsidR="006E10D6" w:rsidRPr="001E6F5E">
              <w:rPr>
                <w:noProof/>
                <w:webHidden/>
              </w:rPr>
              <w:tab/>
            </w:r>
            <w:r w:rsidR="006E10D6" w:rsidRPr="001E6F5E">
              <w:rPr>
                <w:noProof/>
                <w:webHidden/>
              </w:rPr>
              <w:fldChar w:fldCharType="begin"/>
            </w:r>
            <w:r w:rsidR="006E10D6" w:rsidRPr="001E6F5E">
              <w:rPr>
                <w:noProof/>
                <w:webHidden/>
              </w:rPr>
              <w:instrText xml:space="preserve"> PAGEREF _Toc107305079 \h </w:instrText>
            </w:r>
            <w:r w:rsidR="006E10D6" w:rsidRPr="001E6F5E">
              <w:rPr>
                <w:noProof/>
                <w:webHidden/>
              </w:rPr>
            </w:r>
            <w:r w:rsidR="006E10D6" w:rsidRPr="001E6F5E">
              <w:rPr>
                <w:noProof/>
                <w:webHidden/>
              </w:rPr>
              <w:fldChar w:fldCharType="separate"/>
            </w:r>
            <w:r w:rsidR="00AE0B5B" w:rsidRPr="001E6F5E">
              <w:rPr>
                <w:noProof/>
                <w:webHidden/>
              </w:rPr>
              <w:t>37</w:t>
            </w:r>
            <w:r w:rsidR="006E10D6" w:rsidRPr="001E6F5E">
              <w:rPr>
                <w:noProof/>
                <w:webHidden/>
              </w:rPr>
              <w:fldChar w:fldCharType="end"/>
            </w:r>
          </w:hyperlink>
        </w:p>
        <w:p w14:paraId="16C589F5" w14:textId="0D465DB2" w:rsidR="006E10D6" w:rsidRPr="001E6F5E" w:rsidRDefault="001E6F5E">
          <w:pPr>
            <w:pStyle w:val="Verzeichnis3"/>
            <w:tabs>
              <w:tab w:val="right" w:leader="dot" w:pos="9062"/>
            </w:tabs>
            <w:rPr>
              <w:noProof/>
            </w:rPr>
          </w:pPr>
          <w:hyperlink w:anchor="_Toc107305080" w:history="1">
            <w:r w:rsidR="006E10D6" w:rsidRPr="001E6F5E">
              <w:rPr>
                <w:rStyle w:val="Hyperlink"/>
                <w:noProof/>
              </w:rPr>
              <w:t>Wohnhaus 2</w:t>
            </w:r>
            <w:r w:rsidR="006E10D6" w:rsidRPr="001E6F5E">
              <w:rPr>
                <w:noProof/>
                <w:webHidden/>
              </w:rPr>
              <w:tab/>
            </w:r>
            <w:r w:rsidR="006E10D6" w:rsidRPr="001E6F5E">
              <w:rPr>
                <w:noProof/>
                <w:webHidden/>
              </w:rPr>
              <w:fldChar w:fldCharType="begin"/>
            </w:r>
            <w:r w:rsidR="006E10D6" w:rsidRPr="001E6F5E">
              <w:rPr>
                <w:noProof/>
                <w:webHidden/>
              </w:rPr>
              <w:instrText xml:space="preserve"> PAGEREF _Toc107305080 \h </w:instrText>
            </w:r>
            <w:r w:rsidR="006E10D6" w:rsidRPr="001E6F5E">
              <w:rPr>
                <w:noProof/>
                <w:webHidden/>
              </w:rPr>
            </w:r>
            <w:r w:rsidR="006E10D6" w:rsidRPr="001E6F5E">
              <w:rPr>
                <w:noProof/>
                <w:webHidden/>
              </w:rPr>
              <w:fldChar w:fldCharType="separate"/>
            </w:r>
            <w:r w:rsidR="00AE0B5B" w:rsidRPr="001E6F5E">
              <w:rPr>
                <w:noProof/>
                <w:webHidden/>
              </w:rPr>
              <w:t>37</w:t>
            </w:r>
            <w:r w:rsidR="006E10D6" w:rsidRPr="001E6F5E">
              <w:rPr>
                <w:noProof/>
                <w:webHidden/>
              </w:rPr>
              <w:fldChar w:fldCharType="end"/>
            </w:r>
          </w:hyperlink>
        </w:p>
        <w:p w14:paraId="4B45E4F3" w14:textId="4FC979D3" w:rsidR="006E10D6" w:rsidRPr="001E6F5E" w:rsidRDefault="006E10D6">
          <w:pPr>
            <w:rPr>
              <w:rFonts w:asciiTheme="minorHAnsi" w:hAnsiTheme="minorHAnsi" w:cstheme="minorHAnsi"/>
            </w:rPr>
          </w:pPr>
          <w:r w:rsidRPr="001E6F5E">
            <w:rPr>
              <w:rFonts w:asciiTheme="minorHAnsi" w:hAnsiTheme="minorHAnsi" w:cstheme="minorHAnsi"/>
              <w:noProof/>
            </w:rPr>
            <w:fldChar w:fldCharType="end"/>
          </w:r>
        </w:p>
      </w:sdtContent>
    </w:sdt>
    <w:p w14:paraId="412E011F" w14:textId="4FA394EA" w:rsidR="006E10D6" w:rsidRPr="001E6F5E" w:rsidRDefault="006E10D6">
      <w:pPr>
        <w:rPr>
          <w:rFonts w:asciiTheme="minorHAnsi" w:hAnsiTheme="minorHAnsi" w:cstheme="minorHAnsi"/>
          <w:color w:val="2F5496" w:themeColor="accent1" w:themeShade="BF"/>
          <w:sz w:val="32"/>
          <w:szCs w:val="32"/>
        </w:rPr>
      </w:pPr>
    </w:p>
    <w:p w14:paraId="672A822B" w14:textId="77777777" w:rsidR="006E10D6" w:rsidRPr="001E6F5E" w:rsidRDefault="006E10D6">
      <w:pPr>
        <w:rPr>
          <w:rFonts w:asciiTheme="minorHAnsi" w:hAnsiTheme="minorHAnsi" w:cstheme="minorHAnsi"/>
          <w:color w:val="2F5496" w:themeColor="accent1" w:themeShade="BF"/>
          <w:sz w:val="32"/>
          <w:szCs w:val="32"/>
        </w:rPr>
      </w:pPr>
      <w:bookmarkStart w:id="0" w:name="_Toc107305053"/>
      <w:r w:rsidRPr="001E6F5E">
        <w:rPr>
          <w:rFonts w:asciiTheme="minorHAnsi" w:hAnsiTheme="minorHAnsi" w:cstheme="minorHAnsi"/>
        </w:rPr>
        <w:br w:type="page"/>
      </w:r>
    </w:p>
    <w:p w14:paraId="1FA8FFC4" w14:textId="2E434E95" w:rsidR="00B50735" w:rsidRPr="001E6F5E" w:rsidRDefault="00037457" w:rsidP="00037457">
      <w:pPr>
        <w:pStyle w:val="berschrift1"/>
        <w:rPr>
          <w:rFonts w:asciiTheme="minorHAnsi" w:eastAsia="Times New Roman" w:hAnsiTheme="minorHAnsi" w:cstheme="minorHAnsi"/>
          <w:lang w:eastAsia="de-DE"/>
        </w:rPr>
      </w:pPr>
      <w:r w:rsidRPr="001E6F5E">
        <w:rPr>
          <w:rFonts w:asciiTheme="minorHAnsi" w:eastAsia="Times New Roman" w:hAnsiTheme="minorHAnsi" w:cstheme="minorHAnsi"/>
          <w:lang w:eastAsia="de-DE"/>
        </w:rPr>
        <w:lastRenderedPageBreak/>
        <w:t>Oslo</w:t>
      </w:r>
      <w:bookmarkEnd w:id="0"/>
    </w:p>
    <w:p w14:paraId="18260B96" w14:textId="77777777" w:rsidR="00037457" w:rsidRPr="001E6F5E" w:rsidRDefault="00037457">
      <w:pPr>
        <w:rPr>
          <w:rFonts w:asciiTheme="minorHAnsi" w:hAnsiTheme="minorHAnsi" w:cstheme="minorHAnsi"/>
        </w:rPr>
      </w:pPr>
    </w:p>
    <w:p w14:paraId="0892EC62" w14:textId="77777777" w:rsidR="002B5181" w:rsidRPr="001E6F5E" w:rsidRDefault="002B5181" w:rsidP="00A21E24">
      <w:pPr>
        <w:rPr>
          <w:rFonts w:asciiTheme="minorHAnsi" w:hAnsiTheme="minorHAnsi" w:cstheme="minorHAnsi"/>
        </w:rPr>
      </w:pPr>
      <w:r w:rsidRPr="001E6F5E">
        <w:rPr>
          <w:rFonts w:asciiTheme="minorHAnsi" w:hAnsiTheme="minorHAnsi" w:cstheme="minorHAnsi"/>
        </w:rPr>
        <w:fldChar w:fldCharType="begin"/>
      </w:r>
      <w:r w:rsidRPr="001E6F5E">
        <w:rPr>
          <w:rFonts w:asciiTheme="minorHAnsi" w:hAnsiTheme="minorHAnsi" w:cstheme="minorHAnsi"/>
        </w:rPr>
        <w:instrText xml:space="preserve"> INCLUDEPICTURE "/var/folders/_s/tdt97twx275d4qmgpm8skgh00000gq/T/com.microsoft.Word/WebArchiveCopyPasteTempFiles/00_VINCI-ICONOGRAPHIE_GettyImages-673112427-1280x680.jpg" \* MERGEFORMATINET </w:instrText>
      </w:r>
      <w:r w:rsidRPr="001E6F5E">
        <w:rPr>
          <w:rFonts w:asciiTheme="minorHAnsi" w:hAnsiTheme="minorHAnsi" w:cstheme="minorHAnsi"/>
        </w:rPr>
        <w:fldChar w:fldCharType="separate"/>
      </w:r>
      <w:r w:rsidRPr="001E6F5E">
        <w:rPr>
          <w:rFonts w:asciiTheme="minorHAnsi" w:hAnsiTheme="minorHAnsi" w:cstheme="minorHAnsi"/>
          <w:noProof/>
          <w:lang w:eastAsia="de-AT"/>
        </w:rPr>
        <w:drawing>
          <wp:inline distT="0" distB="0" distL="0" distR="0" wp14:anchorId="2E25D85D" wp14:editId="7CEA4478">
            <wp:extent cx="5760720" cy="3060700"/>
            <wp:effectExtent l="0" t="0" r="5080" b="0"/>
            <wp:docPr id="15" name="Grafik 15" descr="Oslo, die inklusive Smart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slo, die inklusive Smart Cit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060700"/>
                    </a:xfrm>
                    <a:prstGeom prst="rect">
                      <a:avLst/>
                    </a:prstGeom>
                    <a:noFill/>
                    <a:ln>
                      <a:noFill/>
                    </a:ln>
                  </pic:spPr>
                </pic:pic>
              </a:graphicData>
            </a:graphic>
          </wp:inline>
        </w:drawing>
      </w:r>
      <w:r w:rsidRPr="001E6F5E">
        <w:rPr>
          <w:rFonts w:asciiTheme="minorHAnsi" w:hAnsiTheme="minorHAnsi" w:cstheme="minorHAnsi"/>
        </w:rPr>
        <w:fldChar w:fldCharType="end"/>
      </w:r>
    </w:p>
    <w:p w14:paraId="4AD664C0" w14:textId="77777777" w:rsidR="002B5181" w:rsidRPr="001E6F5E" w:rsidRDefault="002B5181" w:rsidP="00A21E24">
      <w:pPr>
        <w:rPr>
          <w:rFonts w:asciiTheme="minorHAnsi" w:hAnsiTheme="minorHAnsi" w:cstheme="minorHAnsi"/>
        </w:rPr>
      </w:pPr>
    </w:p>
    <w:p w14:paraId="72B45C0E" w14:textId="77777777" w:rsidR="002B5181" w:rsidRPr="001E6F5E" w:rsidRDefault="002B5181" w:rsidP="002B5181">
      <w:pPr>
        <w:rPr>
          <w:rFonts w:asciiTheme="minorHAnsi" w:hAnsiTheme="minorHAnsi" w:cstheme="minorHAnsi"/>
          <w:color w:val="202124"/>
          <w:shd w:val="clear" w:color="auto" w:fill="FFFFFF"/>
        </w:rPr>
      </w:pPr>
    </w:p>
    <w:p w14:paraId="0C3C70B0" w14:textId="4F6F16C4" w:rsidR="002B5181" w:rsidRPr="001E6F5E" w:rsidRDefault="002B5181" w:rsidP="00CF3DBD">
      <w:pPr>
        <w:rPr>
          <w:rFonts w:asciiTheme="minorHAnsi" w:hAnsiTheme="minorHAnsi" w:cstheme="minorHAnsi"/>
          <w:shd w:val="clear" w:color="auto" w:fill="FFFFFF"/>
        </w:rPr>
      </w:pPr>
      <w:r w:rsidRPr="001E6F5E">
        <w:rPr>
          <w:rFonts w:asciiTheme="minorHAnsi" w:hAnsiTheme="minorHAnsi" w:cstheme="minorHAnsi"/>
          <w:shd w:val="clear" w:color="auto" w:fill="FFFFFF"/>
        </w:rPr>
        <w:t xml:space="preserve">Die norwegische Hauptstadt Oslo plant und realisiert </w:t>
      </w:r>
      <w:r w:rsidR="00D75660" w:rsidRPr="001E6F5E">
        <w:rPr>
          <w:rFonts w:asciiTheme="minorHAnsi" w:hAnsiTheme="minorHAnsi" w:cstheme="minorHAnsi"/>
          <w:shd w:val="clear" w:color="auto" w:fill="FFFFFF"/>
        </w:rPr>
        <w:t xml:space="preserve">heute </w:t>
      </w:r>
      <w:r w:rsidRPr="001E6F5E">
        <w:rPr>
          <w:rFonts w:asciiTheme="minorHAnsi" w:hAnsiTheme="minorHAnsi" w:cstheme="minorHAnsi"/>
          <w:shd w:val="clear" w:color="auto" w:fill="FFFFFF"/>
        </w:rPr>
        <w:t>Pilotprogramme, bei denen mittels technologischer Innovation eine grünere und inklusivere Stadt entsteht. Das von der Europäischen Kommission zur „European Green Capital 2019“ ernannte Oslo hat seine Umweltschutzbestrebungen bereits sehr frühzeitig in die Tat umgesetzt. Laut der</w:t>
      </w:r>
      <w:r w:rsidRPr="001E6F5E">
        <w:rPr>
          <w:rFonts w:asciiTheme="minorHAnsi" w:hAnsiTheme="minorHAnsi" w:cstheme="minorHAnsi"/>
        </w:rPr>
        <w:t> </w:t>
      </w:r>
      <w:hyperlink r:id="rId12" w:history="1">
        <w:r w:rsidRPr="001E6F5E">
          <w:rPr>
            <w:rFonts w:asciiTheme="minorHAnsi" w:hAnsiTheme="minorHAnsi" w:cstheme="minorHAnsi"/>
            <w:shd w:val="clear" w:color="auto" w:fill="FFFFFF"/>
          </w:rPr>
          <w:t>unabhängigen Stelle OFV</w:t>
        </w:r>
      </w:hyperlink>
      <w:r w:rsidRPr="001E6F5E">
        <w:rPr>
          <w:rFonts w:asciiTheme="minorHAnsi" w:hAnsiTheme="minorHAnsi" w:cstheme="minorHAnsi"/>
        </w:rPr>
        <w:t> </w:t>
      </w:r>
      <w:r w:rsidRPr="001E6F5E">
        <w:rPr>
          <w:rFonts w:asciiTheme="minorHAnsi" w:hAnsiTheme="minorHAnsi" w:cstheme="minorHAnsi"/>
          <w:shd w:val="clear" w:color="auto" w:fill="FFFFFF"/>
        </w:rPr>
        <w:t>ist die norwegische Metropole Welthauptstadt der Elektromobilität</w:t>
      </w:r>
      <w:r w:rsidR="00CF3DBD" w:rsidRPr="001E6F5E">
        <w:rPr>
          <w:rFonts w:asciiTheme="minorHAnsi" w:hAnsiTheme="minorHAnsi" w:cstheme="minorHAnsi"/>
          <w:shd w:val="clear" w:color="auto" w:fill="FFFFFF"/>
        </w:rPr>
        <w:t xml:space="preserve"> und Barrierefreiheit. </w:t>
      </w:r>
    </w:p>
    <w:p w14:paraId="05BBBD20" w14:textId="77777777" w:rsidR="002B5181" w:rsidRPr="001E6F5E" w:rsidRDefault="002B5181" w:rsidP="00CF3DBD">
      <w:pPr>
        <w:rPr>
          <w:rFonts w:asciiTheme="minorHAnsi" w:hAnsiTheme="minorHAnsi" w:cstheme="minorHAnsi"/>
          <w:shd w:val="clear" w:color="auto" w:fill="FFFFFF"/>
        </w:rPr>
      </w:pPr>
    </w:p>
    <w:p w14:paraId="0E53160C" w14:textId="6B5412CB" w:rsidR="002B5181" w:rsidRPr="001E6F5E" w:rsidRDefault="001E6F5E" w:rsidP="00CF3DBD">
      <w:pPr>
        <w:rPr>
          <w:rFonts w:asciiTheme="minorHAnsi" w:hAnsiTheme="minorHAnsi" w:cstheme="minorHAnsi"/>
          <w:shd w:val="clear" w:color="auto" w:fill="FFFFFF"/>
        </w:rPr>
      </w:pPr>
      <w:hyperlink r:id="rId13" w:history="1">
        <w:proofErr w:type="spellStart"/>
        <w:r w:rsidR="002B5181" w:rsidRPr="001E6F5E">
          <w:rPr>
            <w:rFonts w:asciiTheme="minorHAnsi" w:hAnsiTheme="minorHAnsi" w:cstheme="minorHAnsi"/>
            <w:shd w:val="clear" w:color="auto" w:fill="FFFFFF"/>
          </w:rPr>
          <w:t>FutureBuilt</w:t>
        </w:r>
        <w:proofErr w:type="spellEnd"/>
      </w:hyperlink>
      <w:r w:rsidR="002B5181" w:rsidRPr="001E6F5E">
        <w:rPr>
          <w:rFonts w:asciiTheme="minorHAnsi" w:hAnsiTheme="minorHAnsi" w:cstheme="minorHAnsi"/>
        </w:rPr>
        <w:t> </w:t>
      </w:r>
      <w:r w:rsidR="002B5181" w:rsidRPr="001E6F5E">
        <w:rPr>
          <w:rFonts w:asciiTheme="minorHAnsi" w:hAnsiTheme="minorHAnsi" w:cstheme="minorHAnsi"/>
          <w:shd w:val="clear" w:color="auto" w:fill="FFFFFF"/>
        </w:rPr>
        <w:t xml:space="preserve">ist </w:t>
      </w:r>
      <w:r w:rsidR="00CF3DBD" w:rsidRPr="001E6F5E">
        <w:rPr>
          <w:rFonts w:asciiTheme="minorHAnsi" w:hAnsiTheme="minorHAnsi" w:cstheme="minorHAnsi"/>
          <w:shd w:val="clear" w:color="auto" w:fill="FFFFFF"/>
        </w:rPr>
        <w:t xml:space="preserve">z.B. </w:t>
      </w:r>
      <w:r w:rsidR="002B5181" w:rsidRPr="001E6F5E">
        <w:rPr>
          <w:rFonts w:asciiTheme="minorHAnsi" w:hAnsiTheme="minorHAnsi" w:cstheme="minorHAnsi"/>
          <w:shd w:val="clear" w:color="auto" w:fill="FFFFFF"/>
        </w:rPr>
        <w:t>eines von 50 neuen Immobilien</w:t>
      </w:r>
      <w:r w:rsidR="00CF3DBD" w:rsidRPr="001E6F5E">
        <w:rPr>
          <w:rFonts w:asciiTheme="minorHAnsi" w:hAnsiTheme="minorHAnsi" w:cstheme="minorHAnsi"/>
          <w:shd w:val="clear" w:color="auto" w:fill="FFFFFF"/>
        </w:rPr>
        <w:t>-</w:t>
      </w:r>
      <w:r w:rsidR="002B5181" w:rsidRPr="001E6F5E">
        <w:rPr>
          <w:rFonts w:asciiTheme="minorHAnsi" w:hAnsiTheme="minorHAnsi" w:cstheme="minorHAnsi"/>
          <w:shd w:val="clear" w:color="auto" w:fill="FFFFFF"/>
        </w:rPr>
        <w:t xml:space="preserve"> und Städtebauprojekten. Innerhalb von zehn Jahren sollen durch dieses Programm 50 Immobilien- und Quartierplanungsprojekte mit öffentlichen und privaten Partnern umgesetzt werden. </w:t>
      </w:r>
      <w:proofErr w:type="spellStart"/>
      <w:r w:rsidR="002B5181" w:rsidRPr="001E6F5E">
        <w:rPr>
          <w:rFonts w:asciiTheme="minorHAnsi" w:hAnsiTheme="minorHAnsi" w:cstheme="minorHAnsi"/>
          <w:shd w:val="clear" w:color="auto" w:fill="FFFFFF"/>
        </w:rPr>
        <w:t>FutureBuilt</w:t>
      </w:r>
      <w:proofErr w:type="spellEnd"/>
      <w:r w:rsidR="002B5181" w:rsidRPr="001E6F5E">
        <w:rPr>
          <w:rFonts w:asciiTheme="minorHAnsi" w:hAnsiTheme="minorHAnsi" w:cstheme="minorHAnsi"/>
          <w:shd w:val="clear" w:color="auto" w:fill="FFFFFF"/>
        </w:rPr>
        <w:t>-Projekte müssen gegenüber den derzeitigen Standards eine um 50 % bessere CO2-Bilanz aufweisen, zu einer lebenswerten, architektonisch ansprechenden Stadt beitragen und mit öffentlichen Verkehrsmitteln gut erreichbar sein.</w:t>
      </w:r>
    </w:p>
    <w:p w14:paraId="4CBFBCA1" w14:textId="77777777" w:rsidR="002B5181" w:rsidRPr="001E6F5E" w:rsidRDefault="002B5181" w:rsidP="00CF3DBD">
      <w:pPr>
        <w:rPr>
          <w:rFonts w:asciiTheme="minorHAnsi" w:hAnsiTheme="minorHAnsi" w:cstheme="minorHAnsi"/>
        </w:rPr>
      </w:pPr>
    </w:p>
    <w:p w14:paraId="0B43352C" w14:textId="05CDC72B" w:rsidR="00B85F70" w:rsidRPr="001E6F5E" w:rsidRDefault="00BE7408" w:rsidP="00CF3DBD">
      <w:pPr>
        <w:rPr>
          <w:rFonts w:asciiTheme="minorHAnsi" w:hAnsiTheme="minorHAnsi" w:cstheme="minorHAnsi"/>
        </w:rPr>
      </w:pPr>
      <w:r w:rsidRPr="001E6F5E">
        <w:rPr>
          <w:rFonts w:asciiTheme="minorHAnsi" w:hAnsiTheme="minorHAnsi" w:cstheme="minorHAnsi"/>
        </w:rPr>
        <w:t>Norwegen</w:t>
      </w:r>
      <w:r w:rsidR="00C35ED9" w:rsidRPr="001E6F5E">
        <w:rPr>
          <w:rStyle w:val="Funotenzeichen"/>
          <w:rFonts w:asciiTheme="minorHAnsi" w:hAnsiTheme="minorHAnsi" w:cstheme="minorHAnsi"/>
          <w:color w:val="002193"/>
        </w:rPr>
        <w:footnoteReference w:id="2"/>
      </w:r>
      <w:r w:rsidRPr="001E6F5E">
        <w:rPr>
          <w:rFonts w:asciiTheme="minorHAnsi" w:hAnsiTheme="minorHAnsi" w:cstheme="minorHAnsi"/>
        </w:rPr>
        <w:t xml:space="preserve"> ist im Vergleich zu Österreich mit </w:t>
      </w:r>
      <w:r w:rsidR="00C31BF9" w:rsidRPr="001E6F5E">
        <w:rPr>
          <w:rFonts w:asciiTheme="minorHAnsi" w:hAnsiTheme="minorHAnsi" w:cstheme="minorHAnsi"/>
        </w:rPr>
        <w:t>385.207 km</w:t>
      </w:r>
      <w:r w:rsidR="00C31BF9" w:rsidRPr="001E6F5E">
        <w:rPr>
          <w:rFonts w:asciiTheme="minorHAnsi" w:hAnsiTheme="minorHAnsi" w:cstheme="minorHAnsi"/>
          <w:vertAlign w:val="superscript"/>
        </w:rPr>
        <w:t>2</w:t>
      </w:r>
      <w:r w:rsidR="00C31BF9" w:rsidRPr="001E6F5E">
        <w:rPr>
          <w:rFonts w:asciiTheme="minorHAnsi" w:hAnsiTheme="minorHAnsi" w:cstheme="minorHAnsi"/>
        </w:rPr>
        <w:t xml:space="preserve"> um ein Vielfaches größer, hat </w:t>
      </w:r>
      <w:r w:rsidR="009C4D79" w:rsidRPr="001E6F5E">
        <w:rPr>
          <w:rFonts w:asciiTheme="minorHAnsi" w:hAnsiTheme="minorHAnsi" w:cstheme="minorHAnsi"/>
        </w:rPr>
        <w:t xml:space="preserve">aber mit 5.425.270 </w:t>
      </w:r>
      <w:r w:rsidR="00AB7E32" w:rsidRPr="001E6F5E">
        <w:rPr>
          <w:rFonts w:asciiTheme="minorHAnsi" w:hAnsiTheme="minorHAnsi" w:cstheme="minorHAnsi"/>
        </w:rPr>
        <w:t xml:space="preserve">rund 3,5 </w:t>
      </w:r>
      <w:proofErr w:type="spellStart"/>
      <w:r w:rsidR="00AB7E32" w:rsidRPr="001E6F5E">
        <w:rPr>
          <w:rFonts w:asciiTheme="minorHAnsi" w:hAnsiTheme="minorHAnsi" w:cstheme="minorHAnsi"/>
        </w:rPr>
        <w:t>Mio</w:t>
      </w:r>
      <w:proofErr w:type="spellEnd"/>
      <w:r w:rsidR="00AB7E32" w:rsidRPr="001E6F5E">
        <w:rPr>
          <w:rFonts w:asciiTheme="minorHAnsi" w:hAnsiTheme="minorHAnsi" w:cstheme="minorHAnsi"/>
        </w:rPr>
        <w:t xml:space="preserve"> </w:t>
      </w:r>
      <w:r w:rsidR="009C4D79" w:rsidRPr="001E6F5E">
        <w:rPr>
          <w:rFonts w:asciiTheme="minorHAnsi" w:hAnsiTheme="minorHAnsi" w:cstheme="minorHAnsi"/>
        </w:rPr>
        <w:t>we</w:t>
      </w:r>
      <w:r w:rsidR="003E4CCF" w:rsidRPr="001E6F5E">
        <w:rPr>
          <w:rFonts w:asciiTheme="minorHAnsi" w:hAnsiTheme="minorHAnsi" w:cstheme="minorHAnsi"/>
        </w:rPr>
        <w:t>niger</w:t>
      </w:r>
      <w:r w:rsidR="009C4D79" w:rsidRPr="001E6F5E">
        <w:rPr>
          <w:rFonts w:asciiTheme="minorHAnsi" w:hAnsiTheme="minorHAnsi" w:cstheme="minorHAnsi"/>
        </w:rPr>
        <w:t xml:space="preserve"> Einwohnerinnen und Einwohner. </w:t>
      </w:r>
      <w:r w:rsidR="00EA18DD" w:rsidRPr="001E6F5E">
        <w:rPr>
          <w:rFonts w:asciiTheme="minorHAnsi" w:hAnsiTheme="minorHAnsi" w:cstheme="minorHAnsi"/>
        </w:rPr>
        <w:t xml:space="preserve">Für die Organisation </w:t>
      </w:r>
      <w:proofErr w:type="spellStart"/>
      <w:r w:rsidR="00EA18DD" w:rsidRPr="001E6F5E">
        <w:rPr>
          <w:rFonts w:asciiTheme="minorHAnsi" w:hAnsiTheme="minorHAnsi" w:cstheme="minorHAnsi"/>
        </w:rPr>
        <w:t>Sozialer</w:t>
      </w:r>
      <w:proofErr w:type="spellEnd"/>
      <w:r w:rsidR="00EA18DD" w:rsidRPr="001E6F5E">
        <w:rPr>
          <w:rFonts w:asciiTheme="minorHAnsi" w:hAnsiTheme="minorHAnsi" w:cstheme="minorHAnsi"/>
        </w:rPr>
        <w:t xml:space="preserve"> Dienstleistungen ist das eine ganz eigene Herausforderung. </w:t>
      </w:r>
      <w:r w:rsidR="00613DE6" w:rsidRPr="001E6F5E">
        <w:rPr>
          <w:rFonts w:asciiTheme="minorHAnsi" w:hAnsiTheme="minorHAnsi" w:cstheme="minorHAnsi"/>
        </w:rPr>
        <w:t xml:space="preserve">Im Demokratieindex der britischen Zeitschrift The </w:t>
      </w:r>
      <w:r w:rsidR="001930A6" w:rsidRPr="001E6F5E">
        <w:rPr>
          <w:rFonts w:asciiTheme="minorHAnsi" w:hAnsiTheme="minorHAnsi" w:cstheme="minorHAnsi"/>
        </w:rPr>
        <w:t xml:space="preserve">Economist ist es das demokratischste Land der Welt. </w:t>
      </w:r>
      <w:r w:rsidR="00B85F70" w:rsidRPr="001E6F5E">
        <w:rPr>
          <w:rFonts w:asciiTheme="minorHAnsi" w:hAnsiTheme="minorHAnsi" w:cstheme="minorHAnsi"/>
        </w:rPr>
        <w:t>Norwegen ist ein sehr wohlhabendes Land; sein Bruttoinlandsprodukt pro Kopf war 2016 das dritthöchste der Welt. Das Land verfügt über eines der großzügigsten und besten </w:t>
      </w:r>
      <w:hyperlink r:id="rId14" w:tooltip="Sozialsystem" w:history="1">
        <w:r w:rsidR="00B85F70" w:rsidRPr="001E6F5E">
          <w:rPr>
            <w:rFonts w:asciiTheme="minorHAnsi" w:hAnsiTheme="minorHAnsi" w:cstheme="minorHAnsi"/>
          </w:rPr>
          <w:t>Sozialsysteme</w:t>
        </w:r>
      </w:hyperlink>
      <w:r w:rsidR="00B85F70" w:rsidRPr="001E6F5E">
        <w:rPr>
          <w:rFonts w:asciiTheme="minorHAnsi" w:hAnsiTheme="minorHAnsi" w:cstheme="minorHAnsi"/>
        </w:rPr>
        <w:t> der Welt.</w:t>
      </w:r>
    </w:p>
    <w:p w14:paraId="14F4A8DA" w14:textId="77777777" w:rsidR="00B85F70" w:rsidRPr="001E6F5E" w:rsidRDefault="00B85F70" w:rsidP="00CF3DBD">
      <w:pPr>
        <w:rPr>
          <w:rFonts w:asciiTheme="minorHAnsi" w:hAnsiTheme="minorHAnsi" w:cstheme="minorHAnsi"/>
        </w:rPr>
      </w:pPr>
    </w:p>
    <w:p w14:paraId="5EF30D9D" w14:textId="4D5AEF16" w:rsidR="00275CC9" w:rsidRPr="001E6F5E" w:rsidRDefault="003E4CCF" w:rsidP="00CF3DBD">
      <w:pPr>
        <w:rPr>
          <w:rFonts w:asciiTheme="minorHAnsi" w:hAnsiTheme="minorHAnsi" w:cstheme="minorHAnsi"/>
        </w:rPr>
      </w:pPr>
      <w:r w:rsidRPr="001E6F5E">
        <w:rPr>
          <w:rFonts w:asciiTheme="minorHAnsi" w:hAnsiTheme="minorHAnsi" w:cstheme="minorHAnsi"/>
        </w:rPr>
        <w:t>Z</w:t>
      </w:r>
      <w:r w:rsidR="00275CC9" w:rsidRPr="001E6F5E">
        <w:rPr>
          <w:rFonts w:asciiTheme="minorHAnsi" w:hAnsiTheme="minorHAnsi" w:cstheme="minorHAnsi"/>
        </w:rPr>
        <w:t xml:space="preserve">wischen 1990 und 1995 </w:t>
      </w:r>
      <w:r w:rsidRPr="001E6F5E">
        <w:rPr>
          <w:rFonts w:asciiTheme="minorHAnsi" w:hAnsiTheme="minorHAnsi" w:cstheme="minorHAnsi"/>
        </w:rPr>
        <w:t xml:space="preserve">hat Norwegen </w:t>
      </w:r>
      <w:r w:rsidR="00275CC9" w:rsidRPr="001E6F5E">
        <w:rPr>
          <w:rFonts w:asciiTheme="minorHAnsi" w:hAnsiTheme="minorHAnsi" w:cstheme="minorHAnsi"/>
        </w:rPr>
        <w:t xml:space="preserve">alle Heime für Menschen mit Behinderungen </w:t>
      </w:r>
      <w:r w:rsidR="00785C19" w:rsidRPr="001E6F5E">
        <w:rPr>
          <w:rFonts w:asciiTheme="minorHAnsi" w:hAnsiTheme="minorHAnsi" w:cstheme="minorHAnsi"/>
        </w:rPr>
        <w:t>geschlossen</w:t>
      </w:r>
      <w:r w:rsidR="00275CC9" w:rsidRPr="001E6F5E">
        <w:rPr>
          <w:rFonts w:asciiTheme="minorHAnsi" w:hAnsiTheme="minorHAnsi" w:cstheme="minorHAnsi"/>
        </w:rPr>
        <w:t xml:space="preserve"> und die Menschen in ihre Heimatgemeinden zurückgeführt</w:t>
      </w:r>
      <w:r w:rsidR="007715FB" w:rsidRPr="001E6F5E">
        <w:rPr>
          <w:rFonts w:asciiTheme="minorHAnsi" w:hAnsiTheme="minorHAnsi" w:cstheme="minorHAnsi"/>
        </w:rPr>
        <w:t xml:space="preserve">. Im </w:t>
      </w:r>
      <w:proofErr w:type="spellStart"/>
      <w:r w:rsidR="007715FB" w:rsidRPr="001E6F5E">
        <w:rPr>
          <w:rFonts w:asciiTheme="minorHAnsi" w:hAnsiTheme="minorHAnsi" w:cstheme="minorHAnsi"/>
        </w:rPr>
        <w:t>ZfSW</w:t>
      </w:r>
      <w:proofErr w:type="spellEnd"/>
      <w:r w:rsidR="007715FB" w:rsidRPr="001E6F5E">
        <w:rPr>
          <w:rFonts w:asciiTheme="minorHAnsi" w:hAnsiTheme="minorHAnsi" w:cstheme="minorHAnsi"/>
        </w:rPr>
        <w:t xml:space="preserve"> haben wir </w:t>
      </w:r>
      <w:r w:rsidR="007715FB" w:rsidRPr="001E6F5E">
        <w:rPr>
          <w:rFonts w:asciiTheme="minorHAnsi" w:hAnsiTheme="minorHAnsi" w:cstheme="minorHAnsi"/>
        </w:rPr>
        <w:lastRenderedPageBreak/>
        <w:t>entschieden, die Erfahrungen nach fast dreißig Jahren gemeindenaher Unt</w:t>
      </w:r>
      <w:r w:rsidR="00C35ED9" w:rsidRPr="001E6F5E">
        <w:rPr>
          <w:rFonts w:asciiTheme="minorHAnsi" w:hAnsiTheme="minorHAnsi" w:cstheme="minorHAnsi"/>
        </w:rPr>
        <w:t xml:space="preserve">erstützung von Menschen mit Behinderungen beim Wohnen einzuholen. </w:t>
      </w:r>
    </w:p>
    <w:p w14:paraId="36C9AA07" w14:textId="77777777" w:rsidR="00C35ED9" w:rsidRPr="001E6F5E" w:rsidRDefault="00C35ED9" w:rsidP="00CF3DBD">
      <w:pPr>
        <w:rPr>
          <w:rFonts w:asciiTheme="minorHAnsi" w:hAnsiTheme="minorHAnsi" w:cstheme="minorHAnsi"/>
        </w:rPr>
      </w:pPr>
    </w:p>
    <w:p w14:paraId="5D5ADEB9" w14:textId="5119DFB9" w:rsidR="004F17D9" w:rsidRPr="001E6F5E" w:rsidRDefault="000B204E" w:rsidP="00CF3DBD">
      <w:pPr>
        <w:pStyle w:val="berschrift1"/>
        <w:rPr>
          <w:rFonts w:asciiTheme="minorHAnsi" w:eastAsia="Times New Roman" w:hAnsiTheme="minorHAnsi" w:cstheme="minorHAnsi"/>
          <w:lang w:eastAsia="de-DE"/>
        </w:rPr>
      </w:pPr>
      <w:r w:rsidRPr="001E6F5E">
        <w:rPr>
          <w:rFonts w:asciiTheme="minorHAnsi" w:eastAsia="Times New Roman" w:hAnsiTheme="minorHAnsi" w:cstheme="minorHAnsi"/>
        </w:rPr>
        <w:br w:type="page"/>
      </w:r>
      <w:bookmarkStart w:id="1" w:name="_Toc107305054"/>
      <w:r w:rsidR="004E216A" w:rsidRPr="001E6F5E">
        <w:rPr>
          <w:rFonts w:asciiTheme="minorHAnsi" w:eastAsia="Times New Roman" w:hAnsiTheme="minorHAnsi" w:cstheme="minorHAnsi"/>
          <w:lang w:eastAsia="de-DE"/>
        </w:rPr>
        <w:lastRenderedPageBreak/>
        <w:t>Zusammenfassung</w:t>
      </w:r>
      <w:bookmarkEnd w:id="1"/>
      <w:r w:rsidR="004E216A" w:rsidRPr="001E6F5E">
        <w:rPr>
          <w:rFonts w:asciiTheme="minorHAnsi" w:eastAsia="Times New Roman" w:hAnsiTheme="minorHAnsi" w:cstheme="minorHAnsi"/>
          <w:lang w:eastAsia="de-DE"/>
        </w:rPr>
        <w:t xml:space="preserve"> </w:t>
      </w:r>
    </w:p>
    <w:p w14:paraId="3AF92E5A" w14:textId="46CBB7A1" w:rsidR="000B204E" w:rsidRPr="001E6F5E" w:rsidRDefault="000B204E" w:rsidP="00CF3DBD">
      <w:pPr>
        <w:rPr>
          <w:rFonts w:asciiTheme="minorHAnsi" w:hAnsiTheme="minorHAnsi" w:cstheme="minorHAnsi"/>
          <w:color w:val="2F5496" w:themeColor="accent1" w:themeShade="BF"/>
          <w:sz w:val="32"/>
          <w:szCs w:val="32"/>
        </w:rPr>
      </w:pPr>
    </w:p>
    <w:p w14:paraId="73046238" w14:textId="645C004E" w:rsidR="007022D3" w:rsidRPr="001E6F5E" w:rsidRDefault="004B62A0" w:rsidP="00CF3DBD">
      <w:pPr>
        <w:rPr>
          <w:rFonts w:asciiTheme="minorHAnsi" w:hAnsiTheme="minorHAnsi" w:cstheme="minorHAnsi"/>
        </w:rPr>
      </w:pPr>
      <w:r w:rsidRPr="001E6F5E">
        <w:rPr>
          <w:rFonts w:asciiTheme="minorHAnsi" w:hAnsiTheme="minorHAnsi" w:cstheme="minorHAnsi"/>
        </w:rPr>
        <w:t xml:space="preserve">Norwegen hat </w:t>
      </w:r>
      <w:r w:rsidR="00A21E24" w:rsidRPr="001E6F5E">
        <w:rPr>
          <w:rFonts w:asciiTheme="minorHAnsi" w:hAnsiTheme="minorHAnsi" w:cstheme="minorHAnsi"/>
        </w:rPr>
        <w:t>zwischen 1990 und 1995 alle Heime für Menschen mit Behinderungen aufgelöst</w:t>
      </w:r>
      <w:r w:rsidR="00CF3DBD" w:rsidRPr="001E6F5E">
        <w:rPr>
          <w:rFonts w:asciiTheme="minorHAnsi" w:hAnsiTheme="minorHAnsi" w:cstheme="minorHAnsi"/>
        </w:rPr>
        <w:t xml:space="preserve">. </w:t>
      </w:r>
      <w:r w:rsidR="00CF76BF" w:rsidRPr="001E6F5E">
        <w:rPr>
          <w:rFonts w:asciiTheme="minorHAnsi" w:hAnsiTheme="minorHAnsi" w:cstheme="minorHAnsi"/>
        </w:rPr>
        <w:t>Kritik an institutionellen Wohnheimen für Menschen mit Behinderungen kam bereits ab 1960 in Norwegen auf</w:t>
      </w:r>
      <w:r w:rsidR="00AF1D02" w:rsidRPr="001E6F5E">
        <w:rPr>
          <w:rFonts w:asciiTheme="minorHAnsi" w:hAnsiTheme="minorHAnsi" w:cstheme="minorHAnsi"/>
        </w:rPr>
        <w:t xml:space="preserve">. </w:t>
      </w:r>
      <w:r w:rsidR="007022D3" w:rsidRPr="001E6F5E">
        <w:rPr>
          <w:rFonts w:asciiTheme="minorHAnsi" w:hAnsiTheme="minorHAnsi" w:cstheme="minorHAnsi"/>
        </w:rPr>
        <w:t>1966 wurde das Normalisierungskonzept eingeführt</w:t>
      </w:r>
      <w:r w:rsidR="008942F6" w:rsidRPr="001E6F5E">
        <w:rPr>
          <w:rFonts w:asciiTheme="minorHAnsi" w:hAnsiTheme="minorHAnsi" w:cstheme="minorHAnsi"/>
        </w:rPr>
        <w:t>. In dieser Zeit wurden erstmals auch Sonderschulen für Kinder mit Behinderungen gegründet</w:t>
      </w:r>
      <w:r w:rsidR="00103BE3" w:rsidRPr="001E6F5E">
        <w:rPr>
          <w:rFonts w:asciiTheme="minorHAnsi" w:hAnsiTheme="minorHAnsi" w:cstheme="minorHAnsi"/>
        </w:rPr>
        <w:t xml:space="preserve">, wie z.B. in Kongsberg, </w:t>
      </w:r>
      <w:r w:rsidR="001C151A" w:rsidRPr="001E6F5E">
        <w:rPr>
          <w:rFonts w:asciiTheme="minorHAnsi" w:hAnsiTheme="minorHAnsi" w:cstheme="minorHAnsi"/>
        </w:rPr>
        <w:t xml:space="preserve">1967 wurde der Norwegische Verband für Menschen mit intellektueller Behinderung gegründet. 1970 wurde </w:t>
      </w:r>
      <w:r w:rsidR="00B05077" w:rsidRPr="001E6F5E">
        <w:rPr>
          <w:rFonts w:asciiTheme="minorHAnsi" w:hAnsiTheme="minorHAnsi" w:cstheme="minorHAnsi"/>
        </w:rPr>
        <w:t xml:space="preserve">erstmals Gesundheitsversorgung für Menschen mit Intellektueller Behinderung eingeführt. </w:t>
      </w:r>
      <w:r w:rsidR="003C501A" w:rsidRPr="001E6F5E">
        <w:rPr>
          <w:rFonts w:asciiTheme="minorHAnsi" w:hAnsiTheme="minorHAnsi" w:cstheme="minorHAnsi"/>
        </w:rPr>
        <w:t xml:space="preserve">1973 wurde das </w:t>
      </w:r>
      <w:proofErr w:type="spellStart"/>
      <w:r w:rsidR="003C501A" w:rsidRPr="001E6F5E">
        <w:rPr>
          <w:rFonts w:asciiTheme="minorHAnsi" w:hAnsiTheme="minorHAnsi" w:cstheme="minorHAnsi"/>
        </w:rPr>
        <w:t>sg</w:t>
      </w:r>
      <w:proofErr w:type="spellEnd"/>
      <w:r w:rsidR="003C501A" w:rsidRPr="001E6F5E">
        <w:rPr>
          <w:rFonts w:asciiTheme="minorHAnsi" w:hAnsiTheme="minorHAnsi" w:cstheme="minorHAnsi"/>
        </w:rPr>
        <w:t xml:space="preserve">. </w:t>
      </w:r>
      <w:proofErr w:type="spellStart"/>
      <w:r w:rsidR="003C501A" w:rsidRPr="001E6F5E">
        <w:rPr>
          <w:rFonts w:asciiTheme="minorHAnsi" w:hAnsiTheme="minorHAnsi" w:cstheme="minorHAnsi"/>
        </w:rPr>
        <w:t>Lossius</w:t>
      </w:r>
      <w:proofErr w:type="spellEnd"/>
      <w:r w:rsidR="003C501A" w:rsidRPr="001E6F5E">
        <w:rPr>
          <w:rFonts w:asciiTheme="minorHAnsi" w:hAnsiTheme="minorHAnsi" w:cstheme="minorHAnsi"/>
        </w:rPr>
        <w:t xml:space="preserve"> Komitee </w:t>
      </w:r>
      <w:r w:rsidR="00F165C8" w:rsidRPr="001E6F5E">
        <w:rPr>
          <w:rFonts w:asciiTheme="minorHAnsi" w:hAnsiTheme="minorHAnsi" w:cstheme="minorHAnsi"/>
        </w:rPr>
        <w:t xml:space="preserve">beauftragt, die Heime zu untersuchen und beschrieb die Lebensbedingungen als unwürdig. </w:t>
      </w:r>
      <w:r w:rsidR="00D73553" w:rsidRPr="001E6F5E">
        <w:rPr>
          <w:rFonts w:asciiTheme="minorHAnsi" w:hAnsiTheme="minorHAnsi" w:cstheme="minorHAnsi"/>
        </w:rPr>
        <w:t>In Kongsberg wurden daraufhin drei Menschen mit Intellektueller Behinderung aus Heime</w:t>
      </w:r>
      <w:r w:rsidR="003B42BD" w:rsidRPr="001E6F5E">
        <w:rPr>
          <w:rFonts w:asciiTheme="minorHAnsi" w:hAnsiTheme="minorHAnsi" w:cstheme="minorHAnsi"/>
        </w:rPr>
        <w:t>n</w:t>
      </w:r>
      <w:r w:rsidR="00D73553" w:rsidRPr="001E6F5E">
        <w:rPr>
          <w:rFonts w:asciiTheme="minorHAnsi" w:hAnsiTheme="minorHAnsi" w:cstheme="minorHAnsi"/>
        </w:rPr>
        <w:t xml:space="preserve"> in ein</w:t>
      </w:r>
      <w:r w:rsidR="003B42BD" w:rsidRPr="001E6F5E">
        <w:rPr>
          <w:rFonts w:asciiTheme="minorHAnsi" w:hAnsiTheme="minorHAnsi" w:cstheme="minorHAnsi"/>
        </w:rPr>
        <w:t>em</w:t>
      </w:r>
      <w:r w:rsidR="00D73553" w:rsidRPr="001E6F5E">
        <w:rPr>
          <w:rFonts w:asciiTheme="minorHAnsi" w:hAnsiTheme="minorHAnsi" w:cstheme="minorHAnsi"/>
        </w:rPr>
        <w:t xml:space="preserve"> Appart</w:t>
      </w:r>
      <w:r w:rsidR="003B42BD" w:rsidRPr="001E6F5E">
        <w:rPr>
          <w:rFonts w:asciiTheme="minorHAnsi" w:hAnsiTheme="minorHAnsi" w:cstheme="minorHAnsi"/>
        </w:rPr>
        <w:t>e</w:t>
      </w:r>
      <w:r w:rsidR="00D73553" w:rsidRPr="001E6F5E">
        <w:rPr>
          <w:rFonts w:asciiTheme="minorHAnsi" w:hAnsiTheme="minorHAnsi" w:cstheme="minorHAnsi"/>
        </w:rPr>
        <w:t xml:space="preserve">ment in der Gemeinde </w:t>
      </w:r>
      <w:r w:rsidR="003B42BD" w:rsidRPr="001E6F5E">
        <w:rPr>
          <w:rFonts w:asciiTheme="minorHAnsi" w:hAnsiTheme="minorHAnsi" w:cstheme="minorHAnsi"/>
        </w:rPr>
        <w:t xml:space="preserve">untergebracht. </w:t>
      </w:r>
    </w:p>
    <w:p w14:paraId="554A51BE" w14:textId="77777777" w:rsidR="00002E43" w:rsidRPr="001E6F5E" w:rsidRDefault="00002E43" w:rsidP="00CF3DBD">
      <w:pPr>
        <w:rPr>
          <w:rFonts w:asciiTheme="minorHAnsi" w:hAnsiTheme="minorHAnsi" w:cstheme="minorHAnsi"/>
        </w:rPr>
      </w:pPr>
    </w:p>
    <w:p w14:paraId="417C4447" w14:textId="03FF6821" w:rsidR="001062B3" w:rsidRPr="001E6F5E" w:rsidRDefault="00CF76BF">
      <w:pPr>
        <w:rPr>
          <w:rFonts w:asciiTheme="minorHAnsi" w:hAnsiTheme="minorHAnsi" w:cstheme="minorHAnsi"/>
        </w:rPr>
      </w:pPr>
      <w:r w:rsidRPr="001E6F5E">
        <w:rPr>
          <w:rFonts w:asciiTheme="minorHAnsi" w:hAnsiTheme="minorHAnsi" w:cstheme="minorHAnsi"/>
        </w:rPr>
        <w:t xml:space="preserve">Normalisierung und Integration wurden </w:t>
      </w:r>
      <w:r w:rsidR="00B05077" w:rsidRPr="001E6F5E">
        <w:rPr>
          <w:rFonts w:asciiTheme="minorHAnsi" w:hAnsiTheme="minorHAnsi" w:cstheme="minorHAnsi"/>
        </w:rPr>
        <w:t xml:space="preserve">damit </w:t>
      </w:r>
      <w:r w:rsidRPr="001E6F5E">
        <w:rPr>
          <w:rFonts w:asciiTheme="minorHAnsi" w:hAnsiTheme="minorHAnsi" w:cstheme="minorHAnsi"/>
        </w:rPr>
        <w:t>zu zentralen Prinzipien</w:t>
      </w:r>
      <w:r w:rsidR="00A21E24" w:rsidRPr="001E6F5E">
        <w:rPr>
          <w:rFonts w:asciiTheme="minorHAnsi" w:hAnsiTheme="minorHAnsi" w:cstheme="minorHAnsi"/>
        </w:rPr>
        <w:t xml:space="preserve"> der Behindertenpolitik</w:t>
      </w:r>
      <w:r w:rsidR="00854CD8" w:rsidRPr="001E6F5E">
        <w:rPr>
          <w:rFonts w:asciiTheme="minorHAnsi" w:hAnsiTheme="minorHAnsi" w:cstheme="minorHAnsi"/>
        </w:rPr>
        <w:t xml:space="preserve"> und Pädagogik</w:t>
      </w:r>
      <w:r w:rsidRPr="001E6F5E">
        <w:rPr>
          <w:rFonts w:asciiTheme="minorHAnsi" w:hAnsiTheme="minorHAnsi" w:cstheme="minorHAnsi"/>
        </w:rPr>
        <w:t xml:space="preserve">. </w:t>
      </w:r>
      <w:r w:rsidR="00EF2932" w:rsidRPr="001E6F5E">
        <w:rPr>
          <w:rFonts w:asciiTheme="minorHAnsi" w:hAnsiTheme="minorHAnsi" w:cstheme="minorHAnsi"/>
        </w:rPr>
        <w:t xml:space="preserve">In Norwegen lebten </w:t>
      </w:r>
      <w:r w:rsidR="00EA0CCD" w:rsidRPr="001E6F5E">
        <w:rPr>
          <w:rFonts w:asciiTheme="minorHAnsi" w:hAnsiTheme="minorHAnsi" w:cstheme="minorHAnsi"/>
        </w:rPr>
        <w:t>1987 lebten 5250 Personen in Institutionen</w:t>
      </w:r>
      <w:r w:rsidR="00EA0CCD" w:rsidRPr="001E6F5E">
        <w:rPr>
          <w:rStyle w:val="Funotenzeichen"/>
          <w:rFonts w:asciiTheme="minorHAnsi" w:hAnsiTheme="minorHAnsi" w:cstheme="minorHAnsi"/>
          <w:color w:val="002193"/>
        </w:rPr>
        <w:footnoteReference w:id="3"/>
      </w:r>
      <w:r w:rsidR="00EA0CCD" w:rsidRPr="001E6F5E">
        <w:rPr>
          <w:rFonts w:asciiTheme="minorHAnsi" w:hAnsiTheme="minorHAnsi" w:cstheme="minorHAnsi"/>
        </w:rPr>
        <w:t xml:space="preserve">.  </w:t>
      </w:r>
      <w:r w:rsidR="00C1674B" w:rsidRPr="001E6F5E">
        <w:rPr>
          <w:rFonts w:asciiTheme="minorHAnsi" w:hAnsiTheme="minorHAnsi" w:cstheme="minorHAnsi"/>
        </w:rPr>
        <w:t xml:space="preserve">Aufgrund von Elterninitiativen legte </w:t>
      </w:r>
      <w:r w:rsidR="0045307F" w:rsidRPr="001E6F5E">
        <w:rPr>
          <w:rFonts w:asciiTheme="minorHAnsi" w:hAnsiTheme="minorHAnsi" w:cstheme="minorHAnsi"/>
        </w:rPr>
        <w:t xml:space="preserve">1985 </w:t>
      </w:r>
      <w:proofErr w:type="spellStart"/>
      <w:r w:rsidR="0045307F" w:rsidRPr="001E6F5E">
        <w:rPr>
          <w:rFonts w:asciiTheme="minorHAnsi" w:hAnsiTheme="minorHAnsi" w:cstheme="minorHAnsi"/>
        </w:rPr>
        <w:t>Lossius</w:t>
      </w:r>
      <w:proofErr w:type="spellEnd"/>
      <w:r w:rsidR="0045307F" w:rsidRPr="001E6F5E">
        <w:rPr>
          <w:rFonts w:asciiTheme="minorHAnsi" w:hAnsiTheme="minorHAnsi" w:cstheme="minorHAnsi"/>
        </w:rPr>
        <w:t xml:space="preserve"> II die Grundlage für eine </w:t>
      </w:r>
      <w:r w:rsidR="00ED5960" w:rsidRPr="001E6F5E">
        <w:rPr>
          <w:rFonts w:asciiTheme="minorHAnsi" w:hAnsiTheme="minorHAnsi" w:cstheme="minorHAnsi"/>
        </w:rPr>
        <w:t xml:space="preserve">generelle Reform. </w:t>
      </w:r>
      <w:r w:rsidR="006829DA" w:rsidRPr="001E6F5E">
        <w:rPr>
          <w:rFonts w:asciiTheme="minorHAnsi" w:hAnsiTheme="minorHAnsi" w:cstheme="minorHAnsi"/>
        </w:rPr>
        <w:t>1988 entschied das norwegische Parlament</w:t>
      </w:r>
      <w:r w:rsidR="00EF2932" w:rsidRPr="001E6F5E">
        <w:rPr>
          <w:rFonts w:asciiTheme="minorHAnsi" w:hAnsiTheme="minorHAnsi" w:cstheme="minorHAnsi"/>
        </w:rPr>
        <w:t>,</w:t>
      </w:r>
      <w:r w:rsidR="006829DA" w:rsidRPr="001E6F5E">
        <w:rPr>
          <w:rFonts w:asciiTheme="minorHAnsi" w:hAnsiTheme="minorHAnsi" w:cstheme="minorHAnsi"/>
        </w:rPr>
        <w:t xml:space="preserve"> alle Institutionen zu schließen und sah dafür den kurzen Zeitraum von 1991 bis 1995 vor. Mit diesem Gesetz wurde die Zuständigkeit für alle Dienstleistungen von der Bezirksebene auf die Gemeindeebene übertragen. Erst 1999 waren alle Personen aus Heimen in eigene Appart</w:t>
      </w:r>
      <w:r w:rsidR="008220E0" w:rsidRPr="001E6F5E">
        <w:rPr>
          <w:rFonts w:asciiTheme="minorHAnsi" w:hAnsiTheme="minorHAnsi" w:cstheme="minorHAnsi"/>
        </w:rPr>
        <w:t>e</w:t>
      </w:r>
      <w:r w:rsidR="006829DA" w:rsidRPr="001E6F5E">
        <w:rPr>
          <w:rFonts w:asciiTheme="minorHAnsi" w:hAnsiTheme="minorHAnsi" w:cstheme="minorHAnsi"/>
        </w:rPr>
        <w:t>ments übersiedelt. Ein nationales Gesetz legt fest, welche Dienstleistungstypen jede Gemeinde anbieten muss, gibt allerdings keine individuellen Rechtsansprüche auf die Dienstleistungen.</w:t>
      </w:r>
      <w:r w:rsidR="00A72686" w:rsidRPr="001E6F5E">
        <w:rPr>
          <w:rStyle w:val="Funotenzeichen"/>
          <w:rFonts w:asciiTheme="minorHAnsi" w:hAnsiTheme="minorHAnsi" w:cstheme="minorHAnsi"/>
          <w:color w:val="002193"/>
        </w:rPr>
        <w:footnoteReference w:id="4"/>
      </w:r>
      <w:r w:rsidR="006829DA" w:rsidRPr="001E6F5E">
        <w:rPr>
          <w:rFonts w:asciiTheme="minorHAnsi" w:hAnsiTheme="minorHAnsi" w:cstheme="minorHAnsi"/>
        </w:rPr>
        <w:t xml:space="preserve"> </w:t>
      </w:r>
      <w:r w:rsidR="00ED5960" w:rsidRPr="001E6F5E">
        <w:rPr>
          <w:rFonts w:asciiTheme="minorHAnsi" w:hAnsiTheme="minorHAnsi" w:cstheme="minorHAnsi"/>
        </w:rPr>
        <w:t>Mit dieser Reform wurden au</w:t>
      </w:r>
      <w:r w:rsidR="00DD2174" w:rsidRPr="001E6F5E">
        <w:rPr>
          <w:rFonts w:asciiTheme="minorHAnsi" w:hAnsiTheme="minorHAnsi" w:cstheme="minorHAnsi"/>
        </w:rPr>
        <w:t xml:space="preserve">ch Beschäftigungswerkstätten in den Gemeinden geschaffen. </w:t>
      </w:r>
    </w:p>
    <w:p w14:paraId="64A088FB" w14:textId="77777777" w:rsidR="00216C2B" w:rsidRPr="001E6F5E" w:rsidRDefault="00216C2B">
      <w:pPr>
        <w:rPr>
          <w:rFonts w:asciiTheme="minorHAnsi" w:hAnsiTheme="minorHAnsi" w:cstheme="minorHAnsi"/>
        </w:rPr>
      </w:pPr>
    </w:p>
    <w:p w14:paraId="3272A792" w14:textId="093589A7" w:rsidR="00760740" w:rsidRPr="001E6F5E" w:rsidRDefault="00760740" w:rsidP="00264FD3">
      <w:pPr>
        <w:pStyle w:val="berschrift1"/>
        <w:rPr>
          <w:rFonts w:asciiTheme="minorHAnsi" w:eastAsia="Times New Roman" w:hAnsiTheme="minorHAnsi" w:cstheme="minorHAnsi"/>
          <w:lang w:eastAsia="de-DE"/>
        </w:rPr>
      </w:pPr>
      <w:bookmarkStart w:id="2" w:name="_Toc107305055"/>
      <w:r w:rsidRPr="001E6F5E">
        <w:rPr>
          <w:rFonts w:asciiTheme="minorHAnsi" w:eastAsia="Times New Roman" w:hAnsiTheme="minorHAnsi" w:cstheme="minorHAnsi"/>
          <w:lang w:eastAsia="de-DE"/>
        </w:rPr>
        <w:t>Unterstützende Dienstleistungen für Menschen mit Behinderungen in der Gemeinde</w:t>
      </w:r>
      <w:bookmarkEnd w:id="2"/>
    </w:p>
    <w:p w14:paraId="0AFD8FB1" w14:textId="77777777" w:rsidR="00760740" w:rsidRPr="001E6F5E" w:rsidRDefault="00760740">
      <w:pPr>
        <w:rPr>
          <w:rFonts w:asciiTheme="minorHAnsi" w:hAnsiTheme="minorHAnsi" w:cstheme="minorHAnsi"/>
          <w:color w:val="002193"/>
        </w:rPr>
      </w:pPr>
    </w:p>
    <w:p w14:paraId="153D30ED" w14:textId="12574DA9" w:rsidR="008C0A36" w:rsidRPr="001E6F5E" w:rsidRDefault="008C0A36" w:rsidP="000725E4">
      <w:pPr>
        <w:rPr>
          <w:rFonts w:asciiTheme="minorHAnsi" w:hAnsiTheme="minorHAnsi" w:cstheme="minorHAnsi"/>
        </w:rPr>
      </w:pPr>
      <w:r w:rsidRPr="001E6F5E">
        <w:rPr>
          <w:rFonts w:asciiTheme="minorHAnsi" w:hAnsiTheme="minorHAnsi" w:cstheme="minorHAnsi"/>
        </w:rPr>
        <w:t>Für Menschen mit Behinderungen gibt es</w:t>
      </w:r>
      <w:r w:rsidR="00216C2B" w:rsidRPr="001E6F5E">
        <w:rPr>
          <w:rFonts w:asciiTheme="minorHAnsi" w:hAnsiTheme="minorHAnsi" w:cstheme="minorHAnsi"/>
        </w:rPr>
        <w:t xml:space="preserve"> heute</w:t>
      </w:r>
      <w:r w:rsidRPr="001E6F5E">
        <w:rPr>
          <w:rFonts w:asciiTheme="minorHAnsi" w:hAnsiTheme="minorHAnsi" w:cstheme="minorHAnsi"/>
        </w:rPr>
        <w:t xml:space="preserve"> umfassende Leistungen zur sozialen Sicherung und zum Sozialschutz mit unterschiedlichen Arten von Pensionen und sozialen Dienstleistungen. Sie sind im Nationalen Versicherungsgesetz</w:t>
      </w:r>
      <w:r w:rsidR="009C2C34" w:rsidRPr="001E6F5E">
        <w:rPr>
          <w:rStyle w:val="Funotenzeichen"/>
          <w:rFonts w:asciiTheme="minorHAnsi" w:hAnsiTheme="minorHAnsi" w:cstheme="minorHAnsi"/>
        </w:rPr>
        <w:footnoteReference w:id="5"/>
      </w:r>
      <w:r w:rsidRPr="001E6F5E">
        <w:rPr>
          <w:rFonts w:asciiTheme="minorHAnsi" w:hAnsiTheme="minorHAnsi" w:cstheme="minorHAnsi"/>
        </w:rPr>
        <w:t xml:space="preserve"> geregelt. Sie umfassen allgemeine nationale Versicherungsleistungen wie </w:t>
      </w:r>
      <w:r w:rsidR="00216C2B" w:rsidRPr="001E6F5E">
        <w:rPr>
          <w:rFonts w:asciiTheme="minorHAnsi" w:hAnsiTheme="minorHAnsi" w:cstheme="minorHAnsi"/>
        </w:rPr>
        <w:t xml:space="preserve">die </w:t>
      </w:r>
      <w:r w:rsidR="00BB657F" w:rsidRPr="001E6F5E">
        <w:rPr>
          <w:rFonts w:asciiTheme="minorHAnsi" w:hAnsiTheme="minorHAnsi" w:cstheme="minorHAnsi"/>
        </w:rPr>
        <w:t xml:space="preserve">Unterstützung zur Erhebung der Arbeitsmöglichkeiten, besondere Förderung von Gesundheitsmaßnahmen und finanzielle Unterstützungsleistungen) genauso wie behinderungsspezifische Leistungen (wie z.B. eine Pension aufgrund einer Behinderung, </w:t>
      </w:r>
      <w:r w:rsidR="006F1F6A" w:rsidRPr="001E6F5E">
        <w:rPr>
          <w:rFonts w:asciiTheme="minorHAnsi" w:hAnsiTheme="minorHAnsi" w:cstheme="minorHAnsi"/>
        </w:rPr>
        <w:t>Pflege- und Betreuungsleistungen in der eigenen Wohnung</w:t>
      </w:r>
      <w:r w:rsidR="00E5733B" w:rsidRPr="001E6F5E">
        <w:rPr>
          <w:rFonts w:asciiTheme="minorHAnsi" w:hAnsiTheme="minorHAnsi" w:cstheme="minorHAnsi"/>
        </w:rPr>
        <w:t xml:space="preserve"> sowie </w:t>
      </w:r>
      <w:r w:rsidR="00BB657F" w:rsidRPr="001E6F5E">
        <w:rPr>
          <w:rFonts w:asciiTheme="minorHAnsi" w:hAnsiTheme="minorHAnsi" w:cstheme="minorHAnsi"/>
        </w:rPr>
        <w:t xml:space="preserve">die Finanzierung von Begleitdienstleistungen und die Finanzierung technischer Hilfen). </w:t>
      </w:r>
    </w:p>
    <w:p w14:paraId="1E96C4D3" w14:textId="77777777" w:rsidR="000725E4" w:rsidRPr="001E6F5E" w:rsidRDefault="000725E4" w:rsidP="000725E4">
      <w:pPr>
        <w:rPr>
          <w:rFonts w:asciiTheme="minorHAnsi" w:hAnsiTheme="minorHAnsi" w:cstheme="minorHAnsi"/>
        </w:rPr>
      </w:pPr>
    </w:p>
    <w:p w14:paraId="0D4DA6F1" w14:textId="7580F1A4" w:rsidR="00BB657F" w:rsidRPr="001E6F5E" w:rsidRDefault="00BB657F" w:rsidP="000725E4">
      <w:pPr>
        <w:rPr>
          <w:rFonts w:asciiTheme="minorHAnsi" w:hAnsiTheme="minorHAnsi" w:cstheme="minorHAnsi"/>
        </w:rPr>
      </w:pPr>
      <w:r w:rsidRPr="001E6F5E">
        <w:rPr>
          <w:rFonts w:asciiTheme="minorHAnsi" w:hAnsiTheme="minorHAnsi" w:cstheme="minorHAnsi"/>
        </w:rPr>
        <w:t>Zu den allgemeinen Leistungen gehör</w:t>
      </w:r>
      <w:r w:rsidR="00DD4019" w:rsidRPr="001E6F5E">
        <w:rPr>
          <w:rFonts w:asciiTheme="minorHAnsi" w:hAnsiTheme="minorHAnsi" w:cstheme="minorHAnsi"/>
        </w:rPr>
        <w:t xml:space="preserve">t die Invalidenrente zum </w:t>
      </w:r>
      <w:r w:rsidRPr="001E6F5E">
        <w:rPr>
          <w:rFonts w:asciiTheme="minorHAnsi" w:hAnsiTheme="minorHAnsi" w:cstheme="minorHAnsi"/>
        </w:rPr>
        <w:t>finanzielle</w:t>
      </w:r>
      <w:r w:rsidR="00DD4019" w:rsidRPr="001E6F5E">
        <w:rPr>
          <w:rFonts w:asciiTheme="minorHAnsi" w:hAnsiTheme="minorHAnsi" w:cstheme="minorHAnsi"/>
        </w:rPr>
        <w:t>n</w:t>
      </w:r>
      <w:r w:rsidRPr="001E6F5E">
        <w:rPr>
          <w:rFonts w:asciiTheme="minorHAnsi" w:hAnsiTheme="minorHAnsi" w:cstheme="minorHAnsi"/>
        </w:rPr>
        <w:t xml:space="preserve"> Ausgleich der Erwerbsunfähigkeit im Alter von 18 bis 67 Jahren, wenn die Erwerbsfähigkeit aufgrund von Krankheit, Unfall oder sonstiger Beeinträchtigung um mindestens 50 Prozent gemindert ist. </w:t>
      </w:r>
      <w:r w:rsidR="00DD4019" w:rsidRPr="001E6F5E">
        <w:rPr>
          <w:rFonts w:asciiTheme="minorHAnsi" w:hAnsiTheme="minorHAnsi" w:cstheme="minorHAnsi"/>
        </w:rPr>
        <w:t>Es gibt ungefähr 340.000 Empfänger</w:t>
      </w:r>
      <w:r w:rsidR="00997C57" w:rsidRPr="001E6F5E">
        <w:rPr>
          <w:rFonts w:asciiTheme="minorHAnsi" w:hAnsiTheme="minorHAnsi" w:cstheme="minorHAnsi"/>
        </w:rPr>
        <w:t>innen</w:t>
      </w:r>
      <w:r w:rsidR="00DD4019" w:rsidRPr="001E6F5E">
        <w:rPr>
          <w:rFonts w:asciiTheme="minorHAnsi" w:hAnsiTheme="minorHAnsi" w:cstheme="minorHAnsi"/>
        </w:rPr>
        <w:t xml:space="preserve"> und Empfänger einer Invalidenrente.</w:t>
      </w:r>
      <w:r w:rsidR="00DD4019" w:rsidRPr="001E6F5E">
        <w:rPr>
          <w:rStyle w:val="Funotenzeichen"/>
          <w:rFonts w:asciiTheme="minorHAnsi" w:hAnsiTheme="minorHAnsi" w:cstheme="minorHAnsi"/>
          <w:color w:val="002193"/>
        </w:rPr>
        <w:footnoteReference w:id="6"/>
      </w:r>
      <w:r w:rsidR="00DD4019" w:rsidRPr="001E6F5E">
        <w:rPr>
          <w:rFonts w:asciiTheme="minorHAnsi" w:hAnsiTheme="minorHAnsi" w:cstheme="minorHAnsi"/>
        </w:rPr>
        <w:t xml:space="preserve"> </w:t>
      </w:r>
    </w:p>
    <w:p w14:paraId="370481F0" w14:textId="77777777" w:rsidR="008C0A36" w:rsidRPr="001E6F5E" w:rsidRDefault="008C0A36" w:rsidP="000725E4">
      <w:pPr>
        <w:rPr>
          <w:rFonts w:asciiTheme="minorHAnsi" w:hAnsiTheme="minorHAnsi" w:cstheme="minorHAnsi"/>
        </w:rPr>
      </w:pPr>
    </w:p>
    <w:p w14:paraId="24D97DEB" w14:textId="541E5B57" w:rsidR="008C0A36" w:rsidRPr="001E6F5E" w:rsidRDefault="008C0A36" w:rsidP="000725E4">
      <w:pPr>
        <w:rPr>
          <w:rFonts w:asciiTheme="minorHAnsi" w:hAnsiTheme="minorHAnsi" w:cstheme="minorHAnsi"/>
        </w:rPr>
      </w:pPr>
      <w:r w:rsidRPr="001E6F5E">
        <w:rPr>
          <w:rFonts w:asciiTheme="minorHAnsi" w:hAnsiTheme="minorHAnsi" w:cstheme="minorHAnsi"/>
        </w:rPr>
        <w:t>Gemäß dem Gleichstellungs- und Antidiskriminierungsgesetz sind öffentliche und private Arbeitgeber verpflichtet, angemessene Vorkehrungen für Arbeitnehmer</w:t>
      </w:r>
      <w:r w:rsidR="000725E4" w:rsidRPr="001E6F5E">
        <w:rPr>
          <w:rFonts w:asciiTheme="minorHAnsi" w:hAnsiTheme="minorHAnsi" w:cstheme="minorHAnsi"/>
        </w:rPr>
        <w:t>Innen</w:t>
      </w:r>
      <w:r w:rsidRPr="001E6F5E">
        <w:rPr>
          <w:rFonts w:asciiTheme="minorHAnsi" w:hAnsiTheme="minorHAnsi" w:cstheme="minorHAnsi"/>
        </w:rPr>
        <w:t xml:space="preserve"> und Arbeitsuchende mit Behinderungen zu treffen (gemäß Artikel 2 und 27 des Übereinkommens) und sich aktiv um die Förderung der Gleichstellung in der Arbeitswelt zu bemühen. Im Juni 2019 änderte das Parlament das Gesetz, um die Bestimmungen zu</w:t>
      </w:r>
      <w:r w:rsidR="000725E4" w:rsidRPr="001E6F5E">
        <w:rPr>
          <w:rFonts w:asciiTheme="minorHAnsi" w:hAnsiTheme="minorHAnsi" w:cstheme="minorHAnsi"/>
        </w:rPr>
        <w:t>r</w:t>
      </w:r>
      <w:r w:rsidRPr="001E6F5E">
        <w:rPr>
          <w:rFonts w:asciiTheme="minorHAnsi" w:hAnsiTheme="minorHAnsi" w:cstheme="minorHAnsi"/>
        </w:rPr>
        <w:t xml:space="preserve"> aktiven Gleichstellungsbemühungen zu stärken</w:t>
      </w:r>
      <w:r w:rsidR="000725E4" w:rsidRPr="001E6F5E">
        <w:rPr>
          <w:rFonts w:asciiTheme="minorHAnsi" w:hAnsiTheme="minorHAnsi" w:cstheme="minorHAnsi"/>
        </w:rPr>
        <w:t xml:space="preserve"> und</w:t>
      </w:r>
      <w:r w:rsidRPr="001E6F5E">
        <w:rPr>
          <w:rFonts w:asciiTheme="minorHAnsi" w:hAnsiTheme="minorHAnsi" w:cstheme="minorHAnsi"/>
        </w:rPr>
        <w:t xml:space="preserve"> die Pflicht der Arbeitgeber klarzustellen, Anstrengungen zu unternehmen, um intersektionelle Diskriminierung zu verhindern.</w:t>
      </w:r>
    </w:p>
    <w:p w14:paraId="112629A3" w14:textId="784A7315" w:rsidR="00F51B98" w:rsidRPr="001E6F5E" w:rsidRDefault="008C0A36" w:rsidP="000725E4">
      <w:pPr>
        <w:rPr>
          <w:rFonts w:asciiTheme="minorHAnsi" w:hAnsiTheme="minorHAnsi" w:cstheme="minorHAnsi"/>
        </w:rPr>
      </w:pPr>
      <w:r w:rsidRPr="001E6F5E">
        <w:rPr>
          <w:rFonts w:asciiTheme="minorHAnsi" w:hAnsiTheme="minorHAnsi" w:cstheme="minorHAnsi"/>
        </w:rPr>
        <w:t xml:space="preserve">Laut der Arbeitskräfteerhebung von 2019 betrug die geschätzte Beschäftigungsquote von Menschen mit Behinderungen 43,8 Prozent, verglichen mit 74,1 Prozent für die Allgemeinbevölkerung. Bei den 25- bis 39-Jährigen lag die Erwerbstätigenquote bei 53,2 Prozent gegenüber 83,5 Prozent in der Allgemeinbevölkerung. Die Nationale Inklusionsinitiative 2018–2021 zielt darauf ab, den Zugang zu Jobs auf dem allgemeinen Arbeitsmarkt für Menschen mit Behinderungen </w:t>
      </w:r>
      <w:r w:rsidR="00352C7E" w:rsidRPr="001E6F5E">
        <w:rPr>
          <w:rFonts w:asciiTheme="minorHAnsi" w:hAnsiTheme="minorHAnsi" w:cstheme="minorHAnsi"/>
        </w:rPr>
        <w:t xml:space="preserve">und Menschen, </w:t>
      </w:r>
      <w:r w:rsidRPr="001E6F5E">
        <w:rPr>
          <w:rFonts w:asciiTheme="minorHAnsi" w:hAnsiTheme="minorHAnsi" w:cstheme="minorHAnsi"/>
        </w:rPr>
        <w:t>die eine „Lücke im Lebenslauf“ haben</w:t>
      </w:r>
      <w:r w:rsidR="00352C7E" w:rsidRPr="001E6F5E">
        <w:rPr>
          <w:rFonts w:asciiTheme="minorHAnsi" w:hAnsiTheme="minorHAnsi" w:cstheme="minorHAnsi"/>
        </w:rPr>
        <w:t>, zu verbessern</w:t>
      </w:r>
      <w:r w:rsidRPr="001E6F5E">
        <w:rPr>
          <w:rFonts w:asciiTheme="minorHAnsi" w:hAnsiTheme="minorHAnsi" w:cstheme="minorHAnsi"/>
        </w:rPr>
        <w:t xml:space="preserve">. Die Initiative stärkt Dienstleistungen für bestimmte Gruppen arbeitsloser Menschen mit Behinderungen und bietet Möglichkeiten für eine angepasste allgemeine und berufliche Bildung. Außerdem wird eine Mindesteinstellungsquote von 5 Prozent für Beschäftigte mit Behinderungen im öffentlichen Dienst eingeführt. </w:t>
      </w:r>
      <w:r w:rsidR="00F51B98" w:rsidRPr="001E6F5E">
        <w:rPr>
          <w:rFonts w:asciiTheme="minorHAnsi" w:hAnsiTheme="minorHAnsi" w:cstheme="minorHAnsi"/>
        </w:rPr>
        <w:t>D</w:t>
      </w:r>
      <w:r w:rsidR="00A00664" w:rsidRPr="001E6F5E">
        <w:rPr>
          <w:rFonts w:asciiTheme="minorHAnsi" w:hAnsiTheme="minorHAnsi" w:cstheme="minorHAnsi"/>
        </w:rPr>
        <w:t xml:space="preserve">ie </w:t>
      </w:r>
      <w:r w:rsidR="00F51B98" w:rsidRPr="001E6F5E">
        <w:rPr>
          <w:rFonts w:asciiTheme="minorHAnsi" w:hAnsiTheme="minorHAnsi" w:cstheme="minorHAnsi"/>
        </w:rPr>
        <w:t>Arbeits- und</w:t>
      </w:r>
      <w:r w:rsidR="00A00664" w:rsidRPr="001E6F5E">
        <w:rPr>
          <w:rFonts w:asciiTheme="minorHAnsi" w:hAnsiTheme="minorHAnsi" w:cstheme="minorHAnsi"/>
        </w:rPr>
        <w:t xml:space="preserve"> Wohlfahrtsverwaltung NAV (</w:t>
      </w:r>
      <w:proofErr w:type="spellStart"/>
      <w:r w:rsidR="00A00664" w:rsidRPr="001E6F5E">
        <w:rPr>
          <w:rFonts w:asciiTheme="minorHAnsi" w:hAnsiTheme="minorHAnsi" w:cstheme="minorHAnsi"/>
        </w:rPr>
        <w:t>Arbeids</w:t>
      </w:r>
      <w:proofErr w:type="spellEnd"/>
      <w:r w:rsidR="00A00664" w:rsidRPr="001E6F5E">
        <w:rPr>
          <w:rFonts w:asciiTheme="minorHAnsi" w:hAnsiTheme="minorHAnsi" w:cstheme="minorHAnsi"/>
        </w:rPr>
        <w:t xml:space="preserve">- </w:t>
      </w:r>
      <w:proofErr w:type="spellStart"/>
      <w:r w:rsidR="00A00664" w:rsidRPr="001E6F5E">
        <w:rPr>
          <w:rFonts w:asciiTheme="minorHAnsi" w:hAnsiTheme="minorHAnsi" w:cstheme="minorHAnsi"/>
        </w:rPr>
        <w:t>og</w:t>
      </w:r>
      <w:proofErr w:type="spellEnd"/>
      <w:r w:rsidR="00A00664" w:rsidRPr="001E6F5E">
        <w:rPr>
          <w:rFonts w:asciiTheme="minorHAnsi" w:hAnsiTheme="minorHAnsi" w:cstheme="minorHAnsi"/>
        </w:rPr>
        <w:t xml:space="preserve"> </w:t>
      </w:r>
      <w:proofErr w:type="spellStart"/>
      <w:r w:rsidR="00A00664" w:rsidRPr="001E6F5E">
        <w:rPr>
          <w:rFonts w:asciiTheme="minorHAnsi" w:hAnsiTheme="minorHAnsi" w:cstheme="minorHAnsi"/>
        </w:rPr>
        <w:t>velferdsforvaltning</w:t>
      </w:r>
      <w:proofErr w:type="spellEnd"/>
      <w:r w:rsidR="00A00664" w:rsidRPr="001E6F5E">
        <w:rPr>
          <w:rFonts w:asciiTheme="minorHAnsi" w:hAnsiTheme="minorHAnsi" w:cstheme="minorHAnsi"/>
        </w:rPr>
        <w:t>)</w:t>
      </w:r>
      <w:r w:rsidR="00B711F7" w:rsidRPr="001E6F5E">
        <w:rPr>
          <w:rStyle w:val="Funotenzeichen"/>
          <w:rFonts w:asciiTheme="minorHAnsi" w:hAnsiTheme="minorHAnsi" w:cstheme="minorHAnsi"/>
        </w:rPr>
        <w:footnoteReference w:id="7"/>
      </w:r>
      <w:r w:rsidRPr="001E6F5E">
        <w:rPr>
          <w:rFonts w:asciiTheme="minorHAnsi" w:hAnsiTheme="minorHAnsi" w:cstheme="minorHAnsi"/>
        </w:rPr>
        <w:t xml:space="preserve"> </w:t>
      </w:r>
      <w:r w:rsidR="000A0538" w:rsidRPr="001E6F5E">
        <w:rPr>
          <w:rFonts w:asciiTheme="minorHAnsi" w:hAnsiTheme="minorHAnsi" w:cstheme="minorHAnsi"/>
        </w:rPr>
        <w:t xml:space="preserve">unterhält Büros in den Gemeinden und </w:t>
      </w:r>
      <w:r w:rsidRPr="001E6F5E">
        <w:rPr>
          <w:rFonts w:asciiTheme="minorHAnsi" w:hAnsiTheme="minorHAnsi" w:cstheme="minorHAnsi"/>
        </w:rPr>
        <w:t>steuert die Arbeitsmarktpolitik</w:t>
      </w:r>
      <w:r w:rsidR="006F1F6A" w:rsidRPr="001E6F5E">
        <w:rPr>
          <w:rFonts w:asciiTheme="minorHAnsi" w:hAnsiTheme="minorHAnsi" w:cstheme="minorHAnsi"/>
        </w:rPr>
        <w:t xml:space="preserve">. Dazu setzt sie auch </w:t>
      </w:r>
      <w:r w:rsidRPr="001E6F5E">
        <w:rPr>
          <w:rFonts w:asciiTheme="minorHAnsi" w:hAnsiTheme="minorHAnsi" w:cstheme="minorHAnsi"/>
        </w:rPr>
        <w:t>Maßnahmen zur Verbesserung der Teilhabe von Menschen mit Behinderungen am Erwerbsleben, unter anderem durch Bevorzugung von Menschen mit Behinderungen in Arbeitsmarktprogrammen, Lohnzuschüssen und Zeitarbeit.</w:t>
      </w:r>
      <w:r w:rsidRPr="001E6F5E">
        <w:rPr>
          <w:rFonts w:asciiTheme="minorHAnsi" w:hAnsiTheme="minorHAnsi" w:cstheme="minorHAnsi"/>
          <w:vertAlign w:val="superscript"/>
        </w:rPr>
        <w:footnoteReference w:id="8"/>
      </w:r>
    </w:p>
    <w:p w14:paraId="6945B815" w14:textId="5702B1DB" w:rsidR="00777C87" w:rsidRPr="001E6F5E" w:rsidRDefault="00777C87" w:rsidP="00630F03">
      <w:pPr>
        <w:pStyle w:val="berschrift1"/>
        <w:rPr>
          <w:rFonts w:asciiTheme="minorHAnsi" w:eastAsia="Times New Roman" w:hAnsiTheme="minorHAnsi" w:cstheme="minorHAnsi"/>
          <w:lang w:eastAsia="de-DE"/>
        </w:rPr>
      </w:pPr>
      <w:bookmarkStart w:id="3" w:name="_Toc107305056"/>
      <w:r w:rsidRPr="001E6F5E">
        <w:rPr>
          <w:rFonts w:asciiTheme="minorHAnsi" w:eastAsia="Times New Roman" w:hAnsiTheme="minorHAnsi" w:cstheme="minorHAnsi"/>
          <w:lang w:eastAsia="de-DE"/>
        </w:rPr>
        <w:t>Die Existenzsicherung von Menschen mit Behinderungen</w:t>
      </w:r>
      <w:bookmarkEnd w:id="3"/>
    </w:p>
    <w:p w14:paraId="20634145" w14:textId="77777777" w:rsidR="00777C87" w:rsidRPr="001E6F5E" w:rsidRDefault="00777C87" w:rsidP="000725E4">
      <w:pPr>
        <w:rPr>
          <w:rFonts w:asciiTheme="minorHAnsi" w:hAnsiTheme="minorHAnsi" w:cstheme="minorHAnsi"/>
          <w:b/>
          <w:bCs/>
          <w:sz w:val="28"/>
          <w:szCs w:val="28"/>
        </w:rPr>
      </w:pPr>
    </w:p>
    <w:p w14:paraId="52333CED" w14:textId="296CEDC1" w:rsidR="00123AC2" w:rsidRPr="001E6F5E" w:rsidRDefault="00123AC2" w:rsidP="00123AC2">
      <w:pPr>
        <w:pStyle w:val="berschrift3"/>
        <w:rPr>
          <w:rFonts w:asciiTheme="minorHAnsi" w:hAnsiTheme="minorHAnsi" w:cstheme="minorHAnsi"/>
        </w:rPr>
      </w:pPr>
      <w:bookmarkStart w:id="4" w:name="_Toc107305057"/>
      <w:r w:rsidRPr="001E6F5E">
        <w:rPr>
          <w:rFonts w:asciiTheme="minorHAnsi" w:hAnsiTheme="minorHAnsi" w:cstheme="minorHAnsi"/>
        </w:rPr>
        <w:t>Krankengeld</w:t>
      </w:r>
      <w:bookmarkEnd w:id="4"/>
    </w:p>
    <w:p w14:paraId="2E140D9F" w14:textId="51FC2C10" w:rsidR="00C04D7D" w:rsidRPr="001E6F5E" w:rsidRDefault="00E5733B" w:rsidP="00C04D7D">
      <w:pPr>
        <w:rPr>
          <w:rFonts w:asciiTheme="minorHAnsi" w:hAnsiTheme="minorHAnsi" w:cstheme="minorHAnsi"/>
          <w:sz w:val="20"/>
          <w:szCs w:val="20"/>
        </w:rPr>
      </w:pPr>
      <w:r w:rsidRPr="001E6F5E">
        <w:rPr>
          <w:rFonts w:asciiTheme="minorHAnsi" w:hAnsiTheme="minorHAnsi" w:cstheme="minorHAnsi"/>
          <w:lang w:eastAsia="en-US"/>
        </w:rPr>
        <w:t xml:space="preserve">Personen, die </w:t>
      </w:r>
      <w:r w:rsidRPr="001E6F5E">
        <w:rPr>
          <w:rFonts w:asciiTheme="minorHAnsi" w:hAnsiTheme="minorHAnsi" w:cstheme="minorHAnsi"/>
        </w:rPr>
        <w:t>arbeiten</w:t>
      </w:r>
      <w:r w:rsidR="00C04D7D" w:rsidRPr="001E6F5E">
        <w:rPr>
          <w:rFonts w:asciiTheme="minorHAnsi" w:hAnsiTheme="minorHAnsi" w:cstheme="minorHAnsi"/>
          <w:sz w:val="20"/>
          <w:szCs w:val="20"/>
        </w:rPr>
        <w:t xml:space="preserve"> und seit mindestens vier Wochen gearbeitet haben, aber aufgrund einer Verletzung oder Krankheit kein Einkommen haben, haben Anspruch auf Krankengeld. Krankengeld kann bis zu einem Jahr gewährt werden.</w:t>
      </w:r>
      <w:r w:rsidR="001E224D" w:rsidRPr="001E6F5E">
        <w:rPr>
          <w:rFonts w:asciiTheme="minorHAnsi" w:hAnsiTheme="minorHAnsi" w:cstheme="minorHAnsi"/>
          <w:sz w:val="20"/>
          <w:szCs w:val="20"/>
        </w:rPr>
        <w:t xml:space="preserve"> Wer nach einem Jahr immer noch arbeitsunfähig ist, </w:t>
      </w:r>
      <w:r w:rsidR="00E70561" w:rsidRPr="001E6F5E">
        <w:rPr>
          <w:rFonts w:asciiTheme="minorHAnsi" w:hAnsiTheme="minorHAnsi" w:cstheme="minorHAnsi"/>
          <w:sz w:val="20"/>
          <w:szCs w:val="20"/>
        </w:rPr>
        <w:t>kann Anspruch auf andere Leistungen</w:t>
      </w:r>
      <w:r w:rsidR="00B711F7" w:rsidRPr="001E6F5E">
        <w:rPr>
          <w:rFonts w:asciiTheme="minorHAnsi" w:hAnsiTheme="minorHAnsi" w:cstheme="minorHAnsi"/>
          <w:sz w:val="20"/>
          <w:szCs w:val="20"/>
        </w:rPr>
        <w:t>, z.B. aus der Arbeitsunfallversicherung</w:t>
      </w:r>
      <w:r w:rsidR="00E70561" w:rsidRPr="001E6F5E">
        <w:rPr>
          <w:rFonts w:asciiTheme="minorHAnsi" w:hAnsiTheme="minorHAnsi" w:cstheme="minorHAnsi"/>
          <w:sz w:val="20"/>
          <w:szCs w:val="20"/>
        </w:rPr>
        <w:t xml:space="preserve"> </w:t>
      </w:r>
      <w:r w:rsidR="00B711F7" w:rsidRPr="001E6F5E">
        <w:rPr>
          <w:rFonts w:asciiTheme="minorHAnsi" w:hAnsiTheme="minorHAnsi" w:cstheme="minorHAnsi"/>
          <w:sz w:val="20"/>
          <w:szCs w:val="20"/>
        </w:rPr>
        <w:t xml:space="preserve">z.B. in Form einer Invalidenrente </w:t>
      </w:r>
      <w:r w:rsidR="00CC03DE" w:rsidRPr="001E6F5E">
        <w:rPr>
          <w:rFonts w:asciiTheme="minorHAnsi" w:hAnsiTheme="minorHAnsi" w:cstheme="minorHAnsi"/>
          <w:sz w:val="20"/>
          <w:szCs w:val="20"/>
        </w:rPr>
        <w:t>ab eine</w:t>
      </w:r>
      <w:r w:rsidR="003B1DFA" w:rsidRPr="001E6F5E">
        <w:rPr>
          <w:rFonts w:asciiTheme="minorHAnsi" w:hAnsiTheme="minorHAnsi" w:cstheme="minorHAnsi"/>
          <w:sz w:val="20"/>
          <w:szCs w:val="20"/>
        </w:rPr>
        <w:t xml:space="preserve">r Rate der Arbeitsunfähigkeit von md. 30% </w:t>
      </w:r>
      <w:r w:rsidR="00E70561" w:rsidRPr="001E6F5E">
        <w:rPr>
          <w:rFonts w:asciiTheme="minorHAnsi" w:hAnsiTheme="minorHAnsi" w:cstheme="minorHAnsi"/>
          <w:sz w:val="20"/>
          <w:szCs w:val="20"/>
        </w:rPr>
        <w:t xml:space="preserve">haben. </w:t>
      </w:r>
    </w:p>
    <w:p w14:paraId="693E6015" w14:textId="7A42B400" w:rsidR="002B2861" w:rsidRPr="001E6F5E" w:rsidRDefault="002B2861" w:rsidP="00C04D7D">
      <w:pPr>
        <w:rPr>
          <w:rFonts w:asciiTheme="minorHAnsi" w:hAnsiTheme="minorHAnsi" w:cstheme="minorHAnsi"/>
          <w:sz w:val="20"/>
          <w:szCs w:val="20"/>
        </w:rPr>
      </w:pPr>
      <w:r w:rsidRPr="001E6F5E">
        <w:rPr>
          <w:rFonts w:asciiTheme="minorHAnsi" w:hAnsiTheme="minorHAnsi" w:cstheme="minorHAnsi"/>
          <w:sz w:val="20"/>
          <w:szCs w:val="20"/>
        </w:rPr>
        <w:t xml:space="preserve">Die Höhe der Rente wird an einem Grundbetrag, der jährlich </w:t>
      </w:r>
      <w:r w:rsidR="00207F1C" w:rsidRPr="001E6F5E">
        <w:rPr>
          <w:rFonts w:asciiTheme="minorHAnsi" w:hAnsiTheme="minorHAnsi" w:cstheme="minorHAnsi"/>
          <w:sz w:val="20"/>
          <w:szCs w:val="20"/>
        </w:rPr>
        <w:t xml:space="preserve">von der Regierung </w:t>
      </w:r>
      <w:r w:rsidRPr="001E6F5E">
        <w:rPr>
          <w:rFonts w:asciiTheme="minorHAnsi" w:hAnsiTheme="minorHAnsi" w:cstheme="minorHAnsi"/>
          <w:sz w:val="20"/>
          <w:szCs w:val="20"/>
        </w:rPr>
        <w:t xml:space="preserve">festgelegt wird, </w:t>
      </w:r>
      <w:r w:rsidR="00207F1C" w:rsidRPr="001E6F5E">
        <w:rPr>
          <w:rFonts w:asciiTheme="minorHAnsi" w:hAnsiTheme="minorHAnsi" w:cstheme="minorHAnsi"/>
          <w:sz w:val="20"/>
          <w:szCs w:val="20"/>
        </w:rPr>
        <w:t xml:space="preserve">festgemacht. </w:t>
      </w:r>
      <w:r w:rsidR="004F124A" w:rsidRPr="001E6F5E">
        <w:rPr>
          <w:rFonts w:asciiTheme="minorHAnsi" w:hAnsiTheme="minorHAnsi" w:cstheme="minorHAnsi"/>
          <w:sz w:val="20"/>
          <w:szCs w:val="20"/>
        </w:rPr>
        <w:t xml:space="preserve">Ab dem 1. Mai 2020 betrug der Grundbetrag 101.351 NOK, das sind etwa 9.297 €. </w:t>
      </w:r>
    </w:p>
    <w:p w14:paraId="74BC5E8D" w14:textId="77777777" w:rsidR="004F124A" w:rsidRPr="001E6F5E" w:rsidRDefault="004F124A" w:rsidP="00C04D7D">
      <w:pPr>
        <w:rPr>
          <w:rFonts w:asciiTheme="minorHAnsi" w:hAnsiTheme="minorHAnsi" w:cstheme="minorHAnsi"/>
          <w:sz w:val="20"/>
          <w:szCs w:val="20"/>
        </w:rPr>
      </w:pPr>
    </w:p>
    <w:p w14:paraId="24D1B6CB" w14:textId="350C4777" w:rsidR="00123AC2" w:rsidRPr="001E6F5E" w:rsidRDefault="00123AC2" w:rsidP="00123AC2">
      <w:pPr>
        <w:pStyle w:val="berschrift3"/>
        <w:rPr>
          <w:rFonts w:asciiTheme="minorHAnsi" w:hAnsiTheme="minorHAnsi" w:cstheme="minorHAnsi"/>
        </w:rPr>
      </w:pPr>
      <w:bookmarkStart w:id="5" w:name="_Toc107305058"/>
      <w:r w:rsidRPr="001E6F5E">
        <w:rPr>
          <w:rFonts w:asciiTheme="minorHAnsi" w:hAnsiTheme="minorHAnsi" w:cstheme="minorHAnsi"/>
        </w:rPr>
        <w:t>Invalidenrente</w:t>
      </w:r>
      <w:bookmarkEnd w:id="5"/>
    </w:p>
    <w:p w14:paraId="394E437B" w14:textId="2A6CA3B9" w:rsidR="00E51C6D" w:rsidRPr="001E6F5E" w:rsidRDefault="00E51C6D" w:rsidP="00E51C6D">
      <w:pPr>
        <w:rPr>
          <w:rFonts w:asciiTheme="minorHAnsi" w:eastAsiaTheme="minorHAnsi" w:hAnsiTheme="minorHAnsi" w:cstheme="minorHAnsi"/>
          <w:sz w:val="20"/>
          <w:szCs w:val="20"/>
        </w:rPr>
      </w:pPr>
      <w:r w:rsidRPr="001E6F5E">
        <w:rPr>
          <w:rFonts w:asciiTheme="minorHAnsi" w:hAnsiTheme="minorHAnsi" w:cstheme="minorHAnsi"/>
          <w:sz w:val="20"/>
          <w:szCs w:val="20"/>
        </w:rPr>
        <w:t xml:space="preserve">Personen im Alter zwischen </w:t>
      </w:r>
      <w:r w:rsidRPr="001E6F5E">
        <w:rPr>
          <w:rFonts w:asciiTheme="minorHAnsi" w:eastAsiaTheme="minorHAnsi" w:hAnsiTheme="minorHAnsi" w:cstheme="minorHAnsi"/>
          <w:sz w:val="20"/>
          <w:szCs w:val="20"/>
        </w:rPr>
        <w:t xml:space="preserve">18 </w:t>
      </w:r>
      <w:r w:rsidRPr="001E6F5E">
        <w:rPr>
          <w:rFonts w:asciiTheme="minorHAnsi" w:hAnsiTheme="minorHAnsi" w:cstheme="minorHAnsi"/>
          <w:sz w:val="20"/>
          <w:szCs w:val="20"/>
        </w:rPr>
        <w:t>und</w:t>
      </w:r>
      <w:r w:rsidRPr="001E6F5E">
        <w:rPr>
          <w:rFonts w:asciiTheme="minorHAnsi" w:eastAsiaTheme="minorHAnsi" w:hAnsiTheme="minorHAnsi" w:cstheme="minorHAnsi"/>
          <w:sz w:val="20"/>
          <w:szCs w:val="20"/>
        </w:rPr>
        <w:t xml:space="preserve"> 67 Jahre</w:t>
      </w:r>
      <w:r w:rsidRPr="001E6F5E">
        <w:rPr>
          <w:rFonts w:asciiTheme="minorHAnsi" w:hAnsiTheme="minorHAnsi" w:cstheme="minorHAnsi"/>
          <w:sz w:val="20"/>
          <w:szCs w:val="20"/>
        </w:rPr>
        <w:t xml:space="preserve">n, deren </w:t>
      </w:r>
      <w:proofErr w:type="spellStart"/>
      <w:r w:rsidRPr="001E6F5E">
        <w:rPr>
          <w:rFonts w:asciiTheme="minorHAnsi" w:eastAsiaTheme="minorHAnsi" w:hAnsiTheme="minorHAnsi" w:cstheme="minorHAnsi"/>
          <w:sz w:val="20"/>
          <w:szCs w:val="20"/>
        </w:rPr>
        <w:t>Erwerbsfähigkeit</w:t>
      </w:r>
      <w:proofErr w:type="spellEnd"/>
      <w:r w:rsidRPr="001E6F5E">
        <w:rPr>
          <w:rFonts w:asciiTheme="minorHAnsi" w:eastAsiaTheme="minorHAnsi" w:hAnsiTheme="minorHAnsi" w:cstheme="minorHAnsi"/>
          <w:sz w:val="20"/>
          <w:szCs w:val="20"/>
        </w:rPr>
        <w:t xml:space="preserve"> aufgrund einer Verletzung, Krankheit oder eines Gebrechens um mindestens 50 % gemindert ist, haben Anspruch auf eine Invalidenrente</w:t>
      </w:r>
      <w:r w:rsidR="008301D8" w:rsidRPr="001E6F5E">
        <w:rPr>
          <w:rFonts w:asciiTheme="minorHAnsi" w:hAnsiTheme="minorHAnsi" w:cstheme="minorHAnsi"/>
          <w:sz w:val="20"/>
          <w:szCs w:val="20"/>
        </w:rPr>
        <w:t xml:space="preserve">, wenn sie </w:t>
      </w:r>
      <w:r w:rsidR="008301D8" w:rsidRPr="001E6F5E">
        <w:rPr>
          <w:rFonts w:asciiTheme="minorHAnsi" w:hAnsiTheme="minorHAnsi" w:cstheme="minorHAnsi"/>
          <w:sz w:val="20"/>
          <w:szCs w:val="20"/>
        </w:rPr>
        <w:lastRenderedPageBreak/>
        <w:t xml:space="preserve">vorher medizinische Behandlung und Arbeitswiedereingliederungsmaßnahmen absolviert haben, die aber nichts an der Erwerbsminderung ändern können. </w:t>
      </w:r>
    </w:p>
    <w:p w14:paraId="16DB7983" w14:textId="77777777" w:rsidR="0064350A" w:rsidRPr="001E6F5E" w:rsidRDefault="001778AB" w:rsidP="00995E29">
      <w:pPr>
        <w:spacing w:before="100" w:beforeAutospacing="1" w:after="100" w:afterAutospacing="1"/>
        <w:rPr>
          <w:rFonts w:asciiTheme="minorHAnsi" w:hAnsiTheme="minorHAnsi" w:cstheme="minorHAnsi"/>
        </w:rPr>
      </w:pPr>
      <w:r w:rsidRPr="001E6F5E">
        <w:rPr>
          <w:rFonts w:asciiTheme="minorHAnsi" w:hAnsiTheme="minorHAnsi" w:cstheme="minorHAnsi"/>
          <w:sz w:val="20"/>
          <w:szCs w:val="20"/>
        </w:rPr>
        <w:t xml:space="preserve">Die Invalidenrente wird </w:t>
      </w:r>
      <w:r w:rsidR="00995E29" w:rsidRPr="001E6F5E">
        <w:rPr>
          <w:rFonts w:asciiTheme="minorHAnsi" w:hAnsiTheme="minorHAnsi" w:cstheme="minorHAnsi"/>
          <w:sz w:val="20"/>
          <w:szCs w:val="20"/>
        </w:rPr>
        <w:t xml:space="preserve">anhand des Durchschnitts der drei besten der letzten </w:t>
      </w:r>
      <w:proofErr w:type="spellStart"/>
      <w:r w:rsidR="00995E29" w:rsidRPr="001E6F5E">
        <w:rPr>
          <w:rFonts w:asciiTheme="minorHAnsi" w:hAnsiTheme="minorHAnsi" w:cstheme="minorHAnsi"/>
          <w:sz w:val="20"/>
          <w:szCs w:val="20"/>
        </w:rPr>
        <w:t>fünf</w:t>
      </w:r>
      <w:proofErr w:type="spellEnd"/>
      <w:r w:rsidR="00995E29" w:rsidRPr="001E6F5E">
        <w:rPr>
          <w:rFonts w:asciiTheme="minorHAnsi" w:hAnsiTheme="minorHAnsi" w:cstheme="minorHAnsi"/>
          <w:sz w:val="20"/>
          <w:szCs w:val="20"/>
        </w:rPr>
        <w:t xml:space="preserve"> Einkommensjahre vor der </w:t>
      </w:r>
      <w:proofErr w:type="spellStart"/>
      <w:r w:rsidR="00995E29" w:rsidRPr="001E6F5E">
        <w:rPr>
          <w:rFonts w:asciiTheme="minorHAnsi" w:hAnsiTheme="minorHAnsi" w:cstheme="minorHAnsi"/>
          <w:sz w:val="20"/>
          <w:szCs w:val="20"/>
        </w:rPr>
        <w:t>Invalidität</w:t>
      </w:r>
      <w:proofErr w:type="spellEnd"/>
      <w:r w:rsidR="00995E29" w:rsidRPr="001E6F5E">
        <w:rPr>
          <w:rFonts w:asciiTheme="minorHAnsi" w:hAnsiTheme="minorHAnsi" w:cstheme="minorHAnsi"/>
          <w:sz w:val="20"/>
          <w:szCs w:val="20"/>
        </w:rPr>
        <w:t xml:space="preserve"> errechnet. Die Leistung entspricht 66 % dieser Berechnungsgrundlage. Einkommen von mehr als 6 G, 608.106 NOK beim geltenden Grundbetrag, w</w:t>
      </w:r>
      <w:r w:rsidRPr="001E6F5E">
        <w:rPr>
          <w:rFonts w:asciiTheme="minorHAnsi" w:hAnsiTheme="minorHAnsi" w:cstheme="minorHAnsi"/>
          <w:sz w:val="20"/>
          <w:szCs w:val="20"/>
        </w:rPr>
        <w:t>e</w:t>
      </w:r>
      <w:r w:rsidR="00995E29" w:rsidRPr="001E6F5E">
        <w:rPr>
          <w:rFonts w:asciiTheme="minorHAnsi" w:hAnsiTheme="minorHAnsi" w:cstheme="minorHAnsi"/>
          <w:sz w:val="20"/>
          <w:szCs w:val="20"/>
        </w:rPr>
        <w:t>rd</w:t>
      </w:r>
      <w:r w:rsidRPr="001E6F5E">
        <w:rPr>
          <w:rFonts w:asciiTheme="minorHAnsi" w:hAnsiTheme="minorHAnsi" w:cstheme="minorHAnsi"/>
          <w:sz w:val="20"/>
          <w:szCs w:val="20"/>
        </w:rPr>
        <w:t>en</w:t>
      </w:r>
      <w:r w:rsidR="00995E29" w:rsidRPr="001E6F5E">
        <w:rPr>
          <w:rFonts w:asciiTheme="minorHAnsi" w:hAnsiTheme="minorHAnsi" w:cstheme="minorHAnsi"/>
          <w:sz w:val="20"/>
          <w:szCs w:val="20"/>
        </w:rPr>
        <w:t xml:space="preserve"> nicht mit einbezogen. Die </w:t>
      </w:r>
      <w:proofErr w:type="spellStart"/>
      <w:r w:rsidR="00995E29" w:rsidRPr="001E6F5E">
        <w:rPr>
          <w:rFonts w:asciiTheme="minorHAnsi" w:hAnsiTheme="minorHAnsi" w:cstheme="minorHAnsi"/>
          <w:sz w:val="20"/>
          <w:szCs w:val="20"/>
        </w:rPr>
        <w:t>jährliche</w:t>
      </w:r>
      <w:proofErr w:type="spellEnd"/>
      <w:r w:rsidR="00995E29" w:rsidRPr="001E6F5E">
        <w:rPr>
          <w:rFonts w:asciiTheme="minorHAnsi" w:hAnsiTheme="minorHAnsi" w:cstheme="minorHAnsi"/>
          <w:sz w:val="20"/>
          <w:szCs w:val="20"/>
        </w:rPr>
        <w:t xml:space="preserve"> Mindestleistung </w:t>
      </w:r>
      <w:proofErr w:type="spellStart"/>
      <w:r w:rsidR="00995E29" w:rsidRPr="001E6F5E">
        <w:rPr>
          <w:rFonts w:asciiTheme="minorHAnsi" w:hAnsiTheme="minorHAnsi" w:cstheme="minorHAnsi"/>
          <w:sz w:val="20"/>
          <w:szCs w:val="20"/>
        </w:rPr>
        <w:t>beträgt</w:t>
      </w:r>
      <w:proofErr w:type="spellEnd"/>
      <w:r w:rsidR="00995E29" w:rsidRPr="001E6F5E">
        <w:rPr>
          <w:rFonts w:asciiTheme="minorHAnsi" w:hAnsiTheme="minorHAnsi" w:cstheme="minorHAnsi"/>
          <w:sz w:val="20"/>
          <w:szCs w:val="20"/>
        </w:rPr>
        <w:t xml:space="preserve"> 2,28 G</w:t>
      </w:r>
      <w:r w:rsidR="0064350A" w:rsidRPr="001E6F5E">
        <w:rPr>
          <w:rFonts w:asciiTheme="minorHAnsi" w:hAnsiTheme="minorHAnsi" w:cstheme="minorHAnsi"/>
          <w:sz w:val="20"/>
          <w:szCs w:val="20"/>
        </w:rPr>
        <w:t xml:space="preserve">. </w:t>
      </w:r>
    </w:p>
    <w:p w14:paraId="12541469" w14:textId="21CB60DF" w:rsidR="00995E29" w:rsidRPr="001E6F5E" w:rsidRDefault="00995E29" w:rsidP="00995E29">
      <w:pPr>
        <w:spacing w:before="100" w:beforeAutospacing="1" w:after="100" w:afterAutospacing="1"/>
        <w:rPr>
          <w:rFonts w:asciiTheme="minorHAnsi" w:hAnsiTheme="minorHAnsi" w:cstheme="minorHAnsi"/>
        </w:rPr>
      </w:pPr>
      <w:r w:rsidRPr="001E6F5E">
        <w:rPr>
          <w:rFonts w:asciiTheme="minorHAnsi" w:hAnsiTheme="minorHAnsi" w:cstheme="minorHAnsi"/>
          <w:sz w:val="20"/>
          <w:szCs w:val="20"/>
        </w:rPr>
        <w:t xml:space="preserve">Personen, die vor Vollendung ihres 26. Lebensjahres aufgrund einer ernsten und dauerhaften Erkrankung, die eindeutig dokumentiert ist, invalide wurden, haben Anspruch auf eine </w:t>
      </w:r>
      <w:proofErr w:type="spellStart"/>
      <w:r w:rsidRPr="001E6F5E">
        <w:rPr>
          <w:rFonts w:asciiTheme="minorHAnsi" w:hAnsiTheme="minorHAnsi" w:cstheme="minorHAnsi"/>
          <w:sz w:val="20"/>
          <w:szCs w:val="20"/>
        </w:rPr>
        <w:t>jährliche</w:t>
      </w:r>
      <w:proofErr w:type="spellEnd"/>
      <w:r w:rsidRPr="001E6F5E">
        <w:rPr>
          <w:rFonts w:asciiTheme="minorHAnsi" w:hAnsiTheme="minorHAnsi" w:cstheme="minorHAnsi"/>
          <w:sz w:val="20"/>
          <w:szCs w:val="20"/>
        </w:rPr>
        <w:t xml:space="preserve"> Mindestleistung von 2,66 G </w:t>
      </w:r>
      <w:r w:rsidR="007F0CFE" w:rsidRPr="001E6F5E">
        <w:rPr>
          <w:rFonts w:asciiTheme="minorHAnsi" w:hAnsiTheme="minorHAnsi" w:cstheme="minorHAnsi"/>
          <w:sz w:val="20"/>
          <w:szCs w:val="20"/>
        </w:rPr>
        <w:t xml:space="preserve">für Verheiratete / Lebenspartner </w:t>
      </w:r>
      <w:r w:rsidRPr="001E6F5E">
        <w:rPr>
          <w:rFonts w:asciiTheme="minorHAnsi" w:hAnsiTheme="minorHAnsi" w:cstheme="minorHAnsi"/>
          <w:sz w:val="20"/>
          <w:szCs w:val="20"/>
        </w:rPr>
        <w:t>bzw. 2,91 G</w:t>
      </w:r>
      <w:r w:rsidR="00A27034" w:rsidRPr="001E6F5E">
        <w:rPr>
          <w:rFonts w:asciiTheme="minorHAnsi" w:hAnsiTheme="minorHAnsi" w:cstheme="minorHAnsi"/>
          <w:sz w:val="20"/>
          <w:szCs w:val="20"/>
        </w:rPr>
        <w:t xml:space="preserve"> für alleinstehende Personen</w:t>
      </w:r>
      <w:r w:rsidRPr="001E6F5E">
        <w:rPr>
          <w:rFonts w:asciiTheme="minorHAnsi" w:hAnsiTheme="minorHAnsi" w:cstheme="minorHAnsi"/>
          <w:sz w:val="20"/>
          <w:szCs w:val="20"/>
        </w:rPr>
        <w:t xml:space="preserve">. </w:t>
      </w:r>
      <w:r w:rsidR="00C97549" w:rsidRPr="001E6F5E">
        <w:rPr>
          <w:rFonts w:asciiTheme="minorHAnsi" w:hAnsiTheme="minorHAnsi" w:cstheme="minorHAnsi"/>
          <w:sz w:val="20"/>
          <w:szCs w:val="20"/>
        </w:rPr>
        <w:t>Die meisten der Personen, die wir in ihren Wohnungen bzw. Beschäftigungswerkstätten besucht haben, beziehen diese Leistung</w:t>
      </w:r>
      <w:r w:rsidR="00554C37" w:rsidRPr="001E6F5E">
        <w:rPr>
          <w:rFonts w:asciiTheme="minorHAnsi" w:hAnsiTheme="minorHAnsi" w:cstheme="minorHAnsi"/>
          <w:sz w:val="20"/>
          <w:szCs w:val="20"/>
        </w:rPr>
        <w:t>, das sind</w:t>
      </w:r>
      <w:r w:rsidR="00177E17" w:rsidRPr="001E6F5E">
        <w:rPr>
          <w:rFonts w:asciiTheme="minorHAnsi" w:hAnsiTheme="minorHAnsi" w:cstheme="minorHAnsi"/>
          <w:sz w:val="20"/>
          <w:szCs w:val="20"/>
        </w:rPr>
        <w:t xml:space="preserve"> damit</w:t>
      </w:r>
      <w:r w:rsidR="00554C37" w:rsidRPr="001E6F5E">
        <w:rPr>
          <w:rFonts w:asciiTheme="minorHAnsi" w:hAnsiTheme="minorHAnsi" w:cstheme="minorHAnsi"/>
          <w:sz w:val="20"/>
          <w:szCs w:val="20"/>
        </w:rPr>
        <w:t xml:space="preserve"> bei 2,66 G</w:t>
      </w:r>
      <w:r w:rsidR="001B4ED3" w:rsidRPr="001E6F5E">
        <w:rPr>
          <w:rFonts w:asciiTheme="minorHAnsi" w:hAnsiTheme="minorHAnsi" w:cstheme="minorHAnsi"/>
          <w:sz w:val="20"/>
          <w:szCs w:val="20"/>
        </w:rPr>
        <w:t>:</w:t>
      </w:r>
      <w:r w:rsidR="00177E17" w:rsidRPr="001E6F5E">
        <w:rPr>
          <w:rFonts w:asciiTheme="minorHAnsi" w:hAnsiTheme="minorHAnsi" w:cstheme="minorHAnsi"/>
          <w:sz w:val="20"/>
          <w:szCs w:val="20"/>
        </w:rPr>
        <w:t xml:space="preserve"> 2.</w:t>
      </w:r>
      <w:r w:rsidR="00D7646C" w:rsidRPr="001E6F5E">
        <w:rPr>
          <w:rFonts w:asciiTheme="minorHAnsi" w:hAnsiTheme="minorHAnsi" w:cstheme="minorHAnsi"/>
          <w:sz w:val="20"/>
          <w:szCs w:val="20"/>
        </w:rPr>
        <w:t>280</w:t>
      </w:r>
      <w:r w:rsidR="00177E17" w:rsidRPr="001E6F5E">
        <w:rPr>
          <w:rFonts w:asciiTheme="minorHAnsi" w:hAnsiTheme="minorHAnsi" w:cstheme="minorHAnsi"/>
          <w:sz w:val="20"/>
          <w:szCs w:val="20"/>
        </w:rPr>
        <w:t xml:space="preserve">€ / Monat </w:t>
      </w:r>
      <w:r w:rsidR="00A27034" w:rsidRPr="001E6F5E">
        <w:rPr>
          <w:rFonts w:asciiTheme="minorHAnsi" w:hAnsiTheme="minorHAnsi" w:cstheme="minorHAnsi"/>
          <w:sz w:val="20"/>
          <w:szCs w:val="20"/>
        </w:rPr>
        <w:t>und bei 2,91 G</w:t>
      </w:r>
      <w:r w:rsidR="001B4ED3" w:rsidRPr="001E6F5E">
        <w:rPr>
          <w:rFonts w:asciiTheme="minorHAnsi" w:hAnsiTheme="minorHAnsi" w:cstheme="minorHAnsi"/>
          <w:sz w:val="20"/>
          <w:szCs w:val="20"/>
        </w:rPr>
        <w:t>:</w:t>
      </w:r>
      <w:r w:rsidR="003923D2" w:rsidRPr="001E6F5E">
        <w:rPr>
          <w:rFonts w:asciiTheme="minorHAnsi" w:hAnsiTheme="minorHAnsi" w:cstheme="minorHAnsi"/>
          <w:sz w:val="20"/>
          <w:szCs w:val="20"/>
        </w:rPr>
        <w:t xml:space="preserve"> </w:t>
      </w:r>
      <w:r w:rsidR="00A27034" w:rsidRPr="001E6F5E">
        <w:rPr>
          <w:rFonts w:asciiTheme="minorHAnsi" w:hAnsiTheme="minorHAnsi" w:cstheme="minorHAnsi"/>
          <w:sz w:val="20"/>
          <w:szCs w:val="20"/>
        </w:rPr>
        <w:t xml:space="preserve"> </w:t>
      </w:r>
      <w:r w:rsidR="00E255A0" w:rsidRPr="001E6F5E">
        <w:rPr>
          <w:rFonts w:asciiTheme="minorHAnsi" w:hAnsiTheme="minorHAnsi" w:cstheme="minorHAnsi"/>
          <w:sz w:val="20"/>
          <w:szCs w:val="20"/>
        </w:rPr>
        <w:t>2.494</w:t>
      </w:r>
      <w:r w:rsidR="004703EE" w:rsidRPr="001E6F5E">
        <w:rPr>
          <w:rFonts w:asciiTheme="minorHAnsi" w:hAnsiTheme="minorHAnsi" w:cstheme="minorHAnsi"/>
          <w:sz w:val="20"/>
          <w:szCs w:val="20"/>
        </w:rPr>
        <w:t xml:space="preserve">€ </w:t>
      </w:r>
      <w:r w:rsidR="00177E17" w:rsidRPr="001E6F5E">
        <w:rPr>
          <w:rFonts w:asciiTheme="minorHAnsi" w:hAnsiTheme="minorHAnsi" w:cstheme="minorHAnsi"/>
          <w:sz w:val="20"/>
          <w:szCs w:val="20"/>
        </w:rPr>
        <w:t>(Stand 202</w:t>
      </w:r>
      <w:r w:rsidR="00D7646C" w:rsidRPr="001E6F5E">
        <w:rPr>
          <w:rFonts w:asciiTheme="minorHAnsi" w:hAnsiTheme="minorHAnsi" w:cstheme="minorHAnsi"/>
          <w:sz w:val="20"/>
          <w:szCs w:val="20"/>
        </w:rPr>
        <w:t>2</w:t>
      </w:r>
      <w:r w:rsidR="00177E17" w:rsidRPr="001E6F5E">
        <w:rPr>
          <w:rFonts w:asciiTheme="minorHAnsi" w:hAnsiTheme="minorHAnsi" w:cstheme="minorHAnsi"/>
          <w:sz w:val="20"/>
          <w:szCs w:val="20"/>
        </w:rPr>
        <w:t>)</w:t>
      </w:r>
      <w:r w:rsidR="002930B1" w:rsidRPr="001E6F5E">
        <w:rPr>
          <w:rStyle w:val="Funotenzeichen"/>
          <w:rFonts w:asciiTheme="minorHAnsi" w:hAnsiTheme="minorHAnsi" w:cstheme="minorHAnsi"/>
          <w:sz w:val="20"/>
          <w:szCs w:val="20"/>
        </w:rPr>
        <w:footnoteReference w:id="9"/>
      </w:r>
      <w:r w:rsidR="00177E17" w:rsidRPr="001E6F5E">
        <w:rPr>
          <w:rFonts w:asciiTheme="minorHAnsi" w:hAnsiTheme="minorHAnsi" w:cstheme="minorHAnsi"/>
          <w:sz w:val="20"/>
          <w:szCs w:val="20"/>
        </w:rPr>
        <w:t xml:space="preserve">. </w:t>
      </w:r>
    </w:p>
    <w:p w14:paraId="5AD3D519" w14:textId="4D0AA704" w:rsidR="00995E29" w:rsidRPr="001E6F5E" w:rsidRDefault="00995E29" w:rsidP="0064350A">
      <w:pPr>
        <w:spacing w:before="100" w:beforeAutospacing="1" w:after="100" w:afterAutospacing="1"/>
        <w:rPr>
          <w:rFonts w:asciiTheme="minorHAnsi" w:hAnsiTheme="minorHAnsi" w:cstheme="minorHAnsi"/>
        </w:rPr>
      </w:pPr>
      <w:r w:rsidRPr="001E6F5E">
        <w:rPr>
          <w:rFonts w:asciiTheme="minorHAnsi" w:hAnsiTheme="minorHAnsi" w:cstheme="minorHAnsi"/>
          <w:sz w:val="20"/>
          <w:szCs w:val="20"/>
        </w:rPr>
        <w:t xml:space="preserve">Invalidenrente wird wie normales Einkommen besteuert. </w:t>
      </w:r>
    </w:p>
    <w:p w14:paraId="0BA2FEDF" w14:textId="459B2B64" w:rsidR="00995E29" w:rsidRPr="001E6F5E" w:rsidRDefault="00995E29" w:rsidP="009376FF">
      <w:pPr>
        <w:pStyle w:val="berschrift3"/>
        <w:rPr>
          <w:rFonts w:asciiTheme="minorHAnsi" w:hAnsiTheme="minorHAnsi" w:cstheme="minorHAnsi"/>
        </w:rPr>
      </w:pPr>
      <w:bookmarkStart w:id="6" w:name="_Toc107305059"/>
      <w:r w:rsidRPr="001E6F5E">
        <w:rPr>
          <w:rFonts w:asciiTheme="minorHAnsi" w:hAnsiTheme="minorHAnsi" w:cstheme="minorHAnsi"/>
        </w:rPr>
        <w:t xml:space="preserve">Grundbeihilfe </w:t>
      </w:r>
      <w:proofErr w:type="spellStart"/>
      <w:r w:rsidRPr="001E6F5E">
        <w:rPr>
          <w:rFonts w:asciiTheme="minorHAnsi" w:hAnsiTheme="minorHAnsi" w:cstheme="minorHAnsi"/>
        </w:rPr>
        <w:t>für</w:t>
      </w:r>
      <w:proofErr w:type="spellEnd"/>
      <w:r w:rsidRPr="001E6F5E">
        <w:rPr>
          <w:rFonts w:asciiTheme="minorHAnsi" w:hAnsiTheme="minorHAnsi" w:cstheme="minorHAnsi"/>
        </w:rPr>
        <w:t xml:space="preserve"> Menschen mit Behinderungen</w:t>
      </w:r>
      <w:bookmarkEnd w:id="6"/>
      <w:r w:rsidRPr="001E6F5E">
        <w:rPr>
          <w:rFonts w:asciiTheme="minorHAnsi" w:hAnsiTheme="minorHAnsi" w:cstheme="minorHAnsi"/>
        </w:rPr>
        <w:t xml:space="preserve"> </w:t>
      </w:r>
    </w:p>
    <w:p w14:paraId="797ECEEE" w14:textId="78B00C21" w:rsidR="001E622A" w:rsidRPr="001E6F5E" w:rsidRDefault="001E622A" w:rsidP="001E622A">
      <w:pPr>
        <w:pStyle w:val="StandardWeb"/>
        <w:rPr>
          <w:rFonts w:asciiTheme="minorHAnsi" w:hAnsiTheme="minorHAnsi" w:cstheme="minorHAnsi"/>
          <w:sz w:val="20"/>
          <w:szCs w:val="20"/>
        </w:rPr>
      </w:pPr>
      <w:r w:rsidRPr="001E6F5E">
        <w:rPr>
          <w:rFonts w:asciiTheme="minorHAnsi" w:hAnsiTheme="minorHAnsi" w:cstheme="minorHAnsi"/>
          <w:sz w:val="20"/>
          <w:szCs w:val="20"/>
        </w:rPr>
        <w:t>Zusätzlich gibt es einen</w:t>
      </w:r>
      <w:r w:rsidR="00995E29" w:rsidRPr="001E6F5E">
        <w:rPr>
          <w:rFonts w:asciiTheme="minorHAnsi" w:hAnsiTheme="minorHAnsi" w:cstheme="minorHAnsi"/>
          <w:sz w:val="20"/>
          <w:szCs w:val="20"/>
        </w:rPr>
        <w:t xml:space="preserve"> </w:t>
      </w:r>
      <w:r w:rsidRPr="001E6F5E">
        <w:rPr>
          <w:rFonts w:asciiTheme="minorHAnsi" w:hAnsiTheme="minorHAnsi" w:cstheme="minorHAnsi"/>
          <w:sz w:val="20"/>
          <w:szCs w:val="20"/>
        </w:rPr>
        <w:t xml:space="preserve">Anspruch auf Grundleistung aufgrund einer dauernden Krankheit, Verletzung oder </w:t>
      </w:r>
      <w:r w:rsidR="00E96BCC" w:rsidRPr="001E6F5E">
        <w:rPr>
          <w:rFonts w:asciiTheme="minorHAnsi" w:hAnsiTheme="minorHAnsi" w:cstheme="minorHAnsi"/>
          <w:sz w:val="20"/>
          <w:szCs w:val="20"/>
        </w:rPr>
        <w:t xml:space="preserve">eines sonstigen </w:t>
      </w:r>
      <w:r w:rsidRPr="001E6F5E">
        <w:rPr>
          <w:rFonts w:asciiTheme="minorHAnsi" w:hAnsiTheme="minorHAnsi" w:cstheme="minorHAnsi"/>
          <w:sz w:val="20"/>
          <w:szCs w:val="20"/>
        </w:rPr>
        <w:t xml:space="preserve">Gebrechens </w:t>
      </w:r>
      <w:r w:rsidR="00E96BCC" w:rsidRPr="001E6F5E">
        <w:rPr>
          <w:rFonts w:asciiTheme="minorHAnsi" w:hAnsiTheme="minorHAnsi" w:cstheme="minorHAnsi"/>
          <w:sz w:val="20"/>
          <w:szCs w:val="20"/>
        </w:rPr>
        <w:t xml:space="preserve">aufgrund derer </w:t>
      </w:r>
      <w:r w:rsidRPr="001E6F5E">
        <w:rPr>
          <w:rFonts w:asciiTheme="minorHAnsi" w:hAnsiTheme="minorHAnsi" w:cstheme="minorHAnsi"/>
          <w:sz w:val="20"/>
          <w:szCs w:val="20"/>
        </w:rPr>
        <w:t xml:space="preserve">bestimmte notwendige Mehraufwendungen </w:t>
      </w:r>
      <w:r w:rsidR="00E96BCC" w:rsidRPr="001E6F5E">
        <w:rPr>
          <w:rFonts w:asciiTheme="minorHAnsi" w:hAnsiTheme="minorHAnsi" w:cstheme="minorHAnsi"/>
          <w:sz w:val="20"/>
          <w:szCs w:val="20"/>
        </w:rPr>
        <w:t>zu leisten sind</w:t>
      </w:r>
      <w:r w:rsidRPr="001E6F5E">
        <w:rPr>
          <w:rFonts w:asciiTheme="minorHAnsi" w:hAnsiTheme="minorHAnsi" w:cstheme="minorHAnsi"/>
          <w:sz w:val="20"/>
          <w:szCs w:val="20"/>
        </w:rPr>
        <w:t>.</w:t>
      </w:r>
    </w:p>
    <w:p w14:paraId="4AF37007" w14:textId="77777777" w:rsidR="00E96BCC" w:rsidRPr="001E6F5E" w:rsidRDefault="001E622A" w:rsidP="001E622A">
      <w:pPr>
        <w:pStyle w:val="StandardWeb"/>
        <w:rPr>
          <w:rFonts w:asciiTheme="minorHAnsi" w:hAnsiTheme="minorHAnsi" w:cstheme="minorHAnsi"/>
          <w:sz w:val="20"/>
          <w:szCs w:val="20"/>
        </w:rPr>
      </w:pPr>
      <w:r w:rsidRPr="001E6F5E">
        <w:rPr>
          <w:rFonts w:asciiTheme="minorHAnsi" w:hAnsiTheme="minorHAnsi" w:cstheme="minorHAnsi"/>
          <w:sz w:val="20"/>
          <w:szCs w:val="20"/>
        </w:rPr>
        <w:t xml:space="preserve">Eine Grundleistung wird gewährt, wenn die Invalidität (Krankheit, Verletzung oder Gebrechen) mit Mehrkosten mindestens in Höhe oder über dem niedrigsten Grundleistungssatz verbunden ist. </w:t>
      </w:r>
    </w:p>
    <w:p w14:paraId="2DA7BF46" w14:textId="77777777" w:rsidR="002827A1" w:rsidRPr="001E6F5E" w:rsidRDefault="001E622A" w:rsidP="001E622A">
      <w:pPr>
        <w:pStyle w:val="StandardWeb"/>
        <w:rPr>
          <w:rFonts w:asciiTheme="minorHAnsi" w:hAnsiTheme="minorHAnsi" w:cstheme="minorHAnsi"/>
          <w:sz w:val="20"/>
          <w:szCs w:val="20"/>
        </w:rPr>
      </w:pPr>
      <w:r w:rsidRPr="001E6F5E">
        <w:rPr>
          <w:rFonts w:asciiTheme="minorHAnsi" w:hAnsiTheme="minorHAnsi" w:cstheme="minorHAnsi"/>
          <w:sz w:val="20"/>
          <w:szCs w:val="20"/>
        </w:rPr>
        <w:t xml:space="preserve">Es gibt sechs Grundleistungssätze, die jedes Jahr vom Parlament angepasst werden. Die Jahressätze im Jahr 2022 betragen: </w:t>
      </w:r>
    </w:p>
    <w:p w14:paraId="24398C1D" w14:textId="77777777" w:rsidR="002827A1" w:rsidRPr="001E6F5E" w:rsidRDefault="001E622A" w:rsidP="002827A1">
      <w:pPr>
        <w:pStyle w:val="StandardWeb"/>
        <w:numPr>
          <w:ilvl w:val="0"/>
          <w:numId w:val="35"/>
        </w:numPr>
        <w:rPr>
          <w:rFonts w:asciiTheme="minorHAnsi" w:hAnsiTheme="minorHAnsi" w:cstheme="minorHAnsi"/>
          <w:sz w:val="20"/>
          <w:szCs w:val="20"/>
        </w:rPr>
      </w:pPr>
      <w:r w:rsidRPr="001E6F5E">
        <w:rPr>
          <w:rFonts w:asciiTheme="minorHAnsi" w:hAnsiTheme="minorHAnsi" w:cstheme="minorHAnsi"/>
          <w:sz w:val="20"/>
          <w:szCs w:val="20"/>
        </w:rPr>
        <w:t xml:space="preserve">8.232 NOK, </w:t>
      </w:r>
    </w:p>
    <w:p w14:paraId="6DFE79BD" w14:textId="77777777" w:rsidR="002827A1" w:rsidRPr="001E6F5E" w:rsidRDefault="001E622A" w:rsidP="002827A1">
      <w:pPr>
        <w:pStyle w:val="StandardWeb"/>
        <w:numPr>
          <w:ilvl w:val="0"/>
          <w:numId w:val="35"/>
        </w:numPr>
        <w:rPr>
          <w:rFonts w:asciiTheme="minorHAnsi" w:hAnsiTheme="minorHAnsi" w:cstheme="minorHAnsi"/>
          <w:sz w:val="20"/>
          <w:szCs w:val="20"/>
        </w:rPr>
      </w:pPr>
      <w:r w:rsidRPr="001E6F5E">
        <w:rPr>
          <w:rFonts w:asciiTheme="minorHAnsi" w:hAnsiTheme="minorHAnsi" w:cstheme="minorHAnsi"/>
          <w:sz w:val="20"/>
          <w:szCs w:val="20"/>
        </w:rPr>
        <w:t>12.564 NOK</w:t>
      </w:r>
    </w:p>
    <w:p w14:paraId="4E8BF8DD" w14:textId="77777777" w:rsidR="002827A1" w:rsidRPr="001E6F5E" w:rsidRDefault="001E622A" w:rsidP="002827A1">
      <w:pPr>
        <w:pStyle w:val="StandardWeb"/>
        <w:numPr>
          <w:ilvl w:val="0"/>
          <w:numId w:val="35"/>
        </w:numPr>
        <w:rPr>
          <w:rFonts w:asciiTheme="minorHAnsi" w:hAnsiTheme="minorHAnsi" w:cstheme="minorHAnsi"/>
          <w:sz w:val="20"/>
          <w:szCs w:val="20"/>
        </w:rPr>
      </w:pPr>
      <w:r w:rsidRPr="001E6F5E">
        <w:rPr>
          <w:rFonts w:asciiTheme="minorHAnsi" w:hAnsiTheme="minorHAnsi" w:cstheme="minorHAnsi"/>
          <w:sz w:val="20"/>
          <w:szCs w:val="20"/>
        </w:rPr>
        <w:t>16.464 NOK</w:t>
      </w:r>
    </w:p>
    <w:p w14:paraId="74D96805" w14:textId="77777777" w:rsidR="002827A1" w:rsidRPr="001E6F5E" w:rsidRDefault="001E622A" w:rsidP="002827A1">
      <w:pPr>
        <w:pStyle w:val="StandardWeb"/>
        <w:numPr>
          <w:ilvl w:val="0"/>
          <w:numId w:val="35"/>
        </w:numPr>
        <w:rPr>
          <w:rFonts w:asciiTheme="minorHAnsi" w:hAnsiTheme="minorHAnsi" w:cstheme="minorHAnsi"/>
          <w:sz w:val="20"/>
          <w:szCs w:val="20"/>
        </w:rPr>
      </w:pPr>
      <w:r w:rsidRPr="001E6F5E">
        <w:rPr>
          <w:rFonts w:asciiTheme="minorHAnsi" w:hAnsiTheme="minorHAnsi" w:cstheme="minorHAnsi"/>
          <w:sz w:val="20"/>
          <w:szCs w:val="20"/>
        </w:rPr>
        <w:t>24.252 NOK</w:t>
      </w:r>
    </w:p>
    <w:p w14:paraId="4FCDEA19" w14:textId="77777777" w:rsidR="002827A1" w:rsidRPr="001E6F5E" w:rsidRDefault="001E622A" w:rsidP="002827A1">
      <w:pPr>
        <w:pStyle w:val="StandardWeb"/>
        <w:numPr>
          <w:ilvl w:val="0"/>
          <w:numId w:val="35"/>
        </w:numPr>
        <w:rPr>
          <w:rFonts w:asciiTheme="minorHAnsi" w:hAnsiTheme="minorHAnsi" w:cstheme="minorHAnsi"/>
          <w:sz w:val="20"/>
          <w:szCs w:val="20"/>
        </w:rPr>
      </w:pPr>
      <w:r w:rsidRPr="001E6F5E">
        <w:rPr>
          <w:rFonts w:asciiTheme="minorHAnsi" w:hAnsiTheme="minorHAnsi" w:cstheme="minorHAnsi"/>
          <w:sz w:val="20"/>
          <w:szCs w:val="20"/>
        </w:rPr>
        <w:t xml:space="preserve">32.868 NOK und </w:t>
      </w:r>
    </w:p>
    <w:p w14:paraId="69654F20" w14:textId="5378792F" w:rsidR="001E622A" w:rsidRPr="001E6F5E" w:rsidRDefault="001E622A" w:rsidP="002827A1">
      <w:pPr>
        <w:pStyle w:val="StandardWeb"/>
        <w:numPr>
          <w:ilvl w:val="0"/>
          <w:numId w:val="35"/>
        </w:numPr>
        <w:rPr>
          <w:rFonts w:asciiTheme="minorHAnsi" w:hAnsiTheme="minorHAnsi" w:cstheme="minorHAnsi"/>
          <w:sz w:val="20"/>
          <w:szCs w:val="20"/>
        </w:rPr>
      </w:pPr>
      <w:r w:rsidRPr="001E6F5E">
        <w:rPr>
          <w:rFonts w:asciiTheme="minorHAnsi" w:hAnsiTheme="minorHAnsi" w:cstheme="minorHAnsi"/>
          <w:sz w:val="20"/>
          <w:szCs w:val="20"/>
        </w:rPr>
        <w:t>41.052 NOK.</w:t>
      </w:r>
    </w:p>
    <w:p w14:paraId="62071314" w14:textId="4EC4572B" w:rsidR="00BB70E8" w:rsidRPr="001E6F5E" w:rsidRDefault="00B13DB5" w:rsidP="00B81103">
      <w:pPr>
        <w:pStyle w:val="StandardWeb"/>
        <w:rPr>
          <w:rFonts w:asciiTheme="minorHAnsi" w:hAnsiTheme="minorHAnsi" w:cstheme="minorHAnsi"/>
        </w:rPr>
      </w:pPr>
      <w:r w:rsidRPr="001E6F5E">
        <w:rPr>
          <w:rFonts w:asciiTheme="minorHAnsi" w:hAnsiTheme="minorHAnsi" w:cstheme="minorHAnsi"/>
          <w:sz w:val="20"/>
          <w:szCs w:val="20"/>
        </w:rPr>
        <w:t xml:space="preserve">Zusätzlich kann </w:t>
      </w:r>
      <w:r w:rsidR="001E622A" w:rsidRPr="001E6F5E">
        <w:rPr>
          <w:rFonts w:asciiTheme="minorHAnsi" w:hAnsiTheme="minorHAnsi" w:cstheme="minorHAnsi"/>
          <w:sz w:val="20"/>
          <w:szCs w:val="20"/>
        </w:rPr>
        <w:t xml:space="preserve">Pflegegeld gewährt werden, wenn die behinderte Person besonderer Betreuung oder Pflege bedarf. Es gibt vier Pflegegeldsätze, die </w:t>
      </w:r>
      <w:r w:rsidRPr="001E6F5E">
        <w:rPr>
          <w:rFonts w:asciiTheme="minorHAnsi" w:hAnsiTheme="minorHAnsi" w:cstheme="minorHAnsi"/>
          <w:sz w:val="20"/>
          <w:szCs w:val="20"/>
        </w:rPr>
        <w:t xml:space="preserve">jährlich </w:t>
      </w:r>
      <w:r w:rsidR="001E622A" w:rsidRPr="001E6F5E">
        <w:rPr>
          <w:rFonts w:asciiTheme="minorHAnsi" w:hAnsiTheme="minorHAnsi" w:cstheme="minorHAnsi"/>
          <w:sz w:val="20"/>
          <w:szCs w:val="20"/>
        </w:rPr>
        <w:t>vom Parlament angepasst werden. Die Jahressätze im Jahr 2022 betragen: 14 748 NOK, 29 496 NOK, 58 992 NOK und 88 488 NOK. Die drei höchsten Sätze werden nur Personen unter 18 Jahren gewährt.</w:t>
      </w:r>
      <w:r w:rsidR="00007870" w:rsidRPr="001E6F5E">
        <w:rPr>
          <w:rStyle w:val="Funotenzeichen"/>
          <w:rFonts w:asciiTheme="minorHAnsi" w:hAnsiTheme="minorHAnsi" w:cstheme="minorHAnsi"/>
          <w:sz w:val="20"/>
          <w:szCs w:val="20"/>
        </w:rPr>
        <w:footnoteReference w:id="10"/>
      </w:r>
    </w:p>
    <w:p w14:paraId="4663F121" w14:textId="537D5535" w:rsidR="001038E4" w:rsidRPr="001E6F5E" w:rsidRDefault="00B81103" w:rsidP="001038E4">
      <w:pPr>
        <w:rPr>
          <w:rFonts w:asciiTheme="minorHAnsi" w:hAnsiTheme="minorHAnsi" w:cstheme="minorHAnsi"/>
          <w:sz w:val="20"/>
          <w:szCs w:val="20"/>
        </w:rPr>
      </w:pPr>
      <w:r w:rsidRPr="001E6F5E">
        <w:rPr>
          <w:rFonts w:asciiTheme="minorHAnsi" w:hAnsiTheme="minorHAnsi" w:cstheme="minorHAnsi"/>
          <w:sz w:val="20"/>
          <w:szCs w:val="20"/>
        </w:rPr>
        <w:t xml:space="preserve">Dem Bericht einer Studienreise der Lebenshilfe Baden </w:t>
      </w:r>
      <w:r w:rsidR="008851C7" w:rsidRPr="001E6F5E">
        <w:rPr>
          <w:rFonts w:asciiTheme="minorHAnsi" w:hAnsiTheme="minorHAnsi" w:cstheme="minorHAnsi"/>
          <w:sz w:val="20"/>
          <w:szCs w:val="20"/>
        </w:rPr>
        <w:t>Württemberg</w:t>
      </w:r>
      <w:r w:rsidRPr="001E6F5E">
        <w:rPr>
          <w:rFonts w:asciiTheme="minorHAnsi" w:hAnsiTheme="minorHAnsi" w:cstheme="minorHAnsi"/>
          <w:sz w:val="20"/>
          <w:szCs w:val="20"/>
        </w:rPr>
        <w:t xml:space="preserve"> aus 2005</w:t>
      </w:r>
      <w:r w:rsidR="00F207F3" w:rsidRPr="001E6F5E">
        <w:rPr>
          <w:rFonts w:asciiTheme="minorHAnsi" w:hAnsiTheme="minorHAnsi" w:cstheme="minorHAnsi"/>
          <w:sz w:val="20"/>
          <w:szCs w:val="20"/>
          <w:vertAlign w:val="superscript"/>
        </w:rPr>
        <w:footnoteReference w:id="11"/>
      </w:r>
      <w:r w:rsidRPr="001E6F5E">
        <w:rPr>
          <w:rFonts w:asciiTheme="minorHAnsi" w:hAnsiTheme="minorHAnsi" w:cstheme="minorHAnsi"/>
          <w:sz w:val="20"/>
          <w:szCs w:val="20"/>
          <w:vertAlign w:val="superscript"/>
        </w:rPr>
        <w:t xml:space="preserve"> </w:t>
      </w:r>
      <w:r w:rsidRPr="001E6F5E">
        <w:rPr>
          <w:rFonts w:asciiTheme="minorHAnsi" w:hAnsiTheme="minorHAnsi" w:cstheme="minorHAnsi"/>
          <w:sz w:val="20"/>
          <w:szCs w:val="20"/>
        </w:rPr>
        <w:t xml:space="preserve">entnehmen wir, dass </w:t>
      </w:r>
      <w:r w:rsidR="00122EBE" w:rsidRPr="001E6F5E">
        <w:rPr>
          <w:rFonts w:asciiTheme="minorHAnsi" w:hAnsiTheme="minorHAnsi" w:cstheme="minorHAnsi"/>
          <w:sz w:val="20"/>
          <w:szCs w:val="20"/>
        </w:rPr>
        <w:t xml:space="preserve">die Gemeinden </w:t>
      </w:r>
      <w:r w:rsidR="001038E4" w:rsidRPr="001E6F5E">
        <w:rPr>
          <w:rFonts w:asciiTheme="minorHAnsi" w:hAnsiTheme="minorHAnsi" w:cstheme="minorHAnsi"/>
          <w:sz w:val="20"/>
          <w:szCs w:val="20"/>
        </w:rPr>
        <w:t>für jeden behinderten Menschen,</w:t>
      </w:r>
      <w:r w:rsidR="005A0BF6" w:rsidRPr="001E6F5E">
        <w:rPr>
          <w:rFonts w:asciiTheme="minorHAnsi" w:hAnsiTheme="minorHAnsi" w:cstheme="minorHAnsi"/>
          <w:sz w:val="20"/>
          <w:szCs w:val="20"/>
        </w:rPr>
        <w:t xml:space="preserve"> </w:t>
      </w:r>
      <w:r w:rsidR="001038E4" w:rsidRPr="001E6F5E">
        <w:rPr>
          <w:rFonts w:asciiTheme="minorHAnsi" w:hAnsiTheme="minorHAnsi" w:cstheme="minorHAnsi"/>
          <w:sz w:val="20"/>
          <w:szCs w:val="20"/>
        </w:rPr>
        <w:t>dessen Begleitung sie sicherstell</w:t>
      </w:r>
      <w:r w:rsidR="00122EBE" w:rsidRPr="001E6F5E">
        <w:rPr>
          <w:rFonts w:asciiTheme="minorHAnsi" w:hAnsiTheme="minorHAnsi" w:cstheme="minorHAnsi"/>
          <w:sz w:val="20"/>
          <w:szCs w:val="20"/>
        </w:rPr>
        <w:t xml:space="preserve">en, </w:t>
      </w:r>
      <w:r w:rsidR="001038E4" w:rsidRPr="001E6F5E">
        <w:rPr>
          <w:rFonts w:asciiTheme="minorHAnsi" w:hAnsiTheme="minorHAnsi" w:cstheme="minorHAnsi"/>
          <w:sz w:val="20"/>
          <w:szCs w:val="20"/>
        </w:rPr>
        <w:t xml:space="preserve">vom Staat Norwegen </w:t>
      </w:r>
      <w:r w:rsidR="00F207F3" w:rsidRPr="001E6F5E">
        <w:rPr>
          <w:rFonts w:asciiTheme="minorHAnsi" w:hAnsiTheme="minorHAnsi" w:cstheme="minorHAnsi"/>
          <w:sz w:val="20"/>
          <w:szCs w:val="20"/>
        </w:rPr>
        <w:t xml:space="preserve">mit Stand 2005 </w:t>
      </w:r>
      <w:r w:rsidR="001038E4" w:rsidRPr="001E6F5E">
        <w:rPr>
          <w:rFonts w:asciiTheme="minorHAnsi" w:hAnsiTheme="minorHAnsi" w:cstheme="minorHAnsi"/>
          <w:sz w:val="20"/>
          <w:szCs w:val="20"/>
        </w:rPr>
        <w:t>eine pauschale Zuwendung von 400.000 Kronen pro Jahr (= ca. 50.000 €)</w:t>
      </w:r>
      <w:r w:rsidR="00122EBE" w:rsidRPr="001E6F5E">
        <w:rPr>
          <w:rFonts w:asciiTheme="minorHAnsi" w:hAnsiTheme="minorHAnsi" w:cstheme="minorHAnsi"/>
          <w:sz w:val="20"/>
          <w:szCs w:val="20"/>
        </w:rPr>
        <w:t xml:space="preserve"> erhalten</w:t>
      </w:r>
      <w:r w:rsidR="001038E4" w:rsidRPr="001E6F5E">
        <w:rPr>
          <w:rFonts w:asciiTheme="minorHAnsi" w:hAnsiTheme="minorHAnsi" w:cstheme="minorHAnsi"/>
          <w:sz w:val="20"/>
          <w:szCs w:val="20"/>
        </w:rPr>
        <w:t>. Übersteigen die Betreuungskosten im Einzelfall mehr als 750.000 Kronen, so ersetzt der Staat der Kommune 80% des Übersteigungsbetrages</w:t>
      </w:r>
      <w:r w:rsidR="005A0BF6" w:rsidRPr="001E6F5E">
        <w:rPr>
          <w:rFonts w:asciiTheme="minorHAnsi" w:hAnsiTheme="minorHAnsi" w:cstheme="minorHAnsi"/>
          <w:sz w:val="20"/>
          <w:szCs w:val="20"/>
        </w:rPr>
        <w:t xml:space="preserve">. </w:t>
      </w:r>
    </w:p>
    <w:p w14:paraId="09673532" w14:textId="77777777" w:rsidR="008851C7" w:rsidRPr="001E6F5E" w:rsidRDefault="008851C7">
      <w:pPr>
        <w:rPr>
          <w:rFonts w:asciiTheme="minorHAnsi" w:hAnsiTheme="minorHAnsi" w:cstheme="minorHAnsi"/>
          <w:sz w:val="20"/>
          <w:szCs w:val="20"/>
        </w:rPr>
      </w:pPr>
    </w:p>
    <w:p w14:paraId="13864AA8" w14:textId="0A3AB610" w:rsidR="001038E4" w:rsidRPr="001E6F5E" w:rsidRDefault="001038E4">
      <w:pPr>
        <w:rPr>
          <w:rFonts w:asciiTheme="minorHAnsi" w:hAnsiTheme="minorHAnsi" w:cstheme="minorHAnsi"/>
          <w:color w:val="2F5496" w:themeColor="accent1" w:themeShade="BF"/>
          <w:sz w:val="32"/>
          <w:szCs w:val="32"/>
        </w:rPr>
      </w:pPr>
      <w:r w:rsidRPr="001E6F5E">
        <w:rPr>
          <w:rFonts w:asciiTheme="minorHAnsi" w:hAnsiTheme="minorHAnsi" w:cstheme="minorHAnsi"/>
          <w:color w:val="2F5496" w:themeColor="accent1" w:themeShade="BF"/>
          <w:sz w:val="32"/>
          <w:szCs w:val="32"/>
        </w:rPr>
        <w:br w:type="page"/>
      </w:r>
    </w:p>
    <w:p w14:paraId="4473BF35" w14:textId="25831642" w:rsidR="00BB70E8" w:rsidRPr="001E6F5E" w:rsidRDefault="00B03E9D" w:rsidP="00BB70E8">
      <w:pPr>
        <w:outlineLvl w:val="1"/>
        <w:rPr>
          <w:rFonts w:asciiTheme="minorHAnsi" w:hAnsiTheme="minorHAnsi" w:cstheme="minorHAnsi"/>
          <w:color w:val="2F5496" w:themeColor="accent1" w:themeShade="BF"/>
          <w:sz w:val="32"/>
          <w:szCs w:val="32"/>
        </w:rPr>
      </w:pPr>
      <w:bookmarkStart w:id="7" w:name="_Toc107305060"/>
      <w:r w:rsidRPr="001E6F5E">
        <w:rPr>
          <w:rFonts w:asciiTheme="minorHAnsi" w:hAnsiTheme="minorHAnsi" w:cstheme="minorHAnsi"/>
          <w:color w:val="2F5496" w:themeColor="accent1" w:themeShade="BF"/>
          <w:sz w:val="32"/>
          <w:szCs w:val="32"/>
        </w:rPr>
        <w:lastRenderedPageBreak/>
        <w:t>Wie wohnen Menschen mit Behinderungen in Norwegen heute?</w:t>
      </w:r>
      <w:r w:rsidR="008F6870" w:rsidRPr="001E6F5E">
        <w:rPr>
          <w:rFonts w:asciiTheme="minorHAnsi" w:hAnsiTheme="minorHAnsi" w:cstheme="minorHAnsi"/>
          <w:color w:val="2F5496" w:themeColor="accent1" w:themeShade="BF"/>
          <w:sz w:val="32"/>
          <w:szCs w:val="32"/>
        </w:rPr>
        <w:t xml:space="preserve"> Programm </w:t>
      </w:r>
      <w:r w:rsidR="009C766F" w:rsidRPr="001E6F5E">
        <w:rPr>
          <w:rFonts w:asciiTheme="minorHAnsi" w:hAnsiTheme="minorHAnsi" w:cstheme="minorHAnsi"/>
          <w:color w:val="2F5496" w:themeColor="accent1" w:themeShade="BF"/>
          <w:sz w:val="32"/>
          <w:szCs w:val="32"/>
        </w:rPr>
        <w:t>d</w:t>
      </w:r>
      <w:r w:rsidR="008F6870" w:rsidRPr="001E6F5E">
        <w:rPr>
          <w:rFonts w:asciiTheme="minorHAnsi" w:hAnsiTheme="minorHAnsi" w:cstheme="minorHAnsi"/>
          <w:color w:val="2F5496" w:themeColor="accent1" w:themeShade="BF"/>
          <w:sz w:val="32"/>
          <w:szCs w:val="32"/>
        </w:rPr>
        <w:t>er Studienreise</w:t>
      </w:r>
      <w:bookmarkEnd w:id="7"/>
    </w:p>
    <w:p w14:paraId="0618FFF1" w14:textId="0E33030A" w:rsidR="00264FD3" w:rsidRPr="001E6F5E" w:rsidRDefault="00264FD3" w:rsidP="008F6870">
      <w:pPr>
        <w:spacing w:before="100" w:beforeAutospacing="1" w:after="100" w:afterAutospacing="1"/>
        <w:rPr>
          <w:rFonts w:asciiTheme="minorHAnsi" w:hAnsiTheme="minorHAnsi" w:cstheme="minorHAnsi"/>
          <w:sz w:val="20"/>
          <w:szCs w:val="20"/>
        </w:rPr>
      </w:pPr>
      <w:r w:rsidRPr="001E6F5E">
        <w:rPr>
          <w:rFonts w:asciiTheme="minorHAnsi" w:hAnsiTheme="minorHAnsi" w:cstheme="minorHAnsi"/>
          <w:sz w:val="20"/>
          <w:szCs w:val="20"/>
        </w:rPr>
        <w:t xml:space="preserve">Die Berichterstatterin Norwegens an das UN </w:t>
      </w:r>
      <w:r w:rsidR="008851C7" w:rsidRPr="001E6F5E">
        <w:rPr>
          <w:rFonts w:asciiTheme="minorHAnsi" w:hAnsiTheme="minorHAnsi" w:cstheme="minorHAnsi"/>
          <w:sz w:val="20"/>
          <w:szCs w:val="20"/>
        </w:rPr>
        <w:t xml:space="preserve">- </w:t>
      </w:r>
      <w:r w:rsidR="003F3EC8" w:rsidRPr="001E6F5E">
        <w:rPr>
          <w:rFonts w:asciiTheme="minorHAnsi" w:hAnsiTheme="minorHAnsi" w:cstheme="minorHAnsi"/>
          <w:sz w:val="20"/>
          <w:szCs w:val="20"/>
        </w:rPr>
        <w:t>Komitee</w:t>
      </w:r>
      <w:r w:rsidRPr="001E6F5E">
        <w:rPr>
          <w:rFonts w:asciiTheme="minorHAnsi" w:hAnsiTheme="minorHAnsi" w:cstheme="minorHAnsi"/>
          <w:sz w:val="20"/>
          <w:szCs w:val="20"/>
        </w:rPr>
        <w:t xml:space="preserve"> stellt fest, dass immer noch eigene Häuser für Menschen mit intellektuellen Behinderungen gebaut und betrieben werden und dass in manchen Gemeinden die Leistungen für selbständiges Leben zu gering sind.</w:t>
      </w:r>
      <w:r w:rsidRPr="001E6F5E">
        <w:rPr>
          <w:rFonts w:asciiTheme="minorHAnsi" w:hAnsiTheme="minorHAnsi" w:cstheme="minorHAnsi"/>
          <w:sz w:val="20"/>
          <w:szCs w:val="20"/>
          <w:vertAlign w:val="superscript"/>
        </w:rPr>
        <w:footnoteReference w:id="12"/>
      </w:r>
      <w:r w:rsidRPr="001E6F5E">
        <w:rPr>
          <w:rFonts w:asciiTheme="minorHAnsi" w:hAnsiTheme="minorHAnsi" w:cstheme="minorHAnsi"/>
          <w:sz w:val="20"/>
          <w:szCs w:val="20"/>
          <w:vertAlign w:val="superscript"/>
        </w:rPr>
        <w:t xml:space="preserve"> </w:t>
      </w:r>
    </w:p>
    <w:p w14:paraId="5962DE6B" w14:textId="03D87C32" w:rsidR="008851C7" w:rsidRPr="001E6F5E" w:rsidRDefault="00294CD8" w:rsidP="008851C7">
      <w:pPr>
        <w:spacing w:before="100" w:beforeAutospacing="1" w:after="100" w:afterAutospacing="1"/>
        <w:rPr>
          <w:rFonts w:asciiTheme="minorHAnsi" w:hAnsiTheme="minorHAnsi" w:cstheme="minorHAnsi"/>
          <w:sz w:val="20"/>
          <w:szCs w:val="20"/>
        </w:rPr>
      </w:pPr>
      <w:r w:rsidRPr="001E6F5E">
        <w:rPr>
          <w:rFonts w:asciiTheme="minorHAnsi" w:hAnsiTheme="minorHAnsi" w:cstheme="minorHAnsi"/>
          <w:sz w:val="20"/>
          <w:szCs w:val="20"/>
        </w:rPr>
        <w:t>Im bereits erwähnten Bericht der Lebenshilfe Baden Württemberg aus 2005 findet sich eine Zusammenfassung de</w:t>
      </w:r>
      <w:r w:rsidR="00DF6827" w:rsidRPr="001E6F5E">
        <w:rPr>
          <w:rFonts w:asciiTheme="minorHAnsi" w:hAnsiTheme="minorHAnsi" w:cstheme="minorHAnsi"/>
          <w:sz w:val="20"/>
          <w:szCs w:val="20"/>
        </w:rPr>
        <w:t>r Erfahrungen eines Experten. „</w:t>
      </w:r>
      <w:r w:rsidR="008851C7" w:rsidRPr="001E6F5E">
        <w:rPr>
          <w:rFonts w:asciiTheme="minorHAnsi" w:hAnsiTheme="minorHAnsi" w:cstheme="minorHAnsi"/>
          <w:sz w:val="20"/>
          <w:szCs w:val="20"/>
        </w:rPr>
        <w:t xml:space="preserve">Aus heutiger Sicht beurteilt Ivar </w:t>
      </w:r>
      <w:proofErr w:type="spellStart"/>
      <w:r w:rsidR="008851C7" w:rsidRPr="001E6F5E">
        <w:rPr>
          <w:rFonts w:asciiTheme="minorHAnsi" w:hAnsiTheme="minorHAnsi" w:cstheme="minorHAnsi"/>
          <w:sz w:val="20"/>
          <w:szCs w:val="20"/>
        </w:rPr>
        <w:t>Maehle</w:t>
      </w:r>
      <w:proofErr w:type="spellEnd"/>
      <w:r w:rsidR="008851C7" w:rsidRPr="001E6F5E">
        <w:rPr>
          <w:rFonts w:asciiTheme="minorHAnsi" w:hAnsiTheme="minorHAnsi" w:cstheme="minorHAnsi"/>
          <w:sz w:val="20"/>
          <w:szCs w:val="20"/>
        </w:rPr>
        <w:t xml:space="preserve">, 2005 Leiter </w:t>
      </w:r>
      <w:r w:rsidR="005961A5" w:rsidRPr="001E6F5E">
        <w:rPr>
          <w:rFonts w:asciiTheme="minorHAnsi" w:hAnsiTheme="minorHAnsi" w:cstheme="minorHAnsi"/>
          <w:sz w:val="20"/>
          <w:szCs w:val="20"/>
        </w:rPr>
        <w:t xml:space="preserve">des Rehabilitationsdienstes für Bergen und Westnorwegen </w:t>
      </w:r>
      <w:r w:rsidR="008851C7" w:rsidRPr="001E6F5E">
        <w:rPr>
          <w:rFonts w:asciiTheme="minorHAnsi" w:hAnsiTheme="minorHAnsi" w:cstheme="minorHAnsi"/>
          <w:sz w:val="20"/>
          <w:szCs w:val="20"/>
        </w:rPr>
        <w:t xml:space="preserve">die Reformen so: </w:t>
      </w:r>
    </w:p>
    <w:p w14:paraId="1263DAC1" w14:textId="77777777" w:rsidR="00656644" w:rsidRPr="001E6F5E" w:rsidRDefault="008851C7" w:rsidP="008851C7">
      <w:pPr>
        <w:pStyle w:val="Listenabsatz"/>
        <w:numPr>
          <w:ilvl w:val="0"/>
          <w:numId w:val="34"/>
        </w:numPr>
        <w:spacing w:before="100" w:beforeAutospacing="1" w:after="100" w:afterAutospacing="1"/>
        <w:rPr>
          <w:rFonts w:cstheme="minorHAnsi"/>
          <w:sz w:val="20"/>
          <w:szCs w:val="20"/>
        </w:rPr>
      </w:pPr>
      <w:r w:rsidRPr="001E6F5E">
        <w:rPr>
          <w:rFonts w:cstheme="minorHAnsi"/>
          <w:sz w:val="20"/>
          <w:szCs w:val="20"/>
        </w:rPr>
        <w:t>Die Durchführung der Reform in sehr kurzer Zeit war eine „brutale Sache“,</w:t>
      </w:r>
      <w:r w:rsidR="005961A5" w:rsidRPr="001E6F5E">
        <w:rPr>
          <w:rFonts w:cstheme="minorHAnsi"/>
          <w:sz w:val="20"/>
          <w:szCs w:val="20"/>
        </w:rPr>
        <w:t xml:space="preserve"> </w:t>
      </w:r>
      <w:r w:rsidRPr="001E6F5E">
        <w:rPr>
          <w:rFonts w:cstheme="minorHAnsi"/>
          <w:sz w:val="20"/>
          <w:szCs w:val="20"/>
        </w:rPr>
        <w:t>verbunden mit vielen Konflikten, vor allem für Mitarbeiter und Eltern. Aber „ohne diese Revolution wären wir nie so weit gekommen“</w:t>
      </w:r>
      <w:r w:rsidR="00656644" w:rsidRPr="001E6F5E">
        <w:rPr>
          <w:rFonts w:cstheme="minorHAnsi"/>
          <w:sz w:val="20"/>
          <w:szCs w:val="20"/>
        </w:rPr>
        <w:t xml:space="preserve">. </w:t>
      </w:r>
    </w:p>
    <w:p w14:paraId="18F24B2B" w14:textId="2A9255B7" w:rsidR="00104370" w:rsidRPr="001E6F5E" w:rsidRDefault="008851C7" w:rsidP="008851C7">
      <w:pPr>
        <w:pStyle w:val="Listenabsatz"/>
        <w:numPr>
          <w:ilvl w:val="0"/>
          <w:numId w:val="34"/>
        </w:numPr>
        <w:spacing w:before="100" w:beforeAutospacing="1" w:after="100" w:afterAutospacing="1"/>
        <w:rPr>
          <w:rFonts w:cstheme="minorHAnsi"/>
          <w:sz w:val="20"/>
          <w:szCs w:val="20"/>
        </w:rPr>
      </w:pPr>
      <w:r w:rsidRPr="001E6F5E">
        <w:rPr>
          <w:rFonts w:cstheme="minorHAnsi"/>
          <w:sz w:val="20"/>
          <w:szCs w:val="20"/>
        </w:rPr>
        <w:t>Es wa</w:t>
      </w:r>
      <w:r w:rsidR="002827A1" w:rsidRPr="001E6F5E">
        <w:rPr>
          <w:rFonts w:cstheme="minorHAnsi"/>
          <w:sz w:val="20"/>
          <w:szCs w:val="20"/>
        </w:rPr>
        <w:t>r</w:t>
      </w:r>
      <w:r w:rsidRPr="001E6F5E">
        <w:rPr>
          <w:rFonts w:cstheme="minorHAnsi"/>
          <w:sz w:val="20"/>
          <w:szCs w:val="20"/>
        </w:rPr>
        <w:t xml:space="preserve"> einfach der Wille da, die großen Institutionen aufzulösen, und man dachte, das Leben in den Gemeinden wird</w:t>
      </w:r>
      <w:r w:rsidR="00656644" w:rsidRPr="001E6F5E">
        <w:rPr>
          <w:rFonts w:cstheme="minorHAnsi"/>
          <w:sz w:val="20"/>
          <w:szCs w:val="20"/>
        </w:rPr>
        <w:t xml:space="preserve"> </w:t>
      </w:r>
      <w:r w:rsidRPr="001E6F5E">
        <w:rPr>
          <w:rFonts w:cstheme="minorHAnsi"/>
          <w:sz w:val="20"/>
          <w:szCs w:val="20"/>
        </w:rPr>
        <w:t>sich dann schon entwickeln. Konzeptionen wurden häufig erst nach dem Umzug entwic</w:t>
      </w:r>
      <w:r w:rsidR="00656644" w:rsidRPr="001E6F5E">
        <w:rPr>
          <w:rFonts w:cstheme="minorHAnsi"/>
          <w:sz w:val="20"/>
          <w:szCs w:val="20"/>
        </w:rPr>
        <w:t>k</w:t>
      </w:r>
      <w:r w:rsidRPr="001E6F5E">
        <w:rPr>
          <w:rFonts w:cstheme="minorHAnsi"/>
          <w:sz w:val="20"/>
          <w:szCs w:val="20"/>
        </w:rPr>
        <w:t xml:space="preserve">elt. </w:t>
      </w:r>
    </w:p>
    <w:p w14:paraId="06B3DB71" w14:textId="77777777" w:rsidR="00B46045" w:rsidRPr="001E6F5E" w:rsidRDefault="008851C7" w:rsidP="008851C7">
      <w:pPr>
        <w:pStyle w:val="Listenabsatz"/>
        <w:numPr>
          <w:ilvl w:val="0"/>
          <w:numId w:val="34"/>
        </w:numPr>
        <w:spacing w:before="100" w:beforeAutospacing="1" w:after="100" w:afterAutospacing="1"/>
        <w:rPr>
          <w:rFonts w:cstheme="minorHAnsi"/>
          <w:sz w:val="20"/>
          <w:szCs w:val="20"/>
        </w:rPr>
      </w:pPr>
      <w:r w:rsidRPr="001E6F5E">
        <w:rPr>
          <w:rFonts w:cstheme="minorHAnsi"/>
          <w:sz w:val="20"/>
          <w:szCs w:val="20"/>
        </w:rPr>
        <w:t>Die Kommunen hatten gedacht, dass sie die Hilfen viel kostengünstiger anbieten könnten als der Staat in den großen Institutionen. Das Gegenteil ist eingetroffen.  Das hat allerdings auch damit zu tun, dass</w:t>
      </w:r>
      <w:r w:rsidR="00B46045" w:rsidRPr="001E6F5E">
        <w:rPr>
          <w:rFonts w:cstheme="minorHAnsi"/>
          <w:sz w:val="20"/>
          <w:szCs w:val="20"/>
        </w:rPr>
        <w:t xml:space="preserve"> </w:t>
      </w:r>
      <w:r w:rsidRPr="001E6F5E">
        <w:rPr>
          <w:rFonts w:cstheme="minorHAnsi"/>
          <w:sz w:val="20"/>
          <w:szCs w:val="20"/>
        </w:rPr>
        <w:t>insgesamt der Standard des Wohnens gestiegen ist. Auch bei einem Verbleib in den Heimen wären die Kosten weiter gestiegen.</w:t>
      </w:r>
    </w:p>
    <w:p w14:paraId="011DA654" w14:textId="77777777" w:rsidR="00B46045" w:rsidRPr="001E6F5E" w:rsidRDefault="008851C7" w:rsidP="008851C7">
      <w:pPr>
        <w:pStyle w:val="Listenabsatz"/>
        <w:numPr>
          <w:ilvl w:val="0"/>
          <w:numId w:val="34"/>
        </w:numPr>
        <w:spacing w:before="100" w:beforeAutospacing="1" w:after="100" w:afterAutospacing="1"/>
        <w:rPr>
          <w:rFonts w:cstheme="minorHAnsi"/>
          <w:sz w:val="20"/>
          <w:szCs w:val="20"/>
        </w:rPr>
      </w:pPr>
      <w:r w:rsidRPr="001E6F5E">
        <w:rPr>
          <w:rFonts w:cstheme="minorHAnsi"/>
          <w:sz w:val="20"/>
          <w:szCs w:val="20"/>
        </w:rPr>
        <w:t xml:space="preserve">Auf Seiten der Begleiter haben sich durch die Reform die Fachlichkeit und die Kontinuität deutlich verbessert. </w:t>
      </w:r>
    </w:p>
    <w:p w14:paraId="14A5D6A6" w14:textId="6CF7D244" w:rsidR="00A21F69" w:rsidRPr="001E6F5E" w:rsidRDefault="008851C7" w:rsidP="008851C7">
      <w:pPr>
        <w:pStyle w:val="Listenabsatz"/>
        <w:numPr>
          <w:ilvl w:val="0"/>
          <w:numId w:val="34"/>
        </w:numPr>
        <w:spacing w:before="100" w:beforeAutospacing="1" w:after="100" w:afterAutospacing="1"/>
        <w:rPr>
          <w:rFonts w:cstheme="minorHAnsi"/>
          <w:sz w:val="20"/>
          <w:szCs w:val="20"/>
        </w:rPr>
      </w:pPr>
      <w:r w:rsidRPr="001E6F5E">
        <w:rPr>
          <w:rFonts w:cstheme="minorHAnsi"/>
          <w:sz w:val="20"/>
          <w:szCs w:val="20"/>
        </w:rPr>
        <w:t xml:space="preserve">Behinderte Menschen mit sehr hohem Hilfebedarf sind die eigentlichen Gewinner der Reform, denn ihre Lebenssituation und ihre Unterstützung </w:t>
      </w:r>
      <w:r w:rsidR="00A21F69" w:rsidRPr="001E6F5E">
        <w:rPr>
          <w:rFonts w:cstheme="minorHAnsi"/>
          <w:sz w:val="20"/>
          <w:szCs w:val="20"/>
        </w:rPr>
        <w:t>e</w:t>
      </w:r>
      <w:r w:rsidRPr="001E6F5E">
        <w:rPr>
          <w:rFonts w:cstheme="minorHAnsi"/>
          <w:sz w:val="20"/>
          <w:szCs w:val="20"/>
        </w:rPr>
        <w:t xml:space="preserve">rfolgt nun viel individueller und besser an ihre Bedürfnisse angepasst. Das gil insbesondere auch für Autisten und insgesamt für Menschen mit herausforderndem Verhalten. Während in Institutionen häufig eine „negative Synergie“ durch die Konzentration von Menschen mit ähnlichen Problemen entstanden war, können durch die individuelle Lebenssituation nun häufig Schwierigkeiten relativiert werden. Bei vielen Menschen mit herausforderndem Verhalten konnte die Gabe von Psychopharmaka im Vergleich zur institutionellen Situation erheblich reduziert werden. </w:t>
      </w:r>
    </w:p>
    <w:p w14:paraId="0B936A1E" w14:textId="7BA0C95A" w:rsidR="00A21F69" w:rsidRPr="001E6F5E" w:rsidRDefault="008851C7" w:rsidP="008851C7">
      <w:pPr>
        <w:pStyle w:val="Listenabsatz"/>
        <w:numPr>
          <w:ilvl w:val="0"/>
          <w:numId w:val="34"/>
        </w:numPr>
        <w:spacing w:before="100" w:beforeAutospacing="1" w:after="100" w:afterAutospacing="1"/>
        <w:rPr>
          <w:rFonts w:cstheme="minorHAnsi"/>
          <w:sz w:val="20"/>
          <w:szCs w:val="20"/>
        </w:rPr>
      </w:pPr>
      <w:r w:rsidRPr="001E6F5E">
        <w:rPr>
          <w:rFonts w:cstheme="minorHAnsi"/>
          <w:sz w:val="20"/>
          <w:szCs w:val="20"/>
        </w:rPr>
        <w:t xml:space="preserve">Menschen mit niedrigerem </w:t>
      </w:r>
      <w:r w:rsidR="00B85239" w:rsidRPr="001E6F5E">
        <w:rPr>
          <w:rFonts w:cstheme="minorHAnsi"/>
          <w:sz w:val="20"/>
          <w:szCs w:val="20"/>
        </w:rPr>
        <w:t>H</w:t>
      </w:r>
      <w:r w:rsidRPr="001E6F5E">
        <w:rPr>
          <w:rFonts w:cstheme="minorHAnsi"/>
          <w:sz w:val="20"/>
          <w:szCs w:val="20"/>
        </w:rPr>
        <w:t>ilfebedarf (z.B.  Mensc</w:t>
      </w:r>
      <w:r w:rsidR="0010036A" w:rsidRPr="001E6F5E">
        <w:rPr>
          <w:rFonts w:cstheme="minorHAnsi"/>
          <w:sz w:val="20"/>
          <w:szCs w:val="20"/>
        </w:rPr>
        <w:t>h</w:t>
      </w:r>
      <w:r w:rsidRPr="001E6F5E">
        <w:rPr>
          <w:rFonts w:cstheme="minorHAnsi"/>
          <w:sz w:val="20"/>
          <w:szCs w:val="20"/>
        </w:rPr>
        <w:t xml:space="preserve">en mit Down Syndrom) zählen zum Teil eher zu den Verlierern der Reform. Sie leben mit geringem Unterstützungsbedarf in ihren Wohnungen und sind nicht selten </w:t>
      </w:r>
      <w:r w:rsidR="0010036A" w:rsidRPr="001E6F5E">
        <w:rPr>
          <w:rFonts w:cstheme="minorHAnsi"/>
          <w:sz w:val="20"/>
          <w:szCs w:val="20"/>
        </w:rPr>
        <w:t>e</w:t>
      </w:r>
      <w:r w:rsidRPr="001E6F5E">
        <w:rPr>
          <w:rFonts w:cstheme="minorHAnsi"/>
          <w:sz w:val="20"/>
          <w:szCs w:val="20"/>
        </w:rPr>
        <w:t xml:space="preserve">insam.  Bei einigen funktioniert es jedoch auch gut. </w:t>
      </w:r>
    </w:p>
    <w:p w14:paraId="6688FC26" w14:textId="1F178DCA" w:rsidR="00A21F69" w:rsidRPr="001E6F5E" w:rsidRDefault="008851C7" w:rsidP="008851C7">
      <w:pPr>
        <w:pStyle w:val="Listenabsatz"/>
        <w:numPr>
          <w:ilvl w:val="0"/>
          <w:numId w:val="34"/>
        </w:numPr>
        <w:spacing w:before="100" w:beforeAutospacing="1" w:after="100" w:afterAutospacing="1"/>
        <w:rPr>
          <w:rFonts w:cstheme="minorHAnsi"/>
          <w:sz w:val="20"/>
          <w:szCs w:val="20"/>
        </w:rPr>
      </w:pPr>
      <w:r w:rsidRPr="001E6F5E">
        <w:rPr>
          <w:rFonts w:cstheme="minorHAnsi"/>
          <w:sz w:val="20"/>
          <w:szCs w:val="20"/>
        </w:rPr>
        <w:t>Die wichtigsten sozialen Kontakte für die Menschen</w:t>
      </w:r>
      <w:r w:rsidR="00434838" w:rsidRPr="001E6F5E">
        <w:rPr>
          <w:rFonts w:cstheme="minorHAnsi"/>
          <w:sz w:val="20"/>
          <w:szCs w:val="20"/>
        </w:rPr>
        <w:t xml:space="preserve"> </w:t>
      </w:r>
      <w:r w:rsidRPr="001E6F5E">
        <w:rPr>
          <w:rFonts w:cstheme="minorHAnsi"/>
          <w:sz w:val="20"/>
          <w:szCs w:val="20"/>
        </w:rPr>
        <w:t>mit Behinderungen bestehen nach wie vor zu ihren professionellen Assistenten. Die Vernetzung im Gemeinwesen ist noch eine ungelöste Herausforderung</w:t>
      </w:r>
      <w:r w:rsidR="0010036A" w:rsidRPr="001E6F5E">
        <w:rPr>
          <w:rFonts w:cstheme="minorHAnsi"/>
          <w:sz w:val="20"/>
          <w:szCs w:val="20"/>
        </w:rPr>
        <w:t>.</w:t>
      </w:r>
    </w:p>
    <w:p w14:paraId="7C749245" w14:textId="53807372" w:rsidR="00533DB1" w:rsidRPr="001E6F5E" w:rsidRDefault="008851C7" w:rsidP="001E6F5E">
      <w:pPr>
        <w:pStyle w:val="Listenabsatz"/>
        <w:numPr>
          <w:ilvl w:val="0"/>
          <w:numId w:val="34"/>
        </w:numPr>
        <w:spacing w:before="100" w:beforeAutospacing="1" w:after="100" w:afterAutospacing="1"/>
        <w:rPr>
          <w:rFonts w:cstheme="minorHAnsi"/>
          <w:sz w:val="20"/>
          <w:szCs w:val="20"/>
        </w:rPr>
      </w:pPr>
      <w:r w:rsidRPr="001E6F5E">
        <w:rPr>
          <w:rFonts w:cstheme="minorHAnsi"/>
          <w:sz w:val="20"/>
          <w:szCs w:val="20"/>
        </w:rPr>
        <w:t xml:space="preserve">Netzwerkarbeit ist eine Hauptaufgabe der überregionalen Fachdienste (Rehabilitationsdienste), sie ist nach einer neuen gesetzlichen Vorschrift obligatorisch in die individuelle Hilfeplanung einzubeziehen. In den </w:t>
      </w:r>
      <w:r w:rsidR="00434838" w:rsidRPr="001E6F5E">
        <w:rPr>
          <w:rFonts w:cstheme="minorHAnsi"/>
          <w:sz w:val="20"/>
          <w:szCs w:val="20"/>
        </w:rPr>
        <w:t>k</w:t>
      </w:r>
      <w:r w:rsidRPr="001E6F5E">
        <w:rPr>
          <w:rFonts w:cstheme="minorHAnsi"/>
          <w:sz w:val="20"/>
          <w:szCs w:val="20"/>
        </w:rPr>
        <w:t xml:space="preserve">leinsten Kommunen sind die sozialen Netzwerke oft am tragfähigsten. </w:t>
      </w:r>
    </w:p>
    <w:p w14:paraId="35E62230" w14:textId="7866405A" w:rsidR="008851C7" w:rsidRPr="001E6F5E" w:rsidRDefault="008851C7" w:rsidP="008851C7">
      <w:pPr>
        <w:pStyle w:val="Listenabsatz"/>
        <w:numPr>
          <w:ilvl w:val="0"/>
          <w:numId w:val="34"/>
        </w:numPr>
        <w:spacing w:before="100" w:beforeAutospacing="1" w:after="100" w:afterAutospacing="1"/>
        <w:rPr>
          <w:rFonts w:cstheme="minorHAnsi"/>
          <w:sz w:val="20"/>
          <w:szCs w:val="20"/>
        </w:rPr>
      </w:pPr>
      <w:r w:rsidRPr="001E6F5E">
        <w:rPr>
          <w:rFonts w:cstheme="minorHAnsi"/>
          <w:sz w:val="20"/>
          <w:szCs w:val="20"/>
        </w:rPr>
        <w:t>Insgesamt ist die Reform weiter zu entwickeln. Die</w:t>
      </w:r>
      <w:r w:rsidR="00533DB1" w:rsidRPr="001E6F5E">
        <w:rPr>
          <w:rFonts w:cstheme="minorHAnsi"/>
          <w:sz w:val="20"/>
          <w:szCs w:val="20"/>
        </w:rPr>
        <w:t xml:space="preserve"> </w:t>
      </w:r>
      <w:r w:rsidRPr="001E6F5E">
        <w:rPr>
          <w:rFonts w:cstheme="minorHAnsi"/>
          <w:sz w:val="20"/>
          <w:szCs w:val="20"/>
        </w:rPr>
        <w:t>Aspekte Arbeit und Freizeit sind noch nicht genügend berücksichtigt. Neuerdings</w:t>
      </w:r>
      <w:r w:rsidR="00533DB1" w:rsidRPr="001E6F5E">
        <w:rPr>
          <w:rFonts w:cstheme="minorHAnsi"/>
          <w:sz w:val="20"/>
          <w:szCs w:val="20"/>
        </w:rPr>
        <w:t xml:space="preserve"> </w:t>
      </w:r>
      <w:r w:rsidRPr="001E6F5E">
        <w:rPr>
          <w:rFonts w:cstheme="minorHAnsi"/>
          <w:sz w:val="20"/>
          <w:szCs w:val="20"/>
        </w:rPr>
        <w:t>werden Mittel für sogenannte „Stützkontakte“ bereitgestellt. Dabei handelt es sich um Begleitpersonen, welche den behinderten Menschen für die Teilhabe an kulturellen und Freizeitangeboten zur Verfügung stehen.</w:t>
      </w:r>
      <w:r w:rsidR="00DF6827" w:rsidRPr="001E6F5E">
        <w:rPr>
          <w:rFonts w:cstheme="minorHAnsi"/>
          <w:sz w:val="20"/>
          <w:szCs w:val="20"/>
        </w:rPr>
        <w:t>“</w:t>
      </w:r>
      <w:r w:rsidR="00DF6827" w:rsidRPr="001E6F5E">
        <w:rPr>
          <w:rStyle w:val="Funotenzeichen"/>
          <w:rFonts w:cstheme="minorHAnsi"/>
          <w:sz w:val="20"/>
          <w:szCs w:val="20"/>
        </w:rPr>
        <w:footnoteReference w:id="13"/>
      </w:r>
    </w:p>
    <w:p w14:paraId="0E7E4CC7" w14:textId="38388474" w:rsidR="001E6F5E" w:rsidRDefault="001E6F5E">
      <w:pPr>
        <w:rPr>
          <w:rFonts w:asciiTheme="minorHAnsi" w:hAnsiTheme="minorHAnsi" w:cstheme="minorHAnsi"/>
          <w:sz w:val="20"/>
          <w:szCs w:val="20"/>
        </w:rPr>
      </w:pPr>
      <w:r>
        <w:rPr>
          <w:rFonts w:asciiTheme="minorHAnsi" w:hAnsiTheme="minorHAnsi" w:cstheme="minorHAnsi"/>
          <w:sz w:val="20"/>
          <w:szCs w:val="20"/>
        </w:rPr>
        <w:br w:type="page"/>
      </w:r>
    </w:p>
    <w:p w14:paraId="6B3E15C1" w14:textId="77777777" w:rsidR="003F3EC8" w:rsidRPr="001E6F5E" w:rsidRDefault="003F3EC8" w:rsidP="008F6870">
      <w:pPr>
        <w:spacing w:before="100" w:beforeAutospacing="1" w:after="100" w:afterAutospacing="1"/>
        <w:rPr>
          <w:rFonts w:asciiTheme="minorHAnsi" w:hAnsiTheme="minorHAnsi" w:cstheme="minorHAnsi"/>
          <w:sz w:val="20"/>
          <w:szCs w:val="20"/>
        </w:rPr>
      </w:pPr>
      <w:bookmarkStart w:id="8" w:name="_GoBack"/>
      <w:bookmarkEnd w:id="8"/>
    </w:p>
    <w:p w14:paraId="3F96DE9A" w14:textId="5A97C393" w:rsidR="008F6870" w:rsidRPr="001E6F5E" w:rsidRDefault="008F6870" w:rsidP="008F6870">
      <w:pPr>
        <w:spacing w:before="100" w:beforeAutospacing="1" w:after="100" w:afterAutospacing="1"/>
        <w:rPr>
          <w:rStyle w:val="Hervorhebung"/>
          <w:rFonts w:asciiTheme="minorHAnsi" w:hAnsiTheme="minorHAnsi" w:cstheme="minorHAnsi"/>
        </w:rPr>
      </w:pPr>
      <w:r w:rsidRPr="001E6F5E">
        <w:rPr>
          <w:rStyle w:val="Hervorhebung"/>
          <w:rFonts w:asciiTheme="minorHAnsi" w:hAnsiTheme="minorHAnsi" w:cstheme="minorHAnsi"/>
        </w:rPr>
        <w:t xml:space="preserve">Um uns </w:t>
      </w:r>
      <w:r w:rsidR="003F3EC8" w:rsidRPr="001E6F5E">
        <w:rPr>
          <w:rStyle w:val="Hervorhebung"/>
          <w:rFonts w:asciiTheme="minorHAnsi" w:hAnsiTheme="minorHAnsi" w:cstheme="minorHAnsi"/>
        </w:rPr>
        <w:t xml:space="preserve">selbst </w:t>
      </w:r>
      <w:r w:rsidRPr="001E6F5E">
        <w:rPr>
          <w:rStyle w:val="Hervorhebung"/>
          <w:rFonts w:asciiTheme="minorHAnsi" w:hAnsiTheme="minorHAnsi" w:cstheme="minorHAnsi"/>
        </w:rPr>
        <w:t xml:space="preserve">ein Bild machen zu können, haben wir </w:t>
      </w:r>
      <w:r w:rsidR="003F3EC8" w:rsidRPr="001E6F5E">
        <w:rPr>
          <w:rStyle w:val="Hervorhebung"/>
          <w:rFonts w:asciiTheme="minorHAnsi" w:hAnsiTheme="minorHAnsi" w:cstheme="minorHAnsi"/>
        </w:rPr>
        <w:t xml:space="preserve">in vier Tagen </w:t>
      </w:r>
      <w:r w:rsidR="007D4B28" w:rsidRPr="001E6F5E">
        <w:rPr>
          <w:rStyle w:val="Hervorhebung"/>
          <w:rFonts w:asciiTheme="minorHAnsi" w:hAnsiTheme="minorHAnsi" w:cstheme="minorHAnsi"/>
        </w:rPr>
        <w:t xml:space="preserve">unterschiedliche Stakeholder besucht: </w:t>
      </w:r>
    </w:p>
    <w:p w14:paraId="447766EA" w14:textId="77777777" w:rsidR="003F3EC8" w:rsidRPr="001E6F5E" w:rsidRDefault="00A932E1" w:rsidP="00A932E1">
      <w:pPr>
        <w:pStyle w:val="Listenabsatz"/>
        <w:numPr>
          <w:ilvl w:val="0"/>
          <w:numId w:val="10"/>
        </w:numPr>
        <w:spacing w:before="100" w:beforeAutospacing="1" w:after="100" w:afterAutospacing="1"/>
        <w:rPr>
          <w:rStyle w:val="SchwacheHervorhebung"/>
          <w:rFonts w:cstheme="minorHAnsi"/>
        </w:rPr>
      </w:pPr>
      <w:r w:rsidRPr="001E6F5E">
        <w:rPr>
          <w:rStyle w:val="SchwacheHervorhebung"/>
          <w:rFonts w:cstheme="minorHAnsi"/>
        </w:rPr>
        <w:t xml:space="preserve">Britt Evy – </w:t>
      </w:r>
      <w:proofErr w:type="spellStart"/>
      <w:r w:rsidRPr="001E6F5E">
        <w:rPr>
          <w:rStyle w:val="SchwacheHervorhebung"/>
          <w:rFonts w:cstheme="minorHAnsi"/>
        </w:rPr>
        <w:t>Westergard</w:t>
      </w:r>
      <w:proofErr w:type="spellEnd"/>
    </w:p>
    <w:p w14:paraId="5BD1E286" w14:textId="23BDD3E9" w:rsidR="00A932E1" w:rsidRPr="001E6F5E" w:rsidRDefault="00CB4E4D" w:rsidP="003F3EC8">
      <w:pPr>
        <w:pStyle w:val="Listenabsatz"/>
        <w:spacing w:before="100" w:beforeAutospacing="1" w:after="100" w:afterAutospacing="1"/>
        <w:rPr>
          <w:rFonts w:eastAsia="Times New Roman" w:cstheme="minorHAnsi"/>
          <w:sz w:val="20"/>
          <w:szCs w:val="20"/>
          <w:lang w:val="en-US" w:eastAsia="de-DE"/>
        </w:rPr>
      </w:pPr>
      <w:r w:rsidRPr="001E6F5E">
        <w:rPr>
          <w:rFonts w:eastAsia="Times New Roman" w:cstheme="minorHAnsi"/>
          <w:lang w:val="en-US" w:eastAsia="de-DE"/>
        </w:rPr>
        <w:t xml:space="preserve">Associate Professor an der </w:t>
      </w:r>
      <w:proofErr w:type="spellStart"/>
      <w:r w:rsidRPr="001E6F5E">
        <w:rPr>
          <w:rFonts w:eastAsia="Times New Roman" w:cstheme="minorHAnsi"/>
          <w:lang w:val="en-US" w:eastAsia="de-DE"/>
        </w:rPr>
        <w:t>OsloMet</w:t>
      </w:r>
      <w:proofErr w:type="spellEnd"/>
      <w:r w:rsidRPr="001E6F5E">
        <w:rPr>
          <w:rFonts w:eastAsia="Times New Roman" w:cstheme="minorHAnsi"/>
          <w:lang w:val="en-US" w:eastAsia="de-DE"/>
        </w:rPr>
        <w:t xml:space="preserve"> – Oslo Metropolitan University </w:t>
      </w:r>
      <w:r w:rsidR="00A96676" w:rsidRPr="001E6F5E">
        <w:rPr>
          <w:rFonts w:eastAsia="Times New Roman" w:cstheme="minorHAnsi"/>
          <w:lang w:val="en-US" w:eastAsia="de-DE"/>
        </w:rPr>
        <w:t xml:space="preserve">(former Oslo and </w:t>
      </w:r>
      <w:proofErr w:type="spellStart"/>
      <w:r w:rsidR="00A96676" w:rsidRPr="001E6F5E">
        <w:rPr>
          <w:rFonts w:eastAsia="Times New Roman" w:cstheme="minorHAnsi"/>
          <w:lang w:val="en-US" w:eastAsia="de-DE"/>
        </w:rPr>
        <w:t>Akershus</w:t>
      </w:r>
      <w:proofErr w:type="spellEnd"/>
      <w:r w:rsidR="00A96676" w:rsidRPr="001E6F5E">
        <w:rPr>
          <w:rFonts w:eastAsia="Times New Roman" w:cstheme="minorHAnsi"/>
          <w:lang w:val="en-US" w:eastAsia="de-DE"/>
        </w:rPr>
        <w:t xml:space="preserve"> University College of Applied Sciences</w:t>
      </w:r>
      <w:proofErr w:type="gramStart"/>
      <w:r w:rsidR="00A96676" w:rsidRPr="001E6F5E">
        <w:rPr>
          <w:rFonts w:eastAsia="Times New Roman" w:cstheme="minorHAnsi"/>
          <w:lang w:val="en-US" w:eastAsia="de-DE"/>
        </w:rPr>
        <w:t>)</w:t>
      </w:r>
      <w:proofErr w:type="gramEnd"/>
      <w:r w:rsidR="00A96676" w:rsidRPr="001E6F5E">
        <w:rPr>
          <w:rFonts w:eastAsia="Times New Roman" w:cstheme="minorHAnsi"/>
          <w:lang w:val="en-US" w:eastAsia="de-DE"/>
        </w:rPr>
        <w:br/>
        <w:t>Department of Disability Nursing, Health Promotion and Inclusion</w:t>
      </w:r>
    </w:p>
    <w:p w14:paraId="60C0BEFD" w14:textId="4A452928" w:rsidR="007D4B28" w:rsidRPr="001E6F5E" w:rsidRDefault="00F26C4C" w:rsidP="00A932E1">
      <w:pPr>
        <w:pStyle w:val="Listenabsatz"/>
        <w:numPr>
          <w:ilvl w:val="0"/>
          <w:numId w:val="10"/>
        </w:numPr>
        <w:spacing w:before="100" w:beforeAutospacing="1" w:after="100" w:afterAutospacing="1"/>
        <w:rPr>
          <w:rFonts w:eastAsia="Times New Roman" w:cstheme="minorHAnsi"/>
          <w:sz w:val="20"/>
          <w:szCs w:val="20"/>
          <w:lang w:eastAsia="de-DE"/>
        </w:rPr>
      </w:pPr>
      <w:r w:rsidRPr="001E6F5E">
        <w:rPr>
          <w:rStyle w:val="SchwacheHervorhebung"/>
          <w:rFonts w:cstheme="minorHAnsi"/>
        </w:rPr>
        <w:t xml:space="preserve">RAK in </w:t>
      </w:r>
      <w:proofErr w:type="spellStart"/>
      <w:r w:rsidRPr="001E6F5E">
        <w:rPr>
          <w:rStyle w:val="SchwacheHervorhebung"/>
          <w:rFonts w:cstheme="minorHAnsi"/>
        </w:rPr>
        <w:t>Smilokka</w:t>
      </w:r>
      <w:proofErr w:type="spellEnd"/>
      <w:r w:rsidR="00C17FBD" w:rsidRPr="001E6F5E">
        <w:rPr>
          <w:rFonts w:eastAsia="Times New Roman" w:cstheme="minorHAnsi"/>
          <w:lang w:eastAsia="de-DE"/>
        </w:rPr>
        <w:t>, ein Unternehmen des lokalen NAV Büros</w:t>
      </w:r>
    </w:p>
    <w:p w14:paraId="2D765EE1" w14:textId="77777777" w:rsidR="005325FA" w:rsidRPr="001E6F5E" w:rsidRDefault="003F3EC8" w:rsidP="00A932E1">
      <w:pPr>
        <w:pStyle w:val="Listenabsatz"/>
        <w:numPr>
          <w:ilvl w:val="0"/>
          <w:numId w:val="10"/>
        </w:numPr>
        <w:spacing w:before="100" w:beforeAutospacing="1" w:after="100" w:afterAutospacing="1"/>
        <w:rPr>
          <w:rStyle w:val="SchwacheHervorhebung"/>
          <w:rFonts w:cstheme="minorHAnsi"/>
        </w:rPr>
      </w:pPr>
      <w:r w:rsidRPr="001E6F5E">
        <w:rPr>
          <w:rStyle w:val="SchwacheHervorhebung"/>
          <w:rFonts w:cstheme="minorHAnsi"/>
        </w:rPr>
        <w:t>Camilla</w:t>
      </w:r>
    </w:p>
    <w:p w14:paraId="314B5191" w14:textId="1996137D" w:rsidR="00C17FBD" w:rsidRPr="001E6F5E" w:rsidRDefault="00961C93" w:rsidP="005325FA">
      <w:pPr>
        <w:pStyle w:val="Listenabsatz"/>
        <w:spacing w:before="100" w:beforeAutospacing="1" w:after="100" w:afterAutospacing="1"/>
        <w:rPr>
          <w:rFonts w:eastAsia="Times New Roman" w:cstheme="minorHAnsi"/>
          <w:sz w:val="20"/>
          <w:szCs w:val="20"/>
          <w:lang w:eastAsia="de-DE"/>
        </w:rPr>
      </w:pPr>
      <w:r w:rsidRPr="001E6F5E">
        <w:rPr>
          <w:rFonts w:eastAsia="Times New Roman" w:cstheme="minorHAnsi"/>
          <w:lang w:eastAsia="de-DE"/>
        </w:rPr>
        <w:t xml:space="preserve">Teilnehmerin an </w:t>
      </w:r>
      <w:r w:rsidR="005C2A1A" w:rsidRPr="001E6F5E">
        <w:rPr>
          <w:rFonts w:eastAsia="Times New Roman" w:cstheme="minorHAnsi"/>
          <w:lang w:eastAsia="de-DE"/>
        </w:rPr>
        <w:t xml:space="preserve">einer </w:t>
      </w:r>
      <w:r w:rsidR="001A23A2" w:rsidRPr="001E6F5E">
        <w:rPr>
          <w:rFonts w:eastAsia="Times New Roman" w:cstheme="minorHAnsi"/>
          <w:lang w:eastAsia="de-DE"/>
        </w:rPr>
        <w:t xml:space="preserve">Peer </w:t>
      </w:r>
      <w:r w:rsidR="005C2A1A" w:rsidRPr="001E6F5E">
        <w:rPr>
          <w:rFonts w:eastAsia="Times New Roman" w:cstheme="minorHAnsi"/>
          <w:lang w:eastAsia="de-DE"/>
        </w:rPr>
        <w:t>Ausbildung zur inklusiven Forscherin für Menschen mit intellektueller Behinderung</w:t>
      </w:r>
      <w:r w:rsidR="005325FA" w:rsidRPr="001E6F5E">
        <w:rPr>
          <w:rFonts w:eastAsia="Times New Roman" w:cstheme="minorHAnsi"/>
          <w:lang w:eastAsia="de-DE"/>
        </w:rPr>
        <w:t>, die in einer eigenen Wohnung lebt</w:t>
      </w:r>
    </w:p>
    <w:p w14:paraId="11592D5F" w14:textId="77777777" w:rsidR="005325FA" w:rsidRPr="001E6F5E" w:rsidRDefault="002557E6" w:rsidP="00A932E1">
      <w:pPr>
        <w:pStyle w:val="Listenabsatz"/>
        <w:numPr>
          <w:ilvl w:val="0"/>
          <w:numId w:val="10"/>
        </w:numPr>
        <w:spacing w:before="100" w:beforeAutospacing="1" w:after="100" w:afterAutospacing="1"/>
        <w:rPr>
          <w:rStyle w:val="SchwacheHervorhebung"/>
          <w:rFonts w:cstheme="minorHAnsi"/>
        </w:rPr>
      </w:pPr>
      <w:r w:rsidRPr="001E6F5E">
        <w:rPr>
          <w:rStyle w:val="SchwacheHervorhebung"/>
          <w:rFonts w:cstheme="minorHAnsi"/>
        </w:rPr>
        <w:t>Marie H. Beck</w:t>
      </w:r>
    </w:p>
    <w:p w14:paraId="2D13DF21" w14:textId="1D689DAB" w:rsidR="005C2A1A" w:rsidRPr="001E6F5E" w:rsidRDefault="002557E6" w:rsidP="005325FA">
      <w:pPr>
        <w:pStyle w:val="Listenabsatz"/>
        <w:spacing w:before="100" w:beforeAutospacing="1" w:after="100" w:afterAutospacing="1"/>
        <w:rPr>
          <w:rFonts w:eastAsia="Times New Roman" w:cstheme="minorHAnsi"/>
          <w:sz w:val="20"/>
          <w:szCs w:val="20"/>
          <w:lang w:eastAsia="de-DE"/>
        </w:rPr>
      </w:pPr>
      <w:r w:rsidRPr="001E6F5E">
        <w:rPr>
          <w:rFonts w:eastAsia="Times New Roman" w:cstheme="minorHAnsi"/>
          <w:lang w:eastAsia="de-DE"/>
        </w:rPr>
        <w:t xml:space="preserve">Planungs- und </w:t>
      </w:r>
      <w:r w:rsidR="003528C2" w:rsidRPr="001E6F5E">
        <w:rPr>
          <w:rFonts w:eastAsia="Times New Roman" w:cstheme="minorHAnsi"/>
          <w:lang w:eastAsia="de-DE"/>
        </w:rPr>
        <w:t xml:space="preserve">Immobilienbüro der Stadt </w:t>
      </w:r>
      <w:proofErr w:type="spellStart"/>
      <w:r w:rsidR="003528C2" w:rsidRPr="001E6F5E">
        <w:rPr>
          <w:rFonts w:eastAsia="Times New Roman" w:cstheme="minorHAnsi"/>
          <w:lang w:eastAsia="de-DE"/>
        </w:rPr>
        <w:t>Baerum</w:t>
      </w:r>
      <w:proofErr w:type="spellEnd"/>
    </w:p>
    <w:p w14:paraId="76D2EE18" w14:textId="77777777" w:rsidR="005325FA" w:rsidRPr="001E6F5E" w:rsidRDefault="003528C2" w:rsidP="00A932E1">
      <w:pPr>
        <w:pStyle w:val="Listenabsatz"/>
        <w:numPr>
          <w:ilvl w:val="0"/>
          <w:numId w:val="10"/>
        </w:numPr>
        <w:spacing w:before="100" w:beforeAutospacing="1" w:after="100" w:afterAutospacing="1"/>
        <w:rPr>
          <w:rStyle w:val="SchwacheHervorhebung"/>
          <w:rFonts w:cstheme="minorHAnsi"/>
        </w:rPr>
      </w:pPr>
      <w:r w:rsidRPr="001E6F5E">
        <w:rPr>
          <w:rStyle w:val="SchwacheHervorhebung"/>
          <w:rFonts w:cstheme="minorHAnsi"/>
        </w:rPr>
        <w:t xml:space="preserve">Hedda </w:t>
      </w:r>
      <w:proofErr w:type="spellStart"/>
      <w:r w:rsidRPr="001E6F5E">
        <w:rPr>
          <w:rStyle w:val="SchwacheHervorhebung"/>
          <w:rFonts w:cstheme="minorHAnsi"/>
        </w:rPr>
        <w:t>Barvik</w:t>
      </w:r>
      <w:proofErr w:type="spellEnd"/>
      <w:r w:rsidRPr="001E6F5E">
        <w:rPr>
          <w:rStyle w:val="SchwacheHervorhebung"/>
          <w:rFonts w:cstheme="minorHAnsi"/>
        </w:rPr>
        <w:t xml:space="preserve"> </w:t>
      </w:r>
      <w:proofErr w:type="spellStart"/>
      <w:r w:rsidRPr="001E6F5E">
        <w:rPr>
          <w:rStyle w:val="SchwacheHervorhebung"/>
          <w:rFonts w:cstheme="minorHAnsi"/>
        </w:rPr>
        <w:t>Elertsen</w:t>
      </w:r>
      <w:proofErr w:type="spellEnd"/>
      <w:r w:rsidRPr="001E6F5E">
        <w:rPr>
          <w:rStyle w:val="SchwacheHervorhebung"/>
          <w:rFonts w:cstheme="minorHAnsi"/>
        </w:rPr>
        <w:t xml:space="preserve"> </w:t>
      </w:r>
    </w:p>
    <w:p w14:paraId="63AF6695" w14:textId="4E3588EE" w:rsidR="003528C2" w:rsidRPr="001E6F5E" w:rsidRDefault="003528C2" w:rsidP="005325FA">
      <w:pPr>
        <w:pStyle w:val="Listenabsatz"/>
        <w:spacing w:before="100" w:beforeAutospacing="1" w:after="100" w:afterAutospacing="1"/>
        <w:rPr>
          <w:rFonts w:eastAsia="Times New Roman" w:cstheme="minorHAnsi"/>
          <w:sz w:val="20"/>
          <w:szCs w:val="20"/>
          <w:lang w:eastAsia="de-DE"/>
        </w:rPr>
      </w:pPr>
      <w:r w:rsidRPr="001E6F5E">
        <w:rPr>
          <w:rFonts w:eastAsia="Times New Roman" w:cstheme="minorHAnsi"/>
          <w:lang w:eastAsia="de-DE"/>
        </w:rPr>
        <w:t xml:space="preserve">Ministerium für </w:t>
      </w:r>
      <w:r w:rsidR="005E0A0D" w:rsidRPr="001E6F5E">
        <w:rPr>
          <w:rFonts w:eastAsia="Times New Roman" w:cstheme="minorHAnsi"/>
          <w:lang w:eastAsia="de-DE"/>
        </w:rPr>
        <w:t>Kommunalverwaltung und Modernisierung</w:t>
      </w:r>
    </w:p>
    <w:p w14:paraId="32E273F8" w14:textId="77777777" w:rsidR="005325FA" w:rsidRPr="001E6F5E" w:rsidRDefault="002B6A60" w:rsidP="00A932E1">
      <w:pPr>
        <w:pStyle w:val="Listenabsatz"/>
        <w:numPr>
          <w:ilvl w:val="0"/>
          <w:numId w:val="10"/>
        </w:numPr>
        <w:spacing w:before="100" w:beforeAutospacing="1" w:after="100" w:afterAutospacing="1"/>
        <w:rPr>
          <w:rStyle w:val="SchwacheHervorhebung"/>
          <w:rFonts w:cstheme="minorHAnsi"/>
        </w:rPr>
      </w:pPr>
      <w:proofErr w:type="spellStart"/>
      <w:r w:rsidRPr="001E6F5E">
        <w:rPr>
          <w:rStyle w:val="SchwacheHervorhebung"/>
          <w:rFonts w:cstheme="minorHAnsi"/>
        </w:rPr>
        <w:t>Torstein</w:t>
      </w:r>
      <w:proofErr w:type="spellEnd"/>
      <w:r w:rsidRPr="001E6F5E">
        <w:rPr>
          <w:rStyle w:val="SchwacheHervorhebung"/>
          <w:rFonts w:cstheme="minorHAnsi"/>
        </w:rPr>
        <w:t xml:space="preserve"> </w:t>
      </w:r>
      <w:proofErr w:type="spellStart"/>
      <w:r w:rsidRPr="001E6F5E">
        <w:rPr>
          <w:rStyle w:val="SchwacheHervorhebung"/>
          <w:rFonts w:cstheme="minorHAnsi"/>
        </w:rPr>
        <w:t>Syvertsen</w:t>
      </w:r>
      <w:proofErr w:type="spellEnd"/>
    </w:p>
    <w:p w14:paraId="78AEB106" w14:textId="3487AFCF" w:rsidR="00C57F65" w:rsidRPr="001E6F5E" w:rsidRDefault="00E85474" w:rsidP="005325FA">
      <w:pPr>
        <w:pStyle w:val="Listenabsatz"/>
        <w:spacing w:before="100" w:beforeAutospacing="1" w:after="100" w:afterAutospacing="1"/>
        <w:rPr>
          <w:rFonts w:eastAsia="Times New Roman" w:cstheme="minorHAnsi"/>
          <w:sz w:val="20"/>
          <w:szCs w:val="20"/>
          <w:lang w:eastAsia="de-DE"/>
        </w:rPr>
      </w:pPr>
      <w:r w:rsidRPr="001E6F5E">
        <w:rPr>
          <w:rFonts w:eastAsia="Times New Roman" w:cstheme="minorHAnsi"/>
          <w:lang w:eastAsia="de-DE"/>
        </w:rPr>
        <w:t xml:space="preserve">Norwegische </w:t>
      </w:r>
      <w:proofErr w:type="spellStart"/>
      <w:r w:rsidRPr="001E6F5E">
        <w:rPr>
          <w:rFonts w:eastAsia="Times New Roman" w:cstheme="minorHAnsi"/>
          <w:lang w:eastAsia="de-DE"/>
        </w:rPr>
        <w:t>Husbanken</w:t>
      </w:r>
      <w:proofErr w:type="spellEnd"/>
    </w:p>
    <w:p w14:paraId="7904991A" w14:textId="31A1AE54" w:rsidR="005325FA" w:rsidRPr="001E6F5E" w:rsidRDefault="00E85474" w:rsidP="00A932E1">
      <w:pPr>
        <w:pStyle w:val="Listenabsatz"/>
        <w:numPr>
          <w:ilvl w:val="0"/>
          <w:numId w:val="10"/>
        </w:numPr>
        <w:spacing w:before="100" w:beforeAutospacing="1" w:after="100" w:afterAutospacing="1"/>
        <w:rPr>
          <w:rStyle w:val="SchwacheHervorhebung"/>
          <w:rFonts w:cstheme="minorHAnsi"/>
        </w:rPr>
      </w:pPr>
      <w:proofErr w:type="spellStart"/>
      <w:r w:rsidRPr="001E6F5E">
        <w:rPr>
          <w:rStyle w:val="SchwacheHervorhebung"/>
          <w:rFonts w:cstheme="minorHAnsi"/>
        </w:rPr>
        <w:t>Hedvik</w:t>
      </w:r>
      <w:proofErr w:type="spellEnd"/>
      <w:r w:rsidRPr="001E6F5E">
        <w:rPr>
          <w:rStyle w:val="SchwacheHervorhebung"/>
          <w:rFonts w:cstheme="minorHAnsi"/>
        </w:rPr>
        <w:t xml:space="preserve"> </w:t>
      </w:r>
      <w:proofErr w:type="spellStart"/>
      <w:r w:rsidRPr="001E6F5E">
        <w:rPr>
          <w:rStyle w:val="SchwacheHervorhebung"/>
          <w:rFonts w:cstheme="minorHAnsi"/>
        </w:rPr>
        <w:t>Ekberg</w:t>
      </w:r>
      <w:proofErr w:type="spellEnd"/>
    </w:p>
    <w:p w14:paraId="74D92022" w14:textId="61B31EFA" w:rsidR="00E85474" w:rsidRPr="001E6F5E" w:rsidRDefault="0035639F" w:rsidP="005325FA">
      <w:pPr>
        <w:pStyle w:val="Listenabsatz"/>
        <w:spacing w:before="100" w:beforeAutospacing="1" w:after="100" w:afterAutospacing="1"/>
        <w:rPr>
          <w:rFonts w:eastAsia="Times New Roman" w:cstheme="minorHAnsi"/>
          <w:lang w:eastAsia="de-DE"/>
        </w:rPr>
      </w:pPr>
      <w:r w:rsidRPr="001E6F5E">
        <w:rPr>
          <w:rFonts w:eastAsia="Times New Roman" w:cstheme="minorHAnsi"/>
          <w:lang w:eastAsia="de-DE"/>
        </w:rPr>
        <w:t>Norwegische</w:t>
      </w:r>
      <w:r w:rsidR="005325FA" w:rsidRPr="001E6F5E">
        <w:rPr>
          <w:rFonts w:eastAsia="Times New Roman" w:cstheme="minorHAnsi"/>
          <w:lang w:eastAsia="de-DE"/>
        </w:rPr>
        <w:t>r</w:t>
      </w:r>
      <w:r w:rsidRPr="001E6F5E">
        <w:rPr>
          <w:rFonts w:eastAsia="Times New Roman" w:cstheme="minorHAnsi"/>
          <w:lang w:eastAsia="de-DE"/>
        </w:rPr>
        <w:t xml:space="preserve"> Verband für Menschen mit Intellektueller Behinderung</w:t>
      </w:r>
    </w:p>
    <w:p w14:paraId="4E1AA942" w14:textId="77777777" w:rsidR="005325FA" w:rsidRPr="001E6F5E" w:rsidRDefault="00BA5738" w:rsidP="00A932E1">
      <w:pPr>
        <w:pStyle w:val="Listenabsatz"/>
        <w:numPr>
          <w:ilvl w:val="0"/>
          <w:numId w:val="10"/>
        </w:numPr>
        <w:spacing w:before="100" w:beforeAutospacing="1" w:after="100" w:afterAutospacing="1"/>
        <w:rPr>
          <w:rStyle w:val="SchwacheHervorhebung"/>
          <w:rFonts w:cstheme="minorHAnsi"/>
        </w:rPr>
      </w:pPr>
      <w:r w:rsidRPr="001E6F5E">
        <w:rPr>
          <w:rStyle w:val="SchwacheHervorhebung"/>
          <w:rFonts w:cstheme="minorHAnsi"/>
        </w:rPr>
        <w:t xml:space="preserve">Stadt Drammen </w:t>
      </w:r>
    </w:p>
    <w:p w14:paraId="41942387" w14:textId="77777777" w:rsidR="005325FA" w:rsidRPr="001E6F5E" w:rsidRDefault="00A90E9F" w:rsidP="004B21CE">
      <w:pPr>
        <w:pStyle w:val="Listenabsatz"/>
        <w:numPr>
          <w:ilvl w:val="0"/>
          <w:numId w:val="31"/>
        </w:numPr>
        <w:spacing w:before="100" w:beforeAutospacing="1" w:after="100" w:afterAutospacing="1"/>
        <w:rPr>
          <w:rFonts w:eastAsia="Times New Roman" w:cstheme="minorHAnsi"/>
          <w:lang w:eastAsia="de-DE"/>
        </w:rPr>
      </w:pPr>
      <w:r w:rsidRPr="001E6F5E">
        <w:rPr>
          <w:rFonts w:eastAsia="Times New Roman" w:cstheme="minorHAnsi"/>
          <w:lang w:eastAsia="de-DE"/>
        </w:rPr>
        <w:t xml:space="preserve">Wohnhaus in </w:t>
      </w:r>
      <w:proofErr w:type="spellStart"/>
      <w:r w:rsidRPr="001E6F5E">
        <w:rPr>
          <w:rFonts w:eastAsia="Times New Roman" w:cstheme="minorHAnsi"/>
          <w:lang w:eastAsia="de-DE"/>
        </w:rPr>
        <w:t>Mikkelsveien</w:t>
      </w:r>
      <w:proofErr w:type="spellEnd"/>
    </w:p>
    <w:p w14:paraId="08BB5589" w14:textId="77777777" w:rsidR="005325FA" w:rsidRPr="001E6F5E" w:rsidRDefault="00042159" w:rsidP="004B21CE">
      <w:pPr>
        <w:pStyle w:val="Listenabsatz"/>
        <w:numPr>
          <w:ilvl w:val="0"/>
          <w:numId w:val="31"/>
        </w:numPr>
        <w:spacing w:before="100" w:beforeAutospacing="1" w:after="100" w:afterAutospacing="1"/>
        <w:rPr>
          <w:rFonts w:eastAsia="Times New Roman" w:cstheme="minorHAnsi"/>
          <w:lang w:eastAsia="de-DE"/>
        </w:rPr>
      </w:pPr>
      <w:proofErr w:type="spellStart"/>
      <w:r w:rsidRPr="001E6F5E">
        <w:rPr>
          <w:rFonts w:eastAsia="Times New Roman" w:cstheme="minorHAnsi"/>
          <w:lang w:eastAsia="de-DE"/>
        </w:rPr>
        <w:t>Unik</w:t>
      </w:r>
      <w:proofErr w:type="spellEnd"/>
      <w:r w:rsidRPr="001E6F5E">
        <w:rPr>
          <w:rFonts w:eastAsia="Times New Roman" w:cstheme="minorHAnsi"/>
          <w:lang w:eastAsia="de-DE"/>
        </w:rPr>
        <w:t xml:space="preserve"> </w:t>
      </w:r>
      <w:proofErr w:type="spellStart"/>
      <w:r w:rsidRPr="001E6F5E">
        <w:rPr>
          <w:rFonts w:eastAsia="Times New Roman" w:cstheme="minorHAnsi"/>
          <w:lang w:eastAsia="de-DE"/>
        </w:rPr>
        <w:t>bedrift</w:t>
      </w:r>
      <w:proofErr w:type="spellEnd"/>
      <w:r w:rsidRPr="001E6F5E">
        <w:rPr>
          <w:rFonts w:eastAsia="Times New Roman" w:cstheme="minorHAnsi"/>
          <w:lang w:eastAsia="de-DE"/>
        </w:rPr>
        <w:t xml:space="preserve">, ein Aktivitäts- und Freizeitzentrum in </w:t>
      </w:r>
      <w:proofErr w:type="spellStart"/>
      <w:r w:rsidR="00BC6E85" w:rsidRPr="001E6F5E">
        <w:rPr>
          <w:rFonts w:cstheme="minorHAnsi"/>
        </w:rPr>
        <w:t>Tømmerkrana</w:t>
      </w:r>
      <w:proofErr w:type="spellEnd"/>
    </w:p>
    <w:p w14:paraId="619FABDF" w14:textId="77777777" w:rsidR="005325FA" w:rsidRPr="001E6F5E" w:rsidRDefault="004A323B" w:rsidP="004B21CE">
      <w:pPr>
        <w:pStyle w:val="Listenabsatz"/>
        <w:numPr>
          <w:ilvl w:val="0"/>
          <w:numId w:val="31"/>
        </w:numPr>
        <w:spacing w:before="100" w:beforeAutospacing="1" w:after="100" w:afterAutospacing="1"/>
        <w:rPr>
          <w:rFonts w:eastAsia="Times New Roman" w:cstheme="minorHAnsi"/>
          <w:lang w:eastAsia="de-DE"/>
        </w:rPr>
      </w:pPr>
      <w:r w:rsidRPr="001E6F5E">
        <w:rPr>
          <w:rFonts w:eastAsia="Times New Roman" w:cstheme="minorHAnsi"/>
          <w:lang w:eastAsia="de-DE"/>
        </w:rPr>
        <w:t xml:space="preserve">eine Konferenz der Qualitätsbeauftragten der Stadt in </w:t>
      </w:r>
      <w:proofErr w:type="spellStart"/>
      <w:r w:rsidR="00854B13" w:rsidRPr="001E6F5E">
        <w:rPr>
          <w:rFonts w:eastAsia="Times New Roman" w:cstheme="minorHAnsi"/>
          <w:lang w:eastAsia="de-DE"/>
        </w:rPr>
        <w:t>Skogliveien</w:t>
      </w:r>
      <w:proofErr w:type="spellEnd"/>
    </w:p>
    <w:p w14:paraId="33B59B9D" w14:textId="77777777" w:rsidR="005325FA" w:rsidRPr="001E6F5E" w:rsidRDefault="00854B13" w:rsidP="004B21CE">
      <w:pPr>
        <w:pStyle w:val="Listenabsatz"/>
        <w:numPr>
          <w:ilvl w:val="0"/>
          <w:numId w:val="31"/>
        </w:numPr>
        <w:spacing w:before="100" w:beforeAutospacing="1" w:after="100" w:afterAutospacing="1"/>
        <w:rPr>
          <w:rFonts w:eastAsia="Times New Roman" w:cstheme="minorHAnsi"/>
          <w:lang w:eastAsia="de-DE"/>
        </w:rPr>
      </w:pPr>
      <w:r w:rsidRPr="001E6F5E">
        <w:rPr>
          <w:rFonts w:eastAsia="Times New Roman" w:cstheme="minorHAnsi"/>
          <w:lang w:eastAsia="de-DE"/>
        </w:rPr>
        <w:t xml:space="preserve">ein Einsatzzentrum für mobile Dienstleistungen in </w:t>
      </w:r>
      <w:r w:rsidR="00B443BD" w:rsidRPr="001E6F5E">
        <w:rPr>
          <w:rFonts w:eastAsia="Times New Roman" w:cstheme="minorHAnsi"/>
          <w:lang w:eastAsia="de-DE"/>
        </w:rPr>
        <w:t>Drammen</w:t>
      </w:r>
    </w:p>
    <w:p w14:paraId="6F0B6044" w14:textId="77777777" w:rsidR="00B84929" w:rsidRPr="001E6F5E" w:rsidRDefault="00B84929" w:rsidP="004B21CE">
      <w:pPr>
        <w:pStyle w:val="Listenabsatz"/>
        <w:numPr>
          <w:ilvl w:val="0"/>
          <w:numId w:val="31"/>
        </w:numPr>
        <w:spacing w:before="100" w:beforeAutospacing="1" w:after="100" w:afterAutospacing="1"/>
        <w:rPr>
          <w:rFonts w:eastAsia="Times New Roman" w:cstheme="minorHAnsi"/>
          <w:lang w:eastAsia="de-DE"/>
        </w:rPr>
      </w:pPr>
      <w:r w:rsidRPr="001E6F5E">
        <w:rPr>
          <w:rFonts w:eastAsia="Times New Roman" w:cstheme="minorHAnsi"/>
          <w:lang w:eastAsia="de-DE"/>
        </w:rPr>
        <w:t>Marit Nielsen</w:t>
      </w:r>
    </w:p>
    <w:p w14:paraId="0AF940B8" w14:textId="77777777" w:rsidR="00B84929" w:rsidRPr="001E6F5E" w:rsidRDefault="00B443BD" w:rsidP="004B21CE">
      <w:pPr>
        <w:pStyle w:val="Listenabsatz"/>
        <w:spacing w:before="100" w:beforeAutospacing="1" w:after="100" w:afterAutospacing="1"/>
        <w:ind w:left="1440"/>
        <w:rPr>
          <w:rFonts w:eastAsia="Times New Roman" w:cstheme="minorHAnsi"/>
          <w:lang w:eastAsia="de-DE"/>
        </w:rPr>
      </w:pPr>
      <w:r w:rsidRPr="001E6F5E">
        <w:rPr>
          <w:rFonts w:eastAsia="Times New Roman" w:cstheme="minorHAnsi"/>
          <w:lang w:eastAsia="de-DE"/>
        </w:rPr>
        <w:t>Abteilungsleiterin der Stadt für Entwicklung und Digitalisierung</w:t>
      </w:r>
    </w:p>
    <w:p w14:paraId="7E646B0D" w14:textId="6D6BC748" w:rsidR="00B84929" w:rsidRPr="001E6F5E" w:rsidRDefault="00B84929" w:rsidP="004B21CE">
      <w:pPr>
        <w:pStyle w:val="Listenabsatz"/>
        <w:numPr>
          <w:ilvl w:val="0"/>
          <w:numId w:val="31"/>
        </w:numPr>
        <w:spacing w:before="100" w:beforeAutospacing="1" w:after="100" w:afterAutospacing="1"/>
        <w:rPr>
          <w:rFonts w:eastAsia="Times New Roman" w:cstheme="minorHAnsi"/>
          <w:lang w:eastAsia="de-DE"/>
        </w:rPr>
      </w:pPr>
      <w:r w:rsidRPr="001E6F5E">
        <w:rPr>
          <w:rFonts w:eastAsia="Times New Roman" w:cstheme="minorHAnsi"/>
          <w:lang w:eastAsia="de-DE"/>
        </w:rPr>
        <w:t xml:space="preserve">Espen </w:t>
      </w:r>
      <w:proofErr w:type="spellStart"/>
      <w:r w:rsidRPr="001E6F5E">
        <w:rPr>
          <w:rFonts w:eastAsia="Times New Roman" w:cstheme="minorHAnsi"/>
          <w:lang w:eastAsia="de-DE"/>
        </w:rPr>
        <w:t>Sorvig</w:t>
      </w:r>
      <w:proofErr w:type="spellEnd"/>
      <w:r w:rsidRPr="001E6F5E">
        <w:rPr>
          <w:rFonts w:eastAsia="Times New Roman" w:cstheme="minorHAnsi"/>
          <w:lang w:eastAsia="de-DE"/>
        </w:rPr>
        <w:t xml:space="preserve">. </w:t>
      </w:r>
    </w:p>
    <w:p w14:paraId="1ABEEEF1" w14:textId="44C78748" w:rsidR="0035639F" w:rsidRPr="001E6F5E" w:rsidRDefault="00EE0963" w:rsidP="004B21CE">
      <w:pPr>
        <w:pStyle w:val="Listenabsatz"/>
        <w:spacing w:before="100" w:beforeAutospacing="1" w:after="100" w:afterAutospacing="1"/>
        <w:ind w:left="1440"/>
        <w:rPr>
          <w:rFonts w:eastAsia="Times New Roman" w:cstheme="minorHAnsi"/>
          <w:lang w:eastAsia="de-DE"/>
        </w:rPr>
      </w:pPr>
      <w:r w:rsidRPr="001E6F5E">
        <w:rPr>
          <w:rFonts w:eastAsia="Times New Roman" w:cstheme="minorHAnsi"/>
          <w:lang w:eastAsia="de-DE"/>
        </w:rPr>
        <w:t>Abteilungsle</w:t>
      </w:r>
      <w:r w:rsidR="009C05ED" w:rsidRPr="001E6F5E">
        <w:rPr>
          <w:rFonts w:eastAsia="Times New Roman" w:cstheme="minorHAnsi"/>
          <w:lang w:eastAsia="de-DE"/>
        </w:rPr>
        <w:t xml:space="preserve">iter </w:t>
      </w:r>
      <w:r w:rsidR="004B21CE" w:rsidRPr="001E6F5E">
        <w:rPr>
          <w:rFonts w:eastAsia="Times New Roman" w:cstheme="minorHAnsi"/>
          <w:lang w:eastAsia="de-DE"/>
        </w:rPr>
        <w:t xml:space="preserve">für Gesundheit, </w:t>
      </w:r>
      <w:r w:rsidR="009C05ED" w:rsidRPr="001E6F5E">
        <w:rPr>
          <w:rFonts w:eastAsia="Times New Roman" w:cstheme="minorHAnsi"/>
          <w:lang w:eastAsia="de-DE"/>
        </w:rPr>
        <w:t>Soziale Dienstleistungen</w:t>
      </w:r>
      <w:r w:rsidR="004B21CE" w:rsidRPr="001E6F5E">
        <w:rPr>
          <w:rFonts w:eastAsia="Times New Roman" w:cstheme="minorHAnsi"/>
          <w:lang w:eastAsia="de-DE"/>
        </w:rPr>
        <w:t xml:space="preserve"> sowie Pflege und Betreuung.</w:t>
      </w:r>
    </w:p>
    <w:p w14:paraId="4DEACA2E" w14:textId="32EB9E82" w:rsidR="00BA2B7F" w:rsidRPr="001E6F5E" w:rsidRDefault="001359F8" w:rsidP="00BA2B7F">
      <w:pPr>
        <w:pStyle w:val="Listenabsatz"/>
        <w:numPr>
          <w:ilvl w:val="0"/>
          <w:numId w:val="10"/>
        </w:numPr>
        <w:spacing w:before="100" w:beforeAutospacing="1" w:after="100" w:afterAutospacing="1"/>
        <w:rPr>
          <w:rStyle w:val="SchwacheHervorhebung"/>
          <w:rFonts w:cstheme="minorHAnsi"/>
        </w:rPr>
      </w:pPr>
      <w:proofErr w:type="spellStart"/>
      <w:r w:rsidRPr="001E6F5E">
        <w:rPr>
          <w:rStyle w:val="SchwacheHervorhebung"/>
          <w:rFonts w:cstheme="minorHAnsi"/>
        </w:rPr>
        <w:t>Laagen</w:t>
      </w:r>
      <w:proofErr w:type="spellEnd"/>
      <w:r w:rsidRPr="001E6F5E">
        <w:rPr>
          <w:rStyle w:val="SchwacheHervorhebung"/>
          <w:rFonts w:cstheme="minorHAnsi"/>
        </w:rPr>
        <w:t xml:space="preserve"> </w:t>
      </w:r>
      <w:proofErr w:type="spellStart"/>
      <w:r w:rsidRPr="001E6F5E">
        <w:rPr>
          <w:rStyle w:val="SchwacheHervorhebung"/>
          <w:rFonts w:cstheme="minorHAnsi"/>
        </w:rPr>
        <w:t>Arbeitstjenester</w:t>
      </w:r>
      <w:proofErr w:type="spellEnd"/>
      <w:r w:rsidRPr="001E6F5E">
        <w:rPr>
          <w:rStyle w:val="SchwacheHervorhebung"/>
          <w:rFonts w:cstheme="minorHAnsi"/>
        </w:rPr>
        <w:t xml:space="preserve"> der </w:t>
      </w:r>
      <w:r w:rsidR="005E6BD8" w:rsidRPr="001E6F5E">
        <w:rPr>
          <w:rStyle w:val="SchwacheHervorhebung"/>
          <w:rFonts w:cstheme="minorHAnsi"/>
        </w:rPr>
        <w:t xml:space="preserve">Stadt Kongsberg </w:t>
      </w:r>
    </w:p>
    <w:p w14:paraId="0FCA8D86" w14:textId="77777777" w:rsidR="004B21CE" w:rsidRPr="001E6F5E" w:rsidRDefault="004B21CE" w:rsidP="00BA2B7F">
      <w:pPr>
        <w:pStyle w:val="Listenabsatz"/>
        <w:numPr>
          <w:ilvl w:val="0"/>
          <w:numId w:val="10"/>
        </w:numPr>
        <w:spacing w:before="100" w:beforeAutospacing="1" w:after="100" w:afterAutospacing="1"/>
        <w:rPr>
          <w:rStyle w:val="SchwacheHervorhebung"/>
          <w:rFonts w:cstheme="minorHAnsi"/>
        </w:rPr>
      </w:pPr>
      <w:r w:rsidRPr="001E6F5E">
        <w:rPr>
          <w:rStyle w:val="SchwacheHervorhebung"/>
          <w:rFonts w:cstheme="minorHAnsi"/>
        </w:rPr>
        <w:t>Anders Johansen</w:t>
      </w:r>
    </w:p>
    <w:p w14:paraId="56FC519A" w14:textId="77777777" w:rsidR="004B21CE" w:rsidRPr="001E6F5E" w:rsidRDefault="00BA2B7F" w:rsidP="004B21CE">
      <w:pPr>
        <w:pStyle w:val="Listenabsatz"/>
        <w:spacing w:before="100" w:beforeAutospacing="1" w:after="100" w:afterAutospacing="1"/>
        <w:rPr>
          <w:rFonts w:eastAsia="Times New Roman" w:cstheme="minorHAnsi"/>
          <w:lang w:eastAsia="de-DE"/>
        </w:rPr>
      </w:pPr>
      <w:r w:rsidRPr="001E6F5E">
        <w:rPr>
          <w:rFonts w:eastAsia="Times New Roman" w:cstheme="minorHAnsi"/>
          <w:lang w:eastAsia="de-DE"/>
        </w:rPr>
        <w:t>Projektl</w:t>
      </w:r>
      <w:r w:rsidR="002837F8" w:rsidRPr="001E6F5E">
        <w:rPr>
          <w:rFonts w:eastAsia="Times New Roman" w:cstheme="minorHAnsi"/>
          <w:lang w:eastAsia="de-DE"/>
        </w:rPr>
        <w:t>eiter de</w:t>
      </w:r>
      <w:r w:rsidRPr="001E6F5E">
        <w:rPr>
          <w:rFonts w:eastAsia="Times New Roman" w:cstheme="minorHAnsi"/>
          <w:lang w:eastAsia="de-DE"/>
        </w:rPr>
        <w:t>s</w:t>
      </w:r>
      <w:r w:rsidR="002837F8" w:rsidRPr="001E6F5E">
        <w:rPr>
          <w:rFonts w:eastAsia="Times New Roman" w:cstheme="minorHAnsi"/>
          <w:lang w:eastAsia="de-DE"/>
        </w:rPr>
        <w:t xml:space="preserve"> </w:t>
      </w:r>
      <w:r w:rsidRPr="001E6F5E">
        <w:rPr>
          <w:rFonts w:eastAsia="Times New Roman" w:cstheme="minorHAnsi"/>
          <w:lang w:eastAsia="de-DE"/>
        </w:rPr>
        <w:t xml:space="preserve">Teams der </w:t>
      </w:r>
      <w:r w:rsidR="002837F8" w:rsidRPr="001E6F5E">
        <w:rPr>
          <w:rFonts w:eastAsia="Times New Roman" w:cstheme="minorHAnsi"/>
          <w:lang w:eastAsia="de-DE"/>
        </w:rPr>
        <w:t xml:space="preserve">unterstützenden Dienstleistungen der Stadt </w:t>
      </w:r>
      <w:proofErr w:type="spellStart"/>
      <w:r w:rsidR="002837F8" w:rsidRPr="001E6F5E">
        <w:rPr>
          <w:rFonts w:eastAsia="Times New Roman" w:cstheme="minorHAnsi"/>
          <w:lang w:eastAsia="de-DE"/>
        </w:rPr>
        <w:t>Sandefjord</w:t>
      </w:r>
      <w:proofErr w:type="spellEnd"/>
    </w:p>
    <w:p w14:paraId="721DE792" w14:textId="44DD97F6" w:rsidR="004B21CE" w:rsidRPr="001E6F5E" w:rsidRDefault="00BB25E0" w:rsidP="00482F6A">
      <w:pPr>
        <w:pStyle w:val="Listenabsatz"/>
        <w:numPr>
          <w:ilvl w:val="0"/>
          <w:numId w:val="31"/>
        </w:numPr>
        <w:spacing w:before="100" w:beforeAutospacing="1" w:after="100" w:afterAutospacing="1"/>
        <w:rPr>
          <w:rFonts w:eastAsia="Times New Roman" w:cstheme="minorHAnsi"/>
          <w:lang w:eastAsia="de-DE"/>
        </w:rPr>
      </w:pPr>
      <w:r w:rsidRPr="001E6F5E">
        <w:rPr>
          <w:rFonts w:eastAsia="Times New Roman" w:cstheme="minorHAnsi"/>
          <w:lang w:eastAsia="de-DE"/>
        </w:rPr>
        <w:t xml:space="preserve">Besuch des Aktivitätszentrums der Stadt in </w:t>
      </w:r>
      <w:proofErr w:type="spellStart"/>
      <w:r w:rsidRPr="001E6F5E">
        <w:rPr>
          <w:rFonts w:eastAsia="Times New Roman" w:cstheme="minorHAnsi"/>
          <w:lang w:eastAsia="de-DE"/>
        </w:rPr>
        <w:t>Ranvik</w:t>
      </w:r>
      <w:proofErr w:type="spellEnd"/>
      <w:r w:rsidRPr="001E6F5E">
        <w:rPr>
          <w:rFonts w:eastAsia="Times New Roman" w:cstheme="minorHAnsi"/>
          <w:lang w:eastAsia="de-DE"/>
        </w:rPr>
        <w:t xml:space="preserve"> </w:t>
      </w:r>
      <w:proofErr w:type="spellStart"/>
      <w:r w:rsidRPr="001E6F5E">
        <w:rPr>
          <w:rFonts w:eastAsia="Times New Roman" w:cstheme="minorHAnsi"/>
          <w:lang w:eastAsia="de-DE"/>
        </w:rPr>
        <w:t>Brygge</w:t>
      </w:r>
      <w:proofErr w:type="spellEnd"/>
      <w:r w:rsidRPr="001E6F5E">
        <w:rPr>
          <w:rFonts w:eastAsia="Times New Roman" w:cstheme="minorHAnsi"/>
          <w:lang w:eastAsia="de-DE"/>
        </w:rPr>
        <w:t xml:space="preserve"> </w:t>
      </w:r>
      <w:r w:rsidR="00A16AA2" w:rsidRPr="001E6F5E">
        <w:rPr>
          <w:rFonts w:eastAsia="Times New Roman" w:cstheme="minorHAnsi"/>
          <w:lang w:eastAsia="de-DE"/>
        </w:rPr>
        <w:t xml:space="preserve">und </w:t>
      </w:r>
    </w:p>
    <w:p w14:paraId="302C472D" w14:textId="66EECC3B" w:rsidR="001359F8" w:rsidRPr="001E6F5E" w:rsidRDefault="00A16AA2" w:rsidP="00482F6A">
      <w:pPr>
        <w:pStyle w:val="Listenabsatz"/>
        <w:numPr>
          <w:ilvl w:val="0"/>
          <w:numId w:val="31"/>
        </w:numPr>
        <w:spacing w:before="100" w:beforeAutospacing="1" w:after="100" w:afterAutospacing="1"/>
        <w:rPr>
          <w:rFonts w:eastAsia="Times New Roman" w:cstheme="minorHAnsi"/>
          <w:lang w:eastAsia="de-DE"/>
        </w:rPr>
      </w:pPr>
      <w:r w:rsidRPr="001E6F5E">
        <w:rPr>
          <w:rFonts w:eastAsia="Times New Roman" w:cstheme="minorHAnsi"/>
          <w:lang w:eastAsia="de-DE"/>
        </w:rPr>
        <w:t xml:space="preserve">zwei Wohnhäusern mit unterschiedlicher Geschichte und </w:t>
      </w:r>
      <w:r w:rsidR="00BA2B7F" w:rsidRPr="001E6F5E">
        <w:rPr>
          <w:rFonts w:eastAsia="Times New Roman" w:cstheme="minorHAnsi"/>
          <w:lang w:eastAsia="de-DE"/>
        </w:rPr>
        <w:t xml:space="preserve">jeweils </w:t>
      </w:r>
      <w:r w:rsidRPr="001E6F5E">
        <w:rPr>
          <w:rFonts w:eastAsia="Times New Roman" w:cstheme="minorHAnsi"/>
          <w:lang w:eastAsia="de-DE"/>
        </w:rPr>
        <w:t xml:space="preserve">unterschiedlichem Betreuungsmodell. </w:t>
      </w:r>
    </w:p>
    <w:p w14:paraId="7FB0F1FC" w14:textId="77777777" w:rsidR="00007870" w:rsidRPr="001E6F5E" w:rsidRDefault="00007870">
      <w:pPr>
        <w:rPr>
          <w:rFonts w:asciiTheme="minorHAnsi" w:hAnsiTheme="minorHAnsi" w:cstheme="minorHAnsi"/>
          <w:color w:val="2F5496" w:themeColor="accent1" w:themeShade="BF"/>
          <w:sz w:val="32"/>
          <w:szCs w:val="32"/>
        </w:rPr>
      </w:pPr>
      <w:r w:rsidRPr="001E6F5E">
        <w:rPr>
          <w:rFonts w:asciiTheme="minorHAnsi" w:hAnsiTheme="minorHAnsi" w:cstheme="minorHAnsi"/>
          <w:color w:val="2F5496" w:themeColor="accent1" w:themeShade="BF"/>
          <w:sz w:val="32"/>
          <w:szCs w:val="32"/>
        </w:rPr>
        <w:br w:type="page"/>
      </w:r>
    </w:p>
    <w:p w14:paraId="37F8CCAE" w14:textId="67D46A51" w:rsidR="00BA2B7F" w:rsidRPr="001E6F5E" w:rsidRDefault="005679DC" w:rsidP="006E10D6">
      <w:pPr>
        <w:pStyle w:val="berschrift1"/>
        <w:rPr>
          <w:rFonts w:asciiTheme="minorHAnsi" w:hAnsiTheme="minorHAnsi" w:cstheme="minorHAnsi"/>
        </w:rPr>
      </w:pPr>
      <w:bookmarkStart w:id="9" w:name="_Toc107305061"/>
      <w:r w:rsidRPr="001E6F5E">
        <w:rPr>
          <w:rFonts w:asciiTheme="minorHAnsi" w:hAnsiTheme="minorHAnsi" w:cstheme="minorHAnsi"/>
        </w:rPr>
        <w:lastRenderedPageBreak/>
        <w:t xml:space="preserve">Ergebnisse </w:t>
      </w:r>
      <w:r w:rsidR="00482F6A" w:rsidRPr="001E6F5E">
        <w:rPr>
          <w:rFonts w:asciiTheme="minorHAnsi" w:hAnsiTheme="minorHAnsi" w:cstheme="minorHAnsi"/>
        </w:rPr>
        <w:t xml:space="preserve">der </w:t>
      </w:r>
      <w:r w:rsidRPr="001E6F5E">
        <w:rPr>
          <w:rFonts w:asciiTheme="minorHAnsi" w:hAnsiTheme="minorHAnsi" w:cstheme="minorHAnsi"/>
        </w:rPr>
        <w:t>Besuche</w:t>
      </w:r>
      <w:bookmarkEnd w:id="9"/>
    </w:p>
    <w:p w14:paraId="1AFE12C4" w14:textId="77777777" w:rsidR="00EA069B" w:rsidRPr="001E6F5E" w:rsidRDefault="00EA069B" w:rsidP="005679DC">
      <w:pPr>
        <w:outlineLvl w:val="1"/>
        <w:rPr>
          <w:rFonts w:asciiTheme="minorHAnsi" w:hAnsiTheme="minorHAnsi" w:cstheme="minorHAnsi"/>
          <w:color w:val="2F5496" w:themeColor="accent1" w:themeShade="BF"/>
          <w:sz w:val="32"/>
          <w:szCs w:val="32"/>
        </w:rPr>
      </w:pPr>
    </w:p>
    <w:p w14:paraId="6B3D8CBE" w14:textId="434F85B7" w:rsidR="00EA069B" w:rsidRPr="001E6F5E" w:rsidRDefault="00EA069B" w:rsidP="00EA069B">
      <w:pPr>
        <w:pStyle w:val="berschrift2"/>
        <w:numPr>
          <w:ilvl w:val="0"/>
          <w:numId w:val="40"/>
        </w:numPr>
        <w:rPr>
          <w:rFonts w:asciiTheme="minorHAnsi" w:hAnsiTheme="minorHAnsi" w:cstheme="minorHAnsi"/>
        </w:rPr>
      </w:pPr>
      <w:bookmarkStart w:id="10" w:name="_Toc107305062"/>
      <w:r w:rsidRPr="001E6F5E">
        <w:rPr>
          <w:rFonts w:asciiTheme="minorHAnsi" w:hAnsiTheme="minorHAnsi" w:cstheme="minorHAnsi"/>
        </w:rPr>
        <w:t>Wesentliche Eindrücke</w:t>
      </w:r>
      <w:bookmarkEnd w:id="10"/>
    </w:p>
    <w:p w14:paraId="3DBECAF4" w14:textId="2C889A87" w:rsidR="00EA069B" w:rsidRPr="001E6F5E" w:rsidRDefault="00EA069B" w:rsidP="00EA069B">
      <w:pPr>
        <w:spacing w:before="100" w:beforeAutospacing="1" w:after="100" w:afterAutospacing="1"/>
        <w:ind w:left="360"/>
        <w:rPr>
          <w:rFonts w:asciiTheme="minorHAnsi" w:hAnsiTheme="minorHAnsi" w:cstheme="minorHAnsi"/>
        </w:rPr>
      </w:pPr>
      <w:r w:rsidRPr="001E6F5E">
        <w:rPr>
          <w:rFonts w:asciiTheme="minorHAnsi" w:hAnsiTheme="minorHAnsi" w:cstheme="minorHAnsi"/>
        </w:rPr>
        <w:t>Das System einer quasi bedingungslosen Grundsicherung für Menschen mit Behinderungen erlaubt ihnen, als Bürgerinnen und Bürger und Kundinnen und Kunden aufzutreten. Die Menschen, die wir kennengelernt haben, haben ein enormes Selbstbewusstsein. Sie vermitteln nicht das Gefühl von Hilflosigkeit oder Hilfebedürftigkeit (abgesehen von ihrem Unterstützungsbedarf). Wir vermuten, dass ein System, das die Menschen nicht ständig dazu zwingt, Anträge (GIS, doppelte Familienbeihilfe, Rezeptgebührenbefreiung, Wohnkostenzuschüs</w:t>
      </w:r>
      <w:r w:rsidR="00BE4E4B" w:rsidRPr="001E6F5E">
        <w:rPr>
          <w:rFonts w:asciiTheme="minorHAnsi" w:hAnsiTheme="minorHAnsi" w:cstheme="minorHAnsi"/>
        </w:rPr>
        <w:t>s</w:t>
      </w:r>
      <w:r w:rsidRPr="001E6F5E">
        <w:rPr>
          <w:rFonts w:asciiTheme="minorHAnsi" w:hAnsiTheme="minorHAnsi" w:cstheme="minorHAnsi"/>
        </w:rPr>
        <w:t xml:space="preserve">e, sonstige Zuschüsse, …) zu stellen, </w:t>
      </w:r>
      <w:r w:rsidR="00BE4E4B" w:rsidRPr="001E6F5E">
        <w:rPr>
          <w:rFonts w:asciiTheme="minorHAnsi" w:hAnsiTheme="minorHAnsi" w:cstheme="minorHAnsi"/>
        </w:rPr>
        <w:t>mehr Gleichstellung ermöglicht</w:t>
      </w:r>
      <w:r w:rsidR="003229B9" w:rsidRPr="001E6F5E">
        <w:rPr>
          <w:rFonts w:asciiTheme="minorHAnsi" w:hAnsiTheme="minorHAnsi" w:cstheme="minorHAnsi"/>
        </w:rPr>
        <w:t>.</w:t>
      </w:r>
      <w:r w:rsidR="00BE4E4B" w:rsidRPr="001E6F5E">
        <w:rPr>
          <w:rFonts w:asciiTheme="minorHAnsi" w:hAnsiTheme="minorHAnsi" w:cstheme="minorHAnsi"/>
        </w:rPr>
        <w:t xml:space="preserve"> </w:t>
      </w:r>
    </w:p>
    <w:p w14:paraId="0F11A1F7" w14:textId="39F31F90" w:rsidR="00EC1C0A" w:rsidRPr="001E6F5E" w:rsidRDefault="00EC1C0A" w:rsidP="00EA069B">
      <w:pPr>
        <w:spacing w:before="100" w:beforeAutospacing="1" w:after="100" w:afterAutospacing="1"/>
        <w:ind w:left="360"/>
        <w:rPr>
          <w:rFonts w:asciiTheme="minorHAnsi" w:hAnsiTheme="minorHAnsi" w:cstheme="minorHAnsi"/>
        </w:rPr>
      </w:pPr>
      <w:r w:rsidRPr="001E6F5E">
        <w:rPr>
          <w:rFonts w:asciiTheme="minorHAnsi" w:hAnsiTheme="minorHAnsi" w:cstheme="minorHAnsi"/>
        </w:rPr>
        <w:t xml:space="preserve">Die Personen, mit denen wir sprechen konnten, </w:t>
      </w:r>
      <w:r w:rsidR="00AF2B74" w:rsidRPr="001E6F5E">
        <w:rPr>
          <w:rFonts w:asciiTheme="minorHAnsi" w:hAnsiTheme="minorHAnsi" w:cstheme="minorHAnsi"/>
        </w:rPr>
        <w:t xml:space="preserve">waren sehr selbstbewusst. Viele konnten sich mit uns auf </w:t>
      </w:r>
      <w:proofErr w:type="gramStart"/>
      <w:r w:rsidR="00AF2B74" w:rsidRPr="001E6F5E">
        <w:rPr>
          <w:rFonts w:asciiTheme="minorHAnsi" w:hAnsiTheme="minorHAnsi" w:cstheme="minorHAnsi"/>
        </w:rPr>
        <w:t>englisch</w:t>
      </w:r>
      <w:proofErr w:type="gramEnd"/>
      <w:r w:rsidR="00AF2B74" w:rsidRPr="001E6F5E">
        <w:rPr>
          <w:rFonts w:asciiTheme="minorHAnsi" w:hAnsiTheme="minorHAnsi" w:cstheme="minorHAnsi"/>
        </w:rPr>
        <w:t xml:space="preserve"> unterhalten.</w:t>
      </w:r>
    </w:p>
    <w:p w14:paraId="7EFA6704" w14:textId="375DB6FB" w:rsidR="00BE4E4B" w:rsidRPr="001E6F5E" w:rsidRDefault="008A3374" w:rsidP="00EA069B">
      <w:pPr>
        <w:spacing w:before="100" w:beforeAutospacing="1" w:after="100" w:afterAutospacing="1"/>
        <w:ind w:left="360"/>
        <w:rPr>
          <w:rFonts w:asciiTheme="minorHAnsi" w:hAnsiTheme="minorHAnsi" w:cstheme="minorHAnsi"/>
        </w:rPr>
      </w:pPr>
      <w:r w:rsidRPr="001E6F5E">
        <w:rPr>
          <w:rFonts w:asciiTheme="minorHAnsi" w:hAnsiTheme="minorHAnsi" w:cstheme="minorHAnsi"/>
        </w:rPr>
        <w:t xml:space="preserve">Eine Invalidenpension bis zu 2.500€ für alleinstehende Personen </w:t>
      </w:r>
      <w:r w:rsidR="003229B9" w:rsidRPr="001E6F5E">
        <w:rPr>
          <w:rFonts w:asciiTheme="minorHAnsi" w:hAnsiTheme="minorHAnsi" w:cstheme="minorHAnsi"/>
        </w:rPr>
        <w:t>befähigt die Personen, einkaufen zu gehen, ein Auto zu haben, zu wohnen</w:t>
      </w:r>
      <w:r w:rsidR="006A60CB" w:rsidRPr="001E6F5E">
        <w:rPr>
          <w:rFonts w:asciiTheme="minorHAnsi" w:hAnsiTheme="minorHAnsi" w:cstheme="minorHAnsi"/>
        </w:rPr>
        <w:t xml:space="preserve">. Es bestehen aber </w:t>
      </w:r>
      <w:proofErr w:type="gramStart"/>
      <w:r w:rsidR="006A60CB" w:rsidRPr="001E6F5E">
        <w:rPr>
          <w:rFonts w:asciiTheme="minorHAnsi" w:hAnsiTheme="minorHAnsi" w:cstheme="minorHAnsi"/>
        </w:rPr>
        <w:t>wenig</w:t>
      </w:r>
      <w:proofErr w:type="gramEnd"/>
      <w:r w:rsidR="006A60CB" w:rsidRPr="001E6F5E">
        <w:rPr>
          <w:rFonts w:asciiTheme="minorHAnsi" w:hAnsiTheme="minorHAnsi" w:cstheme="minorHAnsi"/>
        </w:rPr>
        <w:t xml:space="preserve"> Anreize, richtige Arbeit anzunehmen. </w:t>
      </w:r>
    </w:p>
    <w:p w14:paraId="6966D6B9" w14:textId="0BCD55DC" w:rsidR="006A60CB" w:rsidRPr="001E6F5E" w:rsidRDefault="006A60CB" w:rsidP="00EA069B">
      <w:pPr>
        <w:spacing w:before="100" w:beforeAutospacing="1" w:after="100" w:afterAutospacing="1"/>
        <w:ind w:left="360"/>
        <w:rPr>
          <w:rFonts w:asciiTheme="minorHAnsi" w:hAnsiTheme="minorHAnsi" w:cstheme="minorHAnsi"/>
        </w:rPr>
      </w:pPr>
      <w:r w:rsidRPr="001E6F5E">
        <w:rPr>
          <w:rFonts w:asciiTheme="minorHAnsi" w:hAnsiTheme="minorHAnsi" w:cstheme="minorHAnsi"/>
        </w:rPr>
        <w:t xml:space="preserve">Es gibt leistbaren Wohnraum für alle Personen. Die staatliche </w:t>
      </w:r>
      <w:proofErr w:type="spellStart"/>
      <w:r w:rsidRPr="001E6F5E">
        <w:rPr>
          <w:rFonts w:asciiTheme="minorHAnsi" w:hAnsiTheme="minorHAnsi" w:cstheme="minorHAnsi"/>
        </w:rPr>
        <w:t>Husbanken</w:t>
      </w:r>
      <w:proofErr w:type="spellEnd"/>
      <w:r w:rsidRPr="001E6F5E">
        <w:rPr>
          <w:rFonts w:asciiTheme="minorHAnsi" w:hAnsiTheme="minorHAnsi" w:cstheme="minorHAnsi"/>
        </w:rPr>
        <w:t xml:space="preserve"> gewährt auch an Menschen mit Behinderungen Kredite mit einer fünfzigjährigen Laufzeit</w:t>
      </w:r>
      <w:r w:rsidR="00180FE9" w:rsidRPr="001E6F5E">
        <w:rPr>
          <w:rFonts w:asciiTheme="minorHAnsi" w:hAnsiTheme="minorHAnsi" w:cstheme="minorHAnsi"/>
        </w:rPr>
        <w:t xml:space="preserve">. </w:t>
      </w:r>
    </w:p>
    <w:p w14:paraId="221C2844" w14:textId="77777777" w:rsidR="00EF4304" w:rsidRPr="001E6F5E" w:rsidRDefault="00180FE9" w:rsidP="00EA069B">
      <w:pPr>
        <w:spacing w:before="100" w:beforeAutospacing="1" w:after="100" w:afterAutospacing="1"/>
        <w:ind w:left="360"/>
        <w:rPr>
          <w:rFonts w:asciiTheme="minorHAnsi" w:hAnsiTheme="minorHAnsi" w:cstheme="minorHAnsi"/>
        </w:rPr>
      </w:pPr>
      <w:r w:rsidRPr="001E6F5E">
        <w:rPr>
          <w:rFonts w:asciiTheme="minorHAnsi" w:hAnsiTheme="minorHAnsi" w:cstheme="minorHAnsi"/>
        </w:rPr>
        <w:t xml:space="preserve">Es gibt eine staatliche Strategie, sicheres und leistbares Wohnen für alle Bürgerinnen und Bürger möglich zu machen. Für die Umsetzung auf staatlicher Ebene ist </w:t>
      </w:r>
      <w:proofErr w:type="spellStart"/>
      <w:r w:rsidRPr="001E6F5E">
        <w:rPr>
          <w:rFonts w:asciiTheme="minorHAnsi" w:hAnsiTheme="minorHAnsi" w:cstheme="minorHAnsi"/>
        </w:rPr>
        <w:t>Husbanken</w:t>
      </w:r>
      <w:proofErr w:type="spellEnd"/>
      <w:r w:rsidRPr="001E6F5E">
        <w:rPr>
          <w:rFonts w:asciiTheme="minorHAnsi" w:hAnsiTheme="minorHAnsi" w:cstheme="minorHAnsi"/>
        </w:rPr>
        <w:t xml:space="preserve"> zuständig. Für Die Planung und Umsetzung auf lokaler Ebene arbeitet sie mit den Kommunen zusammen, die </w:t>
      </w:r>
      <w:r w:rsidR="006A4F4D" w:rsidRPr="001E6F5E">
        <w:rPr>
          <w:rFonts w:asciiTheme="minorHAnsi" w:hAnsiTheme="minorHAnsi" w:cstheme="minorHAnsi"/>
        </w:rPr>
        <w:t xml:space="preserve">auch für die Planung und Bereitstellung der notwendigen Wohnungen sowie die zum Wohnen notwendigen Sozialen und Gesundheitsdienstleistungen zuständig sind. Einige Gemeinden planen sehr konsequent und nehmen ihre diesbezügliche Verantwortung </w:t>
      </w:r>
      <w:r w:rsidR="00EF4304" w:rsidRPr="001E6F5E">
        <w:rPr>
          <w:rFonts w:asciiTheme="minorHAnsi" w:hAnsiTheme="minorHAnsi" w:cstheme="minorHAnsi"/>
        </w:rPr>
        <w:t xml:space="preserve">wahr. </w:t>
      </w:r>
    </w:p>
    <w:p w14:paraId="6008D319" w14:textId="663FE02C" w:rsidR="00EF4304" w:rsidRPr="001E6F5E" w:rsidRDefault="00EF4304" w:rsidP="00EA069B">
      <w:pPr>
        <w:spacing w:before="100" w:beforeAutospacing="1" w:after="100" w:afterAutospacing="1"/>
        <w:ind w:left="360"/>
        <w:rPr>
          <w:rFonts w:asciiTheme="minorHAnsi" w:hAnsiTheme="minorHAnsi" w:cstheme="minorHAnsi"/>
        </w:rPr>
      </w:pPr>
      <w:r w:rsidRPr="001E6F5E">
        <w:rPr>
          <w:rFonts w:asciiTheme="minorHAnsi" w:hAnsiTheme="minorHAnsi" w:cstheme="minorHAnsi"/>
        </w:rPr>
        <w:t xml:space="preserve">Die Deinstitutionalisierung </w:t>
      </w:r>
      <w:r w:rsidR="00A50296" w:rsidRPr="001E6F5E">
        <w:rPr>
          <w:rFonts w:asciiTheme="minorHAnsi" w:hAnsiTheme="minorHAnsi" w:cstheme="minorHAnsi"/>
        </w:rPr>
        <w:t xml:space="preserve">hat in ganz Norwegen viele Arbeitsplätze neu geschaffen und die Lebensqualität für die Menschen mit Behinderungen grundsätzlich stark erhöht. </w:t>
      </w:r>
    </w:p>
    <w:p w14:paraId="0B66BBB3" w14:textId="1479DCE6" w:rsidR="00180FE9" w:rsidRPr="001E6F5E" w:rsidRDefault="00180FE9" w:rsidP="00EA069B">
      <w:pPr>
        <w:spacing w:before="100" w:beforeAutospacing="1" w:after="100" w:afterAutospacing="1"/>
        <w:ind w:left="360"/>
        <w:rPr>
          <w:rFonts w:asciiTheme="minorHAnsi" w:hAnsiTheme="minorHAnsi" w:cstheme="minorHAnsi"/>
        </w:rPr>
      </w:pPr>
      <w:r w:rsidRPr="001E6F5E">
        <w:rPr>
          <w:rFonts w:asciiTheme="minorHAnsi" w:hAnsiTheme="minorHAnsi" w:cstheme="minorHAnsi"/>
        </w:rPr>
        <w:t xml:space="preserve"> </w:t>
      </w:r>
    </w:p>
    <w:p w14:paraId="451EAD02" w14:textId="77777777" w:rsidR="00EF4304" w:rsidRPr="001E6F5E" w:rsidRDefault="00EF4304">
      <w:pPr>
        <w:rPr>
          <w:rFonts w:asciiTheme="minorHAnsi" w:hAnsiTheme="minorHAnsi" w:cstheme="minorHAnsi"/>
          <w:b/>
          <w:bCs/>
          <w:sz w:val="36"/>
          <w:szCs w:val="36"/>
        </w:rPr>
      </w:pPr>
      <w:r w:rsidRPr="001E6F5E">
        <w:rPr>
          <w:rFonts w:asciiTheme="minorHAnsi" w:hAnsiTheme="minorHAnsi" w:cstheme="minorHAnsi"/>
        </w:rPr>
        <w:br w:type="page"/>
      </w:r>
    </w:p>
    <w:p w14:paraId="2DDBDBA0" w14:textId="2D4181D6" w:rsidR="005E6399" w:rsidRPr="001E6F5E" w:rsidRDefault="005E6399" w:rsidP="00EA069B">
      <w:pPr>
        <w:pStyle w:val="berschrift2"/>
        <w:numPr>
          <w:ilvl w:val="0"/>
          <w:numId w:val="40"/>
        </w:numPr>
        <w:rPr>
          <w:rFonts w:asciiTheme="minorHAnsi" w:hAnsiTheme="minorHAnsi" w:cstheme="minorHAnsi"/>
        </w:rPr>
      </w:pPr>
      <w:bookmarkStart w:id="11" w:name="_Toc107305063"/>
      <w:r w:rsidRPr="001E6F5E">
        <w:rPr>
          <w:rFonts w:asciiTheme="minorHAnsi" w:hAnsiTheme="minorHAnsi" w:cstheme="minorHAnsi"/>
        </w:rPr>
        <w:lastRenderedPageBreak/>
        <w:t xml:space="preserve">Britt Evy </w:t>
      </w:r>
      <w:proofErr w:type="spellStart"/>
      <w:r w:rsidRPr="001E6F5E">
        <w:rPr>
          <w:rFonts w:asciiTheme="minorHAnsi" w:hAnsiTheme="minorHAnsi" w:cstheme="minorHAnsi"/>
        </w:rPr>
        <w:t>Westergard</w:t>
      </w:r>
      <w:bookmarkEnd w:id="11"/>
      <w:proofErr w:type="spellEnd"/>
    </w:p>
    <w:p w14:paraId="3D8CB1F4" w14:textId="625ED591" w:rsidR="002D1E9F" w:rsidRPr="001E6F5E" w:rsidRDefault="009E6EB1" w:rsidP="002D1E9F">
      <w:pPr>
        <w:spacing w:before="100" w:beforeAutospacing="1" w:after="100" w:afterAutospacing="1"/>
        <w:ind w:left="360"/>
        <w:rPr>
          <w:rFonts w:asciiTheme="minorHAnsi" w:hAnsiTheme="minorHAnsi" w:cstheme="minorHAnsi"/>
          <w:sz w:val="20"/>
          <w:szCs w:val="20"/>
        </w:rPr>
      </w:pPr>
      <w:r w:rsidRPr="001E6F5E">
        <w:rPr>
          <w:rFonts w:asciiTheme="minorHAnsi" w:hAnsiTheme="minorHAnsi" w:cstheme="minorHAnsi"/>
        </w:rPr>
        <w:t>Die Abteilung für “Behindertenbetreuung, G</w:t>
      </w:r>
      <w:r w:rsidR="0005624B" w:rsidRPr="001E6F5E">
        <w:rPr>
          <w:rFonts w:asciiTheme="minorHAnsi" w:hAnsiTheme="minorHAnsi" w:cstheme="minorHAnsi"/>
        </w:rPr>
        <w:t>e</w:t>
      </w:r>
      <w:r w:rsidRPr="001E6F5E">
        <w:rPr>
          <w:rFonts w:asciiTheme="minorHAnsi" w:hAnsiTheme="minorHAnsi" w:cstheme="minorHAnsi"/>
        </w:rPr>
        <w:t>sundheitsförderung und Inklusion</w:t>
      </w:r>
      <w:r w:rsidR="0005624B" w:rsidRPr="001E6F5E">
        <w:rPr>
          <w:rFonts w:asciiTheme="minorHAnsi" w:hAnsiTheme="minorHAnsi" w:cstheme="minorHAnsi"/>
        </w:rPr>
        <w:t>“</w:t>
      </w:r>
      <w:r w:rsidRPr="001E6F5E">
        <w:rPr>
          <w:rFonts w:asciiTheme="minorHAnsi" w:hAnsiTheme="minorHAnsi" w:cstheme="minorHAnsi"/>
        </w:rPr>
        <w:t xml:space="preserve"> an der </w:t>
      </w:r>
      <w:r w:rsidR="002D1E9F" w:rsidRPr="001E6F5E">
        <w:rPr>
          <w:rFonts w:asciiTheme="minorHAnsi" w:hAnsiTheme="minorHAnsi" w:cstheme="minorHAnsi"/>
        </w:rPr>
        <w:t>Oslo Metropolitan Universit</w:t>
      </w:r>
      <w:r w:rsidR="0005624B" w:rsidRPr="001E6F5E">
        <w:rPr>
          <w:rFonts w:asciiTheme="minorHAnsi" w:hAnsiTheme="minorHAnsi" w:cstheme="minorHAnsi"/>
        </w:rPr>
        <w:t xml:space="preserve">ät </w:t>
      </w:r>
      <w:r w:rsidR="0083612F" w:rsidRPr="001E6F5E">
        <w:rPr>
          <w:rFonts w:asciiTheme="minorHAnsi" w:hAnsiTheme="minorHAnsi" w:cstheme="minorHAnsi"/>
        </w:rPr>
        <w:t xml:space="preserve">bietet zwei Bachelor Studien </w:t>
      </w:r>
      <w:r w:rsidR="00866A7A" w:rsidRPr="001E6F5E">
        <w:rPr>
          <w:rFonts w:asciiTheme="minorHAnsi" w:hAnsiTheme="minorHAnsi" w:cstheme="minorHAnsi"/>
        </w:rPr>
        <w:t>und 13 Master Programme für mehr als 3.200 Studierende an. Die Studien sind sehr praxisbezogen ausgerichtet</w:t>
      </w:r>
      <w:r w:rsidR="008452BA" w:rsidRPr="001E6F5E">
        <w:rPr>
          <w:rFonts w:asciiTheme="minorHAnsi" w:hAnsiTheme="minorHAnsi" w:cstheme="minorHAnsi"/>
        </w:rPr>
        <w:t xml:space="preserve">. Ein Schwerpunkt ist die Einbeziehung der Personen, die von den späteren AbsolventInnen profitieren sollen. Wir konnten u.a. mit </w:t>
      </w:r>
      <w:r w:rsidR="009C766F" w:rsidRPr="001E6F5E">
        <w:rPr>
          <w:rFonts w:asciiTheme="minorHAnsi" w:hAnsiTheme="minorHAnsi" w:cstheme="minorHAnsi"/>
        </w:rPr>
        <w:t>Camilla</w:t>
      </w:r>
      <w:r w:rsidR="008452BA" w:rsidRPr="001E6F5E">
        <w:rPr>
          <w:rFonts w:asciiTheme="minorHAnsi" w:hAnsiTheme="minorHAnsi" w:cstheme="minorHAnsi"/>
        </w:rPr>
        <w:t xml:space="preserve"> sprechen, die eine Ausbildung zur Forscherin mit intellektueller Behind</w:t>
      </w:r>
      <w:r w:rsidR="00C961E0" w:rsidRPr="001E6F5E">
        <w:rPr>
          <w:rFonts w:asciiTheme="minorHAnsi" w:hAnsiTheme="minorHAnsi" w:cstheme="minorHAnsi"/>
        </w:rPr>
        <w:t xml:space="preserve">erung absolviert. Solche inklusiven Forschungsprogramme gibt es u.a. für Älterwerden in Gesundheit, Würde und Ethik, Empowerment, Gesundheitskommunikation, Lernen und Zusammenarbeiten, Psychische Gesundheit, </w:t>
      </w:r>
      <w:r w:rsidR="002503C4" w:rsidRPr="001E6F5E">
        <w:rPr>
          <w:rFonts w:asciiTheme="minorHAnsi" w:hAnsiTheme="minorHAnsi" w:cstheme="minorHAnsi"/>
        </w:rPr>
        <w:t xml:space="preserve">Geburtshilfe, </w:t>
      </w:r>
      <w:r w:rsidR="000504C2" w:rsidRPr="001E6F5E">
        <w:rPr>
          <w:rFonts w:asciiTheme="minorHAnsi" w:hAnsiTheme="minorHAnsi" w:cstheme="minorHAnsi"/>
        </w:rPr>
        <w:t xml:space="preserve">gesunde Ernährung und Lebensqualität. </w:t>
      </w:r>
    </w:p>
    <w:p w14:paraId="2AF2BEC1" w14:textId="6038177A" w:rsidR="002D1E9F" w:rsidRPr="001E6F5E" w:rsidRDefault="00B101AD" w:rsidP="00292AB4">
      <w:pPr>
        <w:ind w:left="360"/>
        <w:rPr>
          <w:rStyle w:val="SchwacheHervorhebung"/>
          <w:rFonts w:asciiTheme="minorHAnsi" w:hAnsiTheme="minorHAnsi" w:cstheme="minorHAnsi"/>
        </w:rPr>
      </w:pPr>
      <w:r w:rsidRPr="001E6F5E">
        <w:rPr>
          <w:rStyle w:val="SchwacheHervorhebung"/>
          <w:rFonts w:asciiTheme="minorHAnsi" w:hAnsiTheme="minorHAnsi" w:cstheme="minorHAnsi"/>
        </w:rPr>
        <w:t xml:space="preserve">Ihre Informationen zum Thema Wohnen in der Gemeinde von Menschen mit Intellektueller Behinderung: </w:t>
      </w:r>
    </w:p>
    <w:p w14:paraId="05E7D517" w14:textId="77777777" w:rsidR="00B05758" w:rsidRPr="001E6F5E" w:rsidRDefault="00B05758" w:rsidP="00292AB4">
      <w:pPr>
        <w:ind w:left="360"/>
        <w:rPr>
          <w:rFonts w:asciiTheme="minorHAnsi" w:hAnsiTheme="minorHAnsi" w:cstheme="minorHAnsi"/>
        </w:rPr>
      </w:pPr>
    </w:p>
    <w:p w14:paraId="66856390" w14:textId="4F38215D" w:rsidR="005E6399" w:rsidRPr="001E6F5E" w:rsidRDefault="005E6399" w:rsidP="00292AB4">
      <w:pPr>
        <w:ind w:left="360"/>
        <w:rPr>
          <w:rFonts w:asciiTheme="minorHAnsi" w:hAnsiTheme="minorHAnsi" w:cstheme="minorHAnsi"/>
        </w:rPr>
      </w:pPr>
      <w:r w:rsidRPr="001E6F5E">
        <w:rPr>
          <w:rFonts w:asciiTheme="minorHAnsi" w:hAnsiTheme="minorHAnsi" w:cstheme="minorHAnsi"/>
        </w:rPr>
        <w:t xml:space="preserve">Vor dreißig Jahren wurden die Heime geschlossen. </w:t>
      </w:r>
      <w:r w:rsidR="001E1FA7" w:rsidRPr="001E6F5E">
        <w:rPr>
          <w:rFonts w:asciiTheme="minorHAnsi" w:hAnsiTheme="minorHAnsi" w:cstheme="minorHAnsi"/>
        </w:rPr>
        <w:t>Eine zentrale</w:t>
      </w:r>
      <w:r w:rsidRPr="001E6F5E">
        <w:rPr>
          <w:rFonts w:asciiTheme="minorHAnsi" w:hAnsiTheme="minorHAnsi" w:cstheme="minorHAnsi"/>
        </w:rPr>
        <w:t xml:space="preserve"> Erfahrung </w:t>
      </w:r>
      <w:r w:rsidR="001E1FA7" w:rsidRPr="001E6F5E">
        <w:rPr>
          <w:rFonts w:asciiTheme="minorHAnsi" w:hAnsiTheme="minorHAnsi" w:cstheme="minorHAnsi"/>
        </w:rPr>
        <w:t xml:space="preserve">damals </w:t>
      </w:r>
      <w:r w:rsidRPr="001E6F5E">
        <w:rPr>
          <w:rFonts w:asciiTheme="minorHAnsi" w:hAnsiTheme="minorHAnsi" w:cstheme="minorHAnsi"/>
        </w:rPr>
        <w:t xml:space="preserve">war, dass die Menschen aus den Heimen </w:t>
      </w:r>
      <w:r w:rsidR="001E1FA7" w:rsidRPr="001E6F5E">
        <w:rPr>
          <w:rFonts w:asciiTheme="minorHAnsi" w:hAnsiTheme="minorHAnsi" w:cstheme="minorHAnsi"/>
        </w:rPr>
        <w:t>in ihre ursprünglichen Wohnsitzgemeinden zurück</w:t>
      </w:r>
      <w:r w:rsidRPr="001E6F5E">
        <w:rPr>
          <w:rFonts w:asciiTheme="minorHAnsi" w:hAnsiTheme="minorHAnsi" w:cstheme="minorHAnsi"/>
        </w:rPr>
        <w:t xml:space="preserve">gegangen sind und damit die Möglichkeiten verloren haben, </w:t>
      </w:r>
      <w:r w:rsidR="001E1FA7" w:rsidRPr="001E6F5E">
        <w:rPr>
          <w:rFonts w:asciiTheme="minorHAnsi" w:hAnsiTheme="minorHAnsi" w:cstheme="minorHAnsi"/>
        </w:rPr>
        <w:t xml:space="preserve">ihre </w:t>
      </w:r>
      <w:r w:rsidRPr="001E6F5E">
        <w:rPr>
          <w:rFonts w:asciiTheme="minorHAnsi" w:hAnsiTheme="minorHAnsi" w:cstheme="minorHAnsi"/>
        </w:rPr>
        <w:t>Freizeit</w:t>
      </w:r>
      <w:r w:rsidR="001E1FA7" w:rsidRPr="001E6F5E">
        <w:rPr>
          <w:rFonts w:asciiTheme="minorHAnsi" w:hAnsiTheme="minorHAnsi" w:cstheme="minorHAnsi"/>
        </w:rPr>
        <w:t xml:space="preserve"> selbständig</w:t>
      </w:r>
      <w:r w:rsidRPr="001E6F5E">
        <w:rPr>
          <w:rFonts w:asciiTheme="minorHAnsi" w:hAnsiTheme="minorHAnsi" w:cstheme="minorHAnsi"/>
        </w:rPr>
        <w:t xml:space="preserve"> zu verbringen, zu arbeiten</w:t>
      </w:r>
      <w:r w:rsidR="001E1FA7" w:rsidRPr="001E6F5E">
        <w:rPr>
          <w:rFonts w:asciiTheme="minorHAnsi" w:hAnsiTheme="minorHAnsi" w:cstheme="minorHAnsi"/>
        </w:rPr>
        <w:t xml:space="preserve"> und</w:t>
      </w:r>
      <w:r w:rsidRPr="001E6F5E">
        <w:rPr>
          <w:rFonts w:asciiTheme="minorHAnsi" w:hAnsiTheme="minorHAnsi" w:cstheme="minorHAnsi"/>
        </w:rPr>
        <w:t xml:space="preserve"> Sozialkontakt</w:t>
      </w:r>
      <w:r w:rsidR="001E1FA7" w:rsidRPr="001E6F5E">
        <w:rPr>
          <w:rFonts w:asciiTheme="minorHAnsi" w:hAnsiTheme="minorHAnsi" w:cstheme="minorHAnsi"/>
        </w:rPr>
        <w:t>e zu pflegen</w:t>
      </w:r>
      <w:r w:rsidRPr="001E6F5E">
        <w:rPr>
          <w:rFonts w:asciiTheme="minorHAnsi" w:hAnsiTheme="minorHAnsi" w:cstheme="minorHAnsi"/>
        </w:rPr>
        <w:t>. Die Regierung hat</w:t>
      </w:r>
      <w:r w:rsidR="00412551" w:rsidRPr="001E6F5E">
        <w:rPr>
          <w:rFonts w:asciiTheme="minorHAnsi" w:hAnsiTheme="minorHAnsi" w:cstheme="minorHAnsi"/>
        </w:rPr>
        <w:t>te</w:t>
      </w:r>
      <w:r w:rsidRPr="001E6F5E">
        <w:rPr>
          <w:rFonts w:asciiTheme="minorHAnsi" w:hAnsiTheme="minorHAnsi" w:cstheme="minorHAnsi"/>
        </w:rPr>
        <w:t xml:space="preserve"> entschieden, dass alle </w:t>
      </w:r>
      <w:r w:rsidR="00412551" w:rsidRPr="001E6F5E">
        <w:rPr>
          <w:rFonts w:asciiTheme="minorHAnsi" w:hAnsiTheme="minorHAnsi" w:cstheme="minorHAnsi"/>
        </w:rPr>
        <w:t>Menschen</w:t>
      </w:r>
      <w:r w:rsidRPr="001E6F5E">
        <w:rPr>
          <w:rFonts w:asciiTheme="minorHAnsi" w:hAnsiTheme="minorHAnsi" w:cstheme="minorHAnsi"/>
        </w:rPr>
        <w:t xml:space="preserve"> dorthin zurück</w:t>
      </w:r>
      <w:r w:rsidR="009C766F" w:rsidRPr="001E6F5E">
        <w:rPr>
          <w:rFonts w:asciiTheme="minorHAnsi" w:hAnsiTheme="minorHAnsi" w:cstheme="minorHAnsi"/>
        </w:rPr>
        <w:t>ziehen</w:t>
      </w:r>
      <w:r w:rsidRPr="001E6F5E">
        <w:rPr>
          <w:rFonts w:asciiTheme="minorHAnsi" w:hAnsiTheme="minorHAnsi" w:cstheme="minorHAnsi"/>
        </w:rPr>
        <w:t xml:space="preserve"> mussten, wo sie gelebt haben, als sie 16 Jahre waren. </w:t>
      </w:r>
      <w:r w:rsidR="00412551" w:rsidRPr="001E6F5E">
        <w:rPr>
          <w:rFonts w:asciiTheme="minorHAnsi" w:hAnsiTheme="minorHAnsi" w:cstheme="minorHAnsi"/>
        </w:rPr>
        <w:t>Trotzdem gab es e</w:t>
      </w:r>
      <w:r w:rsidRPr="001E6F5E">
        <w:rPr>
          <w:rFonts w:asciiTheme="minorHAnsi" w:hAnsiTheme="minorHAnsi" w:cstheme="minorHAnsi"/>
        </w:rPr>
        <w:t xml:space="preserve">inige Personen, die </w:t>
      </w:r>
      <w:r w:rsidR="00B05758" w:rsidRPr="001E6F5E">
        <w:rPr>
          <w:rFonts w:asciiTheme="minorHAnsi" w:hAnsiTheme="minorHAnsi" w:cstheme="minorHAnsi"/>
        </w:rPr>
        <w:t>dortbleiben</w:t>
      </w:r>
      <w:r w:rsidRPr="001E6F5E">
        <w:rPr>
          <w:rFonts w:asciiTheme="minorHAnsi" w:hAnsiTheme="minorHAnsi" w:cstheme="minorHAnsi"/>
        </w:rPr>
        <w:t xml:space="preserve"> wollten</w:t>
      </w:r>
      <w:r w:rsidR="00412551" w:rsidRPr="001E6F5E">
        <w:rPr>
          <w:rFonts w:asciiTheme="minorHAnsi" w:hAnsiTheme="minorHAnsi" w:cstheme="minorHAnsi"/>
        </w:rPr>
        <w:t>, wo sie im Heim gewohnt hatten.</w:t>
      </w:r>
      <w:r w:rsidRPr="001E6F5E">
        <w:rPr>
          <w:rFonts w:asciiTheme="minorHAnsi" w:hAnsiTheme="minorHAnsi" w:cstheme="minorHAnsi"/>
        </w:rPr>
        <w:t xml:space="preserve"> Einige Gemeinden haben damals entschieden, </w:t>
      </w:r>
      <w:r w:rsidR="00412551" w:rsidRPr="001E6F5E">
        <w:rPr>
          <w:rFonts w:asciiTheme="minorHAnsi" w:hAnsiTheme="minorHAnsi" w:cstheme="minorHAnsi"/>
        </w:rPr>
        <w:t xml:space="preserve">auch </w:t>
      </w:r>
      <w:r w:rsidRPr="001E6F5E">
        <w:rPr>
          <w:rFonts w:asciiTheme="minorHAnsi" w:hAnsiTheme="minorHAnsi" w:cstheme="minorHAnsi"/>
        </w:rPr>
        <w:t xml:space="preserve">das zu finanzieren. </w:t>
      </w:r>
      <w:r w:rsidR="00412551" w:rsidRPr="001E6F5E">
        <w:rPr>
          <w:rFonts w:asciiTheme="minorHAnsi" w:hAnsiTheme="minorHAnsi" w:cstheme="minorHAnsi"/>
        </w:rPr>
        <w:t xml:space="preserve">In den Gemeinden, in denen die Heime angesiedelt waren, haben viele. Menschen ihre Arbeit verloren. </w:t>
      </w:r>
      <w:r w:rsidR="00DF7120" w:rsidRPr="001E6F5E">
        <w:rPr>
          <w:rFonts w:asciiTheme="minorHAnsi" w:hAnsiTheme="minorHAnsi" w:cstheme="minorHAnsi"/>
        </w:rPr>
        <w:t xml:space="preserve">Die Heime waren große Arbeitgeber. </w:t>
      </w:r>
    </w:p>
    <w:p w14:paraId="3EB205BE" w14:textId="77777777" w:rsidR="00DF7120" w:rsidRPr="001E6F5E" w:rsidRDefault="00DF7120" w:rsidP="00292AB4">
      <w:pPr>
        <w:ind w:left="360"/>
        <w:rPr>
          <w:rFonts w:asciiTheme="minorHAnsi" w:hAnsiTheme="minorHAnsi" w:cstheme="minorHAnsi"/>
        </w:rPr>
      </w:pPr>
    </w:p>
    <w:p w14:paraId="26496E5F" w14:textId="07D07132" w:rsidR="005E6399" w:rsidRPr="001E6F5E" w:rsidRDefault="005E6399" w:rsidP="00292AB4">
      <w:pPr>
        <w:ind w:left="360"/>
        <w:rPr>
          <w:rFonts w:asciiTheme="minorHAnsi" w:hAnsiTheme="minorHAnsi" w:cstheme="minorHAnsi"/>
        </w:rPr>
      </w:pPr>
      <w:r w:rsidRPr="001E6F5E">
        <w:rPr>
          <w:rFonts w:asciiTheme="minorHAnsi" w:hAnsiTheme="minorHAnsi" w:cstheme="minorHAnsi"/>
        </w:rPr>
        <w:t>Heute ist das erledigt. Die gemeindenahen D</w:t>
      </w:r>
      <w:r w:rsidR="00DF7120" w:rsidRPr="001E6F5E">
        <w:rPr>
          <w:rFonts w:asciiTheme="minorHAnsi" w:hAnsiTheme="minorHAnsi" w:cstheme="minorHAnsi"/>
        </w:rPr>
        <w:t>ienstleistungen</w:t>
      </w:r>
      <w:r w:rsidRPr="001E6F5E">
        <w:rPr>
          <w:rFonts w:asciiTheme="minorHAnsi" w:hAnsiTheme="minorHAnsi" w:cstheme="minorHAnsi"/>
        </w:rPr>
        <w:t xml:space="preserve"> sind überall aufgebaut. E</w:t>
      </w:r>
      <w:r w:rsidR="00DF7120" w:rsidRPr="001E6F5E">
        <w:rPr>
          <w:rFonts w:asciiTheme="minorHAnsi" w:hAnsiTheme="minorHAnsi" w:cstheme="minorHAnsi"/>
        </w:rPr>
        <w:t>s</w:t>
      </w:r>
      <w:r w:rsidRPr="001E6F5E">
        <w:rPr>
          <w:rFonts w:asciiTheme="minorHAnsi" w:hAnsiTheme="minorHAnsi" w:cstheme="minorHAnsi"/>
        </w:rPr>
        <w:t xml:space="preserve"> gibt auch Kooperationen zwischen Gemeinden</w:t>
      </w:r>
      <w:r w:rsidR="006F7BC9" w:rsidRPr="001E6F5E">
        <w:rPr>
          <w:rFonts w:asciiTheme="minorHAnsi" w:hAnsiTheme="minorHAnsi" w:cstheme="minorHAnsi"/>
        </w:rPr>
        <w:t xml:space="preserve"> in der Erbringung ihrer </w:t>
      </w:r>
      <w:r w:rsidR="00371B2C" w:rsidRPr="001E6F5E">
        <w:rPr>
          <w:rFonts w:asciiTheme="minorHAnsi" w:hAnsiTheme="minorHAnsi" w:cstheme="minorHAnsi"/>
        </w:rPr>
        <w:t xml:space="preserve">verpflichtenden Leistungen. </w:t>
      </w:r>
      <w:r w:rsidR="001A23A2" w:rsidRPr="001E6F5E">
        <w:rPr>
          <w:rFonts w:asciiTheme="minorHAnsi" w:hAnsiTheme="minorHAnsi" w:cstheme="minorHAnsi"/>
        </w:rPr>
        <w:t xml:space="preserve">Zur Sicherung der Mobilität können Menschen mit Behinderungen Taxis zum Preis des öffentlichen Verkehrsmittels nutzen. </w:t>
      </w:r>
    </w:p>
    <w:p w14:paraId="43953C3D" w14:textId="77777777" w:rsidR="001A23A2" w:rsidRPr="001E6F5E" w:rsidRDefault="001A23A2" w:rsidP="00292AB4">
      <w:pPr>
        <w:ind w:left="360"/>
        <w:rPr>
          <w:rFonts w:asciiTheme="minorHAnsi" w:hAnsiTheme="minorHAnsi" w:cstheme="minorHAnsi"/>
        </w:rPr>
      </w:pPr>
    </w:p>
    <w:p w14:paraId="6A1BEAEE" w14:textId="7FF5A1B6" w:rsidR="005E6399" w:rsidRPr="001E6F5E" w:rsidRDefault="005E6399" w:rsidP="000B67BC">
      <w:pPr>
        <w:spacing w:before="100" w:beforeAutospacing="1" w:after="100" w:afterAutospacing="1"/>
        <w:ind w:left="360"/>
        <w:rPr>
          <w:rFonts w:asciiTheme="minorHAnsi" w:hAnsiTheme="minorHAnsi" w:cstheme="minorHAnsi"/>
        </w:rPr>
      </w:pPr>
      <w:r w:rsidRPr="001E6F5E">
        <w:rPr>
          <w:rFonts w:asciiTheme="minorHAnsi" w:hAnsiTheme="minorHAnsi" w:cstheme="minorHAnsi"/>
        </w:rPr>
        <w:t>NAV</w:t>
      </w:r>
      <w:r w:rsidR="00DF7120" w:rsidRPr="001E6F5E">
        <w:rPr>
          <w:rFonts w:asciiTheme="minorHAnsi" w:hAnsiTheme="minorHAnsi" w:cstheme="minorHAnsi"/>
        </w:rPr>
        <w:t xml:space="preserve">, </w:t>
      </w:r>
      <w:r w:rsidRPr="001E6F5E">
        <w:rPr>
          <w:rFonts w:asciiTheme="minorHAnsi" w:hAnsiTheme="minorHAnsi" w:cstheme="minorHAnsi"/>
        </w:rPr>
        <w:t xml:space="preserve">das Zentrum für </w:t>
      </w:r>
      <w:r w:rsidR="00A21C08" w:rsidRPr="001E6F5E">
        <w:rPr>
          <w:rFonts w:asciiTheme="minorHAnsi" w:hAnsiTheme="minorHAnsi" w:cstheme="minorHAnsi"/>
        </w:rPr>
        <w:t>Allgemeine Wohlfahrt</w:t>
      </w:r>
      <w:r w:rsidRPr="001E6F5E">
        <w:rPr>
          <w:rFonts w:asciiTheme="minorHAnsi" w:hAnsiTheme="minorHAnsi" w:cstheme="minorHAnsi"/>
        </w:rPr>
        <w:t xml:space="preserve"> und Arbeit</w:t>
      </w:r>
      <w:r w:rsidR="00A21C08" w:rsidRPr="001E6F5E">
        <w:rPr>
          <w:rFonts w:asciiTheme="minorHAnsi" w:hAnsiTheme="minorHAnsi" w:cstheme="minorHAnsi"/>
        </w:rPr>
        <w:t xml:space="preserve">, hat in allen Gemeinden Büros. </w:t>
      </w:r>
      <w:r w:rsidR="000B67BC" w:rsidRPr="001E6F5E">
        <w:rPr>
          <w:rFonts w:asciiTheme="minorHAnsi" w:hAnsiTheme="minorHAnsi" w:cstheme="minorHAnsi"/>
        </w:rPr>
        <w:t xml:space="preserve">Der NAV ist eine hybride Organisation, die Büros und die Beratung werden von den Gemeinden erbracht. Das Geld kommt von der Regierung und wird von den Dienstgeberinnen und Dienstgebern über ihre Beiträge eingezahlt. </w:t>
      </w:r>
      <w:r w:rsidR="00371B2C" w:rsidRPr="001E6F5E">
        <w:rPr>
          <w:rFonts w:asciiTheme="minorHAnsi" w:hAnsiTheme="minorHAnsi" w:cstheme="minorHAnsi"/>
        </w:rPr>
        <w:t xml:space="preserve">Allgemeine Wohlfahrt und Arbeit </w:t>
      </w:r>
      <w:r w:rsidRPr="001E6F5E">
        <w:rPr>
          <w:rFonts w:asciiTheme="minorHAnsi" w:hAnsiTheme="minorHAnsi" w:cstheme="minorHAnsi"/>
        </w:rPr>
        <w:t>wurde</w:t>
      </w:r>
      <w:r w:rsidR="003A61E7" w:rsidRPr="001E6F5E">
        <w:rPr>
          <w:rFonts w:asciiTheme="minorHAnsi" w:hAnsiTheme="minorHAnsi" w:cstheme="minorHAnsi"/>
        </w:rPr>
        <w:t>n</w:t>
      </w:r>
      <w:r w:rsidRPr="001E6F5E">
        <w:rPr>
          <w:rFonts w:asciiTheme="minorHAnsi" w:hAnsiTheme="minorHAnsi" w:cstheme="minorHAnsi"/>
        </w:rPr>
        <w:t xml:space="preserve"> zusammengelegt. Die Idee dahinter war, dass alle Menschen, die nicht arbeiten konnten, soziale Unterstützung bekommen können. Gemeinden sind zuständig, die Inklusion der Menschen zu sichern. Die Menschen sind sozial abgesichert, sie können aber zu</w:t>
      </w:r>
      <w:r w:rsidR="00A21C08" w:rsidRPr="001E6F5E">
        <w:rPr>
          <w:rFonts w:asciiTheme="minorHAnsi" w:hAnsiTheme="minorHAnsi" w:cstheme="minorHAnsi"/>
        </w:rPr>
        <w:t>sätzlich</w:t>
      </w:r>
      <w:r w:rsidRPr="001E6F5E">
        <w:rPr>
          <w:rFonts w:asciiTheme="minorHAnsi" w:hAnsiTheme="minorHAnsi" w:cstheme="minorHAnsi"/>
        </w:rPr>
        <w:t xml:space="preserve"> arbeiten</w:t>
      </w:r>
      <w:r w:rsidR="00A21C08" w:rsidRPr="001E6F5E">
        <w:rPr>
          <w:rFonts w:asciiTheme="minorHAnsi" w:hAnsiTheme="minorHAnsi" w:cstheme="minorHAnsi"/>
        </w:rPr>
        <w:t xml:space="preserve"> und bis zu</w:t>
      </w:r>
      <w:r w:rsidRPr="001E6F5E">
        <w:rPr>
          <w:rFonts w:asciiTheme="minorHAnsi" w:hAnsiTheme="minorHAnsi" w:cstheme="minorHAnsi"/>
        </w:rPr>
        <w:t xml:space="preserve"> 106.000 NOK dazu verdienen. </w:t>
      </w:r>
    </w:p>
    <w:p w14:paraId="4C10A40C" w14:textId="23446880" w:rsidR="005E6399" w:rsidRPr="001E6F5E" w:rsidRDefault="005E6399" w:rsidP="00292AB4">
      <w:pPr>
        <w:ind w:left="360"/>
        <w:rPr>
          <w:rFonts w:asciiTheme="minorHAnsi" w:hAnsiTheme="minorHAnsi" w:cstheme="minorHAnsi"/>
        </w:rPr>
      </w:pPr>
      <w:r w:rsidRPr="001E6F5E">
        <w:rPr>
          <w:rFonts w:asciiTheme="minorHAnsi" w:hAnsiTheme="minorHAnsi" w:cstheme="minorHAnsi"/>
        </w:rPr>
        <w:t xml:space="preserve">Die Menschen können damit keinen Wohlstand erwerben. Sie bleiben immer </w:t>
      </w:r>
      <w:r w:rsidR="00FD7AED" w:rsidRPr="001E6F5E">
        <w:rPr>
          <w:rFonts w:asciiTheme="minorHAnsi" w:hAnsiTheme="minorHAnsi" w:cstheme="minorHAnsi"/>
        </w:rPr>
        <w:t>eher am unteren Einkommenssegment</w:t>
      </w:r>
      <w:r w:rsidRPr="001E6F5E">
        <w:rPr>
          <w:rFonts w:asciiTheme="minorHAnsi" w:hAnsiTheme="minorHAnsi" w:cstheme="minorHAnsi"/>
        </w:rPr>
        <w:t xml:space="preserve">, weil sie auf diesem Level fixiert sind. </w:t>
      </w:r>
    </w:p>
    <w:p w14:paraId="069EB9E3" w14:textId="77777777" w:rsidR="00371B2C" w:rsidRPr="001E6F5E" w:rsidRDefault="00371B2C" w:rsidP="00292AB4">
      <w:pPr>
        <w:ind w:left="360"/>
        <w:rPr>
          <w:rFonts w:asciiTheme="minorHAnsi" w:hAnsiTheme="minorHAnsi" w:cstheme="minorHAnsi"/>
        </w:rPr>
      </w:pPr>
    </w:p>
    <w:p w14:paraId="3572364E" w14:textId="72AC7D1F" w:rsidR="005E6399" w:rsidRPr="001E6F5E" w:rsidRDefault="005E6399" w:rsidP="00292AB4">
      <w:pPr>
        <w:ind w:left="360"/>
        <w:rPr>
          <w:rFonts w:asciiTheme="minorHAnsi" w:hAnsiTheme="minorHAnsi" w:cstheme="minorHAnsi"/>
        </w:rPr>
      </w:pPr>
      <w:r w:rsidRPr="001E6F5E">
        <w:rPr>
          <w:rFonts w:asciiTheme="minorHAnsi" w:hAnsiTheme="minorHAnsi" w:cstheme="minorHAnsi"/>
        </w:rPr>
        <w:t>D</w:t>
      </w:r>
      <w:r w:rsidR="00371B2C" w:rsidRPr="001E6F5E">
        <w:rPr>
          <w:rFonts w:asciiTheme="minorHAnsi" w:hAnsiTheme="minorHAnsi" w:cstheme="minorHAnsi"/>
        </w:rPr>
        <w:t>en</w:t>
      </w:r>
      <w:r w:rsidRPr="001E6F5E">
        <w:rPr>
          <w:rFonts w:asciiTheme="minorHAnsi" w:hAnsiTheme="minorHAnsi" w:cstheme="minorHAnsi"/>
        </w:rPr>
        <w:t xml:space="preserve"> Menschen, die</w:t>
      </w:r>
      <w:r w:rsidR="00371B2C" w:rsidRPr="001E6F5E">
        <w:rPr>
          <w:rFonts w:asciiTheme="minorHAnsi" w:hAnsiTheme="minorHAnsi" w:cstheme="minorHAnsi"/>
        </w:rPr>
        <w:t xml:space="preserve"> das möchten, </w:t>
      </w:r>
      <w:r w:rsidRPr="001E6F5E">
        <w:rPr>
          <w:rFonts w:asciiTheme="minorHAnsi" w:hAnsiTheme="minorHAnsi" w:cstheme="minorHAnsi"/>
        </w:rPr>
        <w:t>m</w:t>
      </w:r>
      <w:r w:rsidR="00371B2C" w:rsidRPr="001E6F5E">
        <w:rPr>
          <w:rFonts w:asciiTheme="minorHAnsi" w:hAnsiTheme="minorHAnsi" w:cstheme="minorHAnsi"/>
        </w:rPr>
        <w:t>u</w:t>
      </w:r>
      <w:r w:rsidRPr="001E6F5E">
        <w:rPr>
          <w:rFonts w:asciiTheme="minorHAnsi" w:hAnsiTheme="minorHAnsi" w:cstheme="minorHAnsi"/>
        </w:rPr>
        <w:t xml:space="preserve">ss per Gesetz von der Gemeinde eine </w:t>
      </w:r>
      <w:r w:rsidR="00371B2C" w:rsidRPr="001E6F5E">
        <w:rPr>
          <w:rFonts w:asciiTheme="minorHAnsi" w:hAnsiTheme="minorHAnsi" w:cstheme="minorHAnsi"/>
        </w:rPr>
        <w:t>Tagesaktivität</w:t>
      </w:r>
      <w:r w:rsidRPr="001E6F5E">
        <w:rPr>
          <w:rFonts w:asciiTheme="minorHAnsi" w:hAnsiTheme="minorHAnsi" w:cstheme="minorHAnsi"/>
        </w:rPr>
        <w:t xml:space="preserve"> </w:t>
      </w:r>
      <w:r w:rsidR="00371B2C" w:rsidRPr="001E6F5E">
        <w:rPr>
          <w:rFonts w:asciiTheme="minorHAnsi" w:hAnsiTheme="minorHAnsi" w:cstheme="minorHAnsi"/>
        </w:rPr>
        <w:t xml:space="preserve">angeboten werden. </w:t>
      </w:r>
      <w:r w:rsidRPr="001E6F5E">
        <w:rPr>
          <w:rFonts w:asciiTheme="minorHAnsi" w:hAnsiTheme="minorHAnsi" w:cstheme="minorHAnsi"/>
        </w:rPr>
        <w:t>D</w:t>
      </w:r>
      <w:r w:rsidR="00371B2C" w:rsidRPr="001E6F5E">
        <w:rPr>
          <w:rFonts w:asciiTheme="minorHAnsi" w:hAnsiTheme="minorHAnsi" w:cstheme="minorHAnsi"/>
        </w:rPr>
        <w:t>as</w:t>
      </w:r>
      <w:r w:rsidRPr="001E6F5E">
        <w:rPr>
          <w:rFonts w:asciiTheme="minorHAnsi" w:hAnsiTheme="minorHAnsi" w:cstheme="minorHAnsi"/>
        </w:rPr>
        <w:t xml:space="preserve"> mu</w:t>
      </w:r>
      <w:r w:rsidR="00371B2C" w:rsidRPr="001E6F5E">
        <w:rPr>
          <w:rFonts w:asciiTheme="minorHAnsi" w:hAnsiTheme="minorHAnsi" w:cstheme="minorHAnsi"/>
        </w:rPr>
        <w:t xml:space="preserve">ss aber nicht über eigene Zentren geschehen. </w:t>
      </w:r>
      <w:r w:rsidRPr="001E6F5E">
        <w:rPr>
          <w:rFonts w:asciiTheme="minorHAnsi" w:hAnsiTheme="minorHAnsi" w:cstheme="minorHAnsi"/>
        </w:rPr>
        <w:t xml:space="preserve"> Die Gemeinden interpretieren dieses Gesetz unterschiedlich. Kleinere Gemeinden machen z.B. gemischte Zentren mit alten Menschen und behinderten Menschen, andere </w:t>
      </w:r>
      <w:r w:rsidRPr="001E6F5E">
        <w:rPr>
          <w:rFonts w:asciiTheme="minorHAnsi" w:hAnsiTheme="minorHAnsi" w:cstheme="minorHAnsi"/>
        </w:rPr>
        <w:lastRenderedPageBreak/>
        <w:t xml:space="preserve">Gemeinden organisieren das so, dass alle Menschen in eine geschützte Arbeit gebracht werden. </w:t>
      </w:r>
    </w:p>
    <w:p w14:paraId="3746A905" w14:textId="77777777" w:rsidR="00FD7AED" w:rsidRPr="001E6F5E" w:rsidRDefault="00FD7AED" w:rsidP="00292AB4">
      <w:pPr>
        <w:ind w:left="360"/>
        <w:rPr>
          <w:rFonts w:asciiTheme="minorHAnsi" w:hAnsiTheme="minorHAnsi" w:cstheme="minorHAnsi"/>
        </w:rPr>
      </w:pPr>
    </w:p>
    <w:p w14:paraId="799A0EEC" w14:textId="7EAFBF31" w:rsidR="005E6399" w:rsidRPr="001E6F5E" w:rsidRDefault="005E6399" w:rsidP="00292AB4">
      <w:pPr>
        <w:ind w:left="360"/>
        <w:rPr>
          <w:rFonts w:asciiTheme="minorHAnsi" w:hAnsiTheme="minorHAnsi" w:cstheme="minorHAnsi"/>
        </w:rPr>
      </w:pPr>
      <w:r w:rsidRPr="001E6F5E">
        <w:rPr>
          <w:rFonts w:asciiTheme="minorHAnsi" w:hAnsiTheme="minorHAnsi" w:cstheme="minorHAnsi"/>
        </w:rPr>
        <w:t xml:space="preserve">Heute werden auch wieder Heime gebaut. </w:t>
      </w:r>
    </w:p>
    <w:p w14:paraId="1D2BB7C6" w14:textId="77777777" w:rsidR="00FD7AED" w:rsidRPr="001E6F5E" w:rsidRDefault="00FD7AED" w:rsidP="00292AB4">
      <w:pPr>
        <w:ind w:left="360"/>
        <w:rPr>
          <w:rFonts w:asciiTheme="minorHAnsi" w:hAnsiTheme="minorHAnsi" w:cstheme="minorHAnsi"/>
        </w:rPr>
      </w:pPr>
    </w:p>
    <w:p w14:paraId="263B639B" w14:textId="4B64B17B" w:rsidR="005E6399" w:rsidRPr="001E6F5E" w:rsidRDefault="005E6399" w:rsidP="00292AB4">
      <w:pPr>
        <w:ind w:left="360"/>
        <w:rPr>
          <w:rFonts w:asciiTheme="minorHAnsi" w:hAnsiTheme="minorHAnsi" w:cstheme="minorHAnsi"/>
        </w:rPr>
      </w:pPr>
      <w:r w:rsidRPr="001E6F5E">
        <w:rPr>
          <w:rFonts w:asciiTheme="minorHAnsi" w:hAnsiTheme="minorHAnsi" w:cstheme="minorHAnsi"/>
        </w:rPr>
        <w:t xml:space="preserve">Menschen mit Behinderungen leben mit oder ohne Unterstützung. In den Gemeinden werden sie von Geburt an erfasst. </w:t>
      </w:r>
      <w:r w:rsidR="00FD7AED" w:rsidRPr="001E6F5E">
        <w:rPr>
          <w:rFonts w:asciiTheme="minorHAnsi" w:hAnsiTheme="minorHAnsi" w:cstheme="minorHAnsi"/>
        </w:rPr>
        <w:t xml:space="preserve">Alle Gemeinden wissen, wie viele Menschen mit Behinderungen BürgerInnen der Gemeinde sind und Anspruch auf Dienstleistungen haben. </w:t>
      </w:r>
      <w:r w:rsidRPr="001E6F5E">
        <w:rPr>
          <w:rFonts w:asciiTheme="minorHAnsi" w:hAnsiTheme="minorHAnsi" w:cstheme="minorHAnsi"/>
        </w:rPr>
        <w:t>Am Anfang ist es v.a. Gesundheitsunterstützung</w:t>
      </w:r>
      <w:r w:rsidR="00FD7AED" w:rsidRPr="001E6F5E">
        <w:rPr>
          <w:rFonts w:asciiTheme="minorHAnsi" w:hAnsiTheme="minorHAnsi" w:cstheme="minorHAnsi"/>
        </w:rPr>
        <w:t xml:space="preserve">, später </w:t>
      </w:r>
      <w:r w:rsidR="00CD05BD" w:rsidRPr="001E6F5E">
        <w:rPr>
          <w:rFonts w:asciiTheme="minorHAnsi" w:hAnsiTheme="minorHAnsi" w:cstheme="minorHAnsi"/>
        </w:rPr>
        <w:t>das</w:t>
      </w:r>
      <w:r w:rsidRPr="001E6F5E">
        <w:rPr>
          <w:rFonts w:asciiTheme="minorHAnsi" w:hAnsiTheme="minorHAnsi" w:cstheme="minorHAnsi"/>
        </w:rPr>
        <w:t xml:space="preserve"> Finden eines Kindergartens. </w:t>
      </w:r>
      <w:r w:rsidR="00CD05BD" w:rsidRPr="001E6F5E">
        <w:rPr>
          <w:rFonts w:asciiTheme="minorHAnsi" w:hAnsiTheme="minorHAnsi" w:cstheme="minorHAnsi"/>
        </w:rPr>
        <w:t>Die Gemeinde erstellt mit den Personen mit Behinderungen indiv</w:t>
      </w:r>
      <w:r w:rsidR="00D93C5C" w:rsidRPr="001E6F5E">
        <w:rPr>
          <w:rFonts w:asciiTheme="minorHAnsi" w:hAnsiTheme="minorHAnsi" w:cstheme="minorHAnsi"/>
        </w:rPr>
        <w:t>i</w:t>
      </w:r>
      <w:r w:rsidR="00CD05BD" w:rsidRPr="001E6F5E">
        <w:rPr>
          <w:rFonts w:asciiTheme="minorHAnsi" w:hAnsiTheme="minorHAnsi" w:cstheme="minorHAnsi"/>
        </w:rPr>
        <w:t xml:space="preserve">duelle </w:t>
      </w:r>
      <w:r w:rsidR="00D93C5C" w:rsidRPr="001E6F5E">
        <w:rPr>
          <w:rFonts w:asciiTheme="minorHAnsi" w:hAnsiTheme="minorHAnsi" w:cstheme="minorHAnsi"/>
        </w:rPr>
        <w:t xml:space="preserve">Pläne und hilft </w:t>
      </w:r>
      <w:r w:rsidRPr="001E6F5E">
        <w:rPr>
          <w:rFonts w:asciiTheme="minorHAnsi" w:hAnsiTheme="minorHAnsi" w:cstheme="minorHAnsi"/>
        </w:rPr>
        <w:t>bei der Koordination</w:t>
      </w:r>
      <w:r w:rsidR="00D93C5C" w:rsidRPr="001E6F5E">
        <w:rPr>
          <w:rFonts w:asciiTheme="minorHAnsi" w:hAnsiTheme="minorHAnsi" w:cstheme="minorHAnsi"/>
        </w:rPr>
        <w:t xml:space="preserve"> der Leistungen</w:t>
      </w:r>
      <w:r w:rsidRPr="001E6F5E">
        <w:rPr>
          <w:rFonts w:asciiTheme="minorHAnsi" w:hAnsiTheme="minorHAnsi" w:cstheme="minorHAnsi"/>
        </w:rPr>
        <w:t xml:space="preserve">. Von dort gibt es auch eine </w:t>
      </w:r>
      <w:r w:rsidR="00D93C5C" w:rsidRPr="001E6F5E">
        <w:rPr>
          <w:rFonts w:asciiTheme="minorHAnsi" w:hAnsiTheme="minorHAnsi" w:cstheme="minorHAnsi"/>
        </w:rPr>
        <w:t xml:space="preserve">Vorbereitung </w:t>
      </w:r>
      <w:r w:rsidRPr="001E6F5E">
        <w:rPr>
          <w:rFonts w:asciiTheme="minorHAnsi" w:hAnsiTheme="minorHAnsi" w:cstheme="minorHAnsi"/>
        </w:rPr>
        <w:t xml:space="preserve">hin zur Schule. Inklusion in Schulen hängt wieder von der Schule und den LehrerInnen ab. Viele Eltern ziehen um, weil sie </w:t>
      </w:r>
      <w:r w:rsidR="00D93C5C" w:rsidRPr="001E6F5E">
        <w:rPr>
          <w:rFonts w:asciiTheme="minorHAnsi" w:hAnsiTheme="minorHAnsi" w:cstheme="minorHAnsi"/>
        </w:rPr>
        <w:t>ein</w:t>
      </w:r>
      <w:r w:rsidRPr="001E6F5E">
        <w:rPr>
          <w:rFonts w:asciiTheme="minorHAnsi" w:hAnsiTheme="minorHAnsi" w:cstheme="minorHAnsi"/>
        </w:rPr>
        <w:t xml:space="preserve">er </w:t>
      </w:r>
      <w:r w:rsidR="00D93C5C" w:rsidRPr="001E6F5E">
        <w:rPr>
          <w:rFonts w:asciiTheme="minorHAnsi" w:hAnsiTheme="minorHAnsi" w:cstheme="minorHAnsi"/>
        </w:rPr>
        <w:t xml:space="preserve">für sie guten </w:t>
      </w:r>
      <w:r w:rsidRPr="001E6F5E">
        <w:rPr>
          <w:rFonts w:asciiTheme="minorHAnsi" w:hAnsiTheme="minorHAnsi" w:cstheme="minorHAnsi"/>
        </w:rPr>
        <w:t xml:space="preserve">Schule folgen. </w:t>
      </w:r>
    </w:p>
    <w:p w14:paraId="347F299C" w14:textId="77777777" w:rsidR="00D93C5C" w:rsidRPr="001E6F5E" w:rsidRDefault="00D93C5C" w:rsidP="00292AB4">
      <w:pPr>
        <w:ind w:left="360"/>
        <w:rPr>
          <w:rFonts w:asciiTheme="minorHAnsi" w:hAnsiTheme="minorHAnsi" w:cstheme="minorHAnsi"/>
        </w:rPr>
      </w:pPr>
    </w:p>
    <w:p w14:paraId="4F68EC20" w14:textId="61006A32" w:rsidR="005E6399" w:rsidRPr="001E6F5E" w:rsidRDefault="005E6399" w:rsidP="00292AB4">
      <w:pPr>
        <w:ind w:left="360"/>
        <w:rPr>
          <w:rFonts w:asciiTheme="minorHAnsi" w:hAnsiTheme="minorHAnsi" w:cstheme="minorHAnsi"/>
        </w:rPr>
      </w:pPr>
      <w:r w:rsidRPr="001E6F5E">
        <w:rPr>
          <w:rFonts w:asciiTheme="minorHAnsi" w:hAnsiTheme="minorHAnsi" w:cstheme="minorHAnsi"/>
        </w:rPr>
        <w:t>Die Gesundheits- und Sozial</w:t>
      </w:r>
      <w:r w:rsidR="00B05758" w:rsidRPr="001E6F5E">
        <w:rPr>
          <w:rFonts w:asciiTheme="minorHAnsi" w:hAnsiTheme="minorHAnsi" w:cstheme="minorHAnsi"/>
        </w:rPr>
        <w:t>d</w:t>
      </w:r>
      <w:r w:rsidRPr="001E6F5E">
        <w:rPr>
          <w:rFonts w:asciiTheme="minorHAnsi" w:hAnsiTheme="minorHAnsi" w:cstheme="minorHAnsi"/>
        </w:rPr>
        <w:t xml:space="preserve">ienste werden gemeinsam angeboten. </w:t>
      </w:r>
    </w:p>
    <w:p w14:paraId="07377805" w14:textId="2BC2E2C8" w:rsidR="005E6399" w:rsidRPr="001E6F5E" w:rsidRDefault="005E6399" w:rsidP="00292AB4">
      <w:pPr>
        <w:ind w:left="360"/>
        <w:rPr>
          <w:rFonts w:asciiTheme="minorHAnsi" w:hAnsiTheme="minorHAnsi" w:cstheme="minorHAnsi"/>
        </w:rPr>
      </w:pPr>
      <w:r w:rsidRPr="001E6F5E">
        <w:rPr>
          <w:rFonts w:asciiTheme="minorHAnsi" w:hAnsiTheme="minorHAnsi" w:cstheme="minorHAnsi"/>
        </w:rPr>
        <w:t>Nach der Schule ist es die Zuständigkeit der Gemeinde, Beschäftigung anzubieten. Es hängt vom Grad der Behinderung ab</w:t>
      </w:r>
      <w:r w:rsidR="00D93C5C" w:rsidRPr="001E6F5E">
        <w:rPr>
          <w:rFonts w:asciiTheme="minorHAnsi" w:hAnsiTheme="minorHAnsi" w:cstheme="minorHAnsi"/>
        </w:rPr>
        <w:t>.</w:t>
      </w:r>
      <w:r w:rsidRPr="001E6F5E">
        <w:rPr>
          <w:rFonts w:asciiTheme="minorHAnsi" w:hAnsiTheme="minorHAnsi" w:cstheme="minorHAnsi"/>
        </w:rPr>
        <w:t xml:space="preserve"> </w:t>
      </w:r>
      <w:r w:rsidR="00371B2C" w:rsidRPr="001E6F5E">
        <w:rPr>
          <w:rFonts w:asciiTheme="minorHAnsi" w:hAnsiTheme="minorHAnsi" w:cstheme="minorHAnsi"/>
        </w:rPr>
        <w:t xml:space="preserve">Personen, </w:t>
      </w:r>
      <w:r w:rsidRPr="001E6F5E">
        <w:rPr>
          <w:rFonts w:asciiTheme="minorHAnsi" w:hAnsiTheme="minorHAnsi" w:cstheme="minorHAnsi"/>
        </w:rPr>
        <w:t xml:space="preserve">die nicht sprechen, bekommen in erster Linie einen Platz in einem Aktivitätszentrum. Am Ende der Schule kann schon eine Berufswahlentscheidung getroffen werden. Mit </w:t>
      </w:r>
      <w:r w:rsidR="00D93C5C" w:rsidRPr="001E6F5E">
        <w:rPr>
          <w:rFonts w:asciiTheme="minorHAnsi" w:hAnsiTheme="minorHAnsi" w:cstheme="minorHAnsi"/>
        </w:rPr>
        <w:t>m</w:t>
      </w:r>
      <w:r w:rsidRPr="001E6F5E">
        <w:rPr>
          <w:rFonts w:asciiTheme="minorHAnsi" w:hAnsiTheme="minorHAnsi" w:cstheme="minorHAnsi"/>
        </w:rPr>
        <w:t xml:space="preserve">ilder oder moderater Behinderung </w:t>
      </w:r>
      <w:r w:rsidR="002A5C74" w:rsidRPr="001E6F5E">
        <w:rPr>
          <w:rFonts w:asciiTheme="minorHAnsi" w:hAnsiTheme="minorHAnsi" w:cstheme="minorHAnsi"/>
        </w:rPr>
        <w:t xml:space="preserve">kann man auch die normale Berufsausbildung über </w:t>
      </w:r>
      <w:r w:rsidRPr="001E6F5E">
        <w:rPr>
          <w:rFonts w:asciiTheme="minorHAnsi" w:hAnsiTheme="minorHAnsi" w:cstheme="minorHAnsi"/>
        </w:rPr>
        <w:t xml:space="preserve">Berufsschulen nutzen. Da </w:t>
      </w:r>
      <w:r w:rsidR="00D93C5C" w:rsidRPr="001E6F5E">
        <w:rPr>
          <w:rFonts w:asciiTheme="minorHAnsi" w:hAnsiTheme="minorHAnsi" w:cstheme="minorHAnsi"/>
        </w:rPr>
        <w:t xml:space="preserve">wird </w:t>
      </w:r>
      <w:r w:rsidRPr="001E6F5E">
        <w:rPr>
          <w:rFonts w:asciiTheme="minorHAnsi" w:hAnsiTheme="minorHAnsi" w:cstheme="minorHAnsi"/>
        </w:rPr>
        <w:t xml:space="preserve">das </w:t>
      </w:r>
      <w:proofErr w:type="spellStart"/>
      <w:r w:rsidRPr="001E6F5E">
        <w:rPr>
          <w:rFonts w:asciiTheme="minorHAnsi" w:hAnsiTheme="minorHAnsi" w:cstheme="minorHAnsi"/>
        </w:rPr>
        <w:t>S</w:t>
      </w:r>
      <w:r w:rsidR="00D93C5C" w:rsidRPr="001E6F5E">
        <w:rPr>
          <w:rFonts w:asciiTheme="minorHAnsi" w:hAnsiTheme="minorHAnsi" w:cstheme="minorHAnsi"/>
        </w:rPr>
        <w:t>upported</w:t>
      </w:r>
      <w:proofErr w:type="spellEnd"/>
      <w:r w:rsidR="00D93C5C" w:rsidRPr="001E6F5E">
        <w:rPr>
          <w:rFonts w:asciiTheme="minorHAnsi" w:hAnsiTheme="minorHAnsi" w:cstheme="minorHAnsi"/>
        </w:rPr>
        <w:t xml:space="preserve"> </w:t>
      </w:r>
      <w:proofErr w:type="spellStart"/>
      <w:r w:rsidR="00D93C5C" w:rsidRPr="001E6F5E">
        <w:rPr>
          <w:rFonts w:asciiTheme="minorHAnsi" w:hAnsiTheme="minorHAnsi" w:cstheme="minorHAnsi"/>
        </w:rPr>
        <w:t>Emplyoment</w:t>
      </w:r>
      <w:proofErr w:type="spellEnd"/>
      <w:r w:rsidRPr="001E6F5E">
        <w:rPr>
          <w:rFonts w:asciiTheme="minorHAnsi" w:hAnsiTheme="minorHAnsi" w:cstheme="minorHAnsi"/>
        </w:rPr>
        <w:t xml:space="preserve"> Modell </w:t>
      </w:r>
      <w:r w:rsidR="002A5C74" w:rsidRPr="001E6F5E">
        <w:rPr>
          <w:rFonts w:asciiTheme="minorHAnsi" w:hAnsiTheme="minorHAnsi" w:cstheme="minorHAnsi"/>
        </w:rPr>
        <w:t>eingesetzt</w:t>
      </w:r>
      <w:r w:rsidRPr="001E6F5E">
        <w:rPr>
          <w:rFonts w:asciiTheme="minorHAnsi" w:hAnsiTheme="minorHAnsi" w:cstheme="minorHAnsi"/>
        </w:rPr>
        <w:t xml:space="preserve">. </w:t>
      </w:r>
    </w:p>
    <w:p w14:paraId="12B4D57A" w14:textId="77777777" w:rsidR="00E03014" w:rsidRPr="001E6F5E" w:rsidRDefault="00E03014" w:rsidP="00292AB4">
      <w:pPr>
        <w:ind w:left="360"/>
        <w:rPr>
          <w:rFonts w:asciiTheme="minorHAnsi" w:hAnsiTheme="minorHAnsi" w:cstheme="minorHAnsi"/>
        </w:rPr>
      </w:pPr>
    </w:p>
    <w:p w14:paraId="16D86F66" w14:textId="1BE4D13F" w:rsidR="005E6399" w:rsidRPr="001E6F5E" w:rsidRDefault="005E6399" w:rsidP="002A5C74">
      <w:pPr>
        <w:ind w:left="360"/>
        <w:rPr>
          <w:rFonts w:asciiTheme="minorHAnsi" w:hAnsiTheme="minorHAnsi" w:cstheme="minorHAnsi"/>
        </w:rPr>
      </w:pPr>
      <w:proofErr w:type="spellStart"/>
      <w:r w:rsidRPr="001E6F5E">
        <w:rPr>
          <w:rFonts w:asciiTheme="minorHAnsi" w:hAnsiTheme="minorHAnsi" w:cstheme="minorHAnsi"/>
          <w:i/>
          <w:iCs/>
        </w:rPr>
        <w:t>JobLoop</w:t>
      </w:r>
      <w:proofErr w:type="spellEnd"/>
      <w:r w:rsidRPr="001E6F5E">
        <w:rPr>
          <w:rFonts w:asciiTheme="minorHAnsi" w:hAnsiTheme="minorHAnsi" w:cstheme="minorHAnsi"/>
          <w:i/>
          <w:iCs/>
        </w:rPr>
        <w:t xml:space="preserve"> </w:t>
      </w:r>
      <w:proofErr w:type="spellStart"/>
      <w:r w:rsidRPr="001E6F5E">
        <w:rPr>
          <w:rFonts w:asciiTheme="minorHAnsi" w:hAnsiTheme="minorHAnsi" w:cstheme="minorHAnsi"/>
          <w:i/>
          <w:iCs/>
        </w:rPr>
        <w:t>start</w:t>
      </w:r>
      <w:proofErr w:type="spellEnd"/>
      <w:r w:rsidR="003C3674" w:rsidRPr="001E6F5E">
        <w:rPr>
          <w:rStyle w:val="Funotenzeichen"/>
          <w:rFonts w:asciiTheme="minorHAnsi" w:hAnsiTheme="minorHAnsi" w:cstheme="minorHAnsi"/>
          <w:i/>
          <w:iCs/>
        </w:rPr>
        <w:footnoteReference w:id="14"/>
      </w:r>
      <w:r w:rsidRPr="001E6F5E">
        <w:rPr>
          <w:rFonts w:asciiTheme="minorHAnsi" w:hAnsiTheme="minorHAnsi" w:cstheme="minorHAnsi"/>
          <w:i/>
          <w:iCs/>
        </w:rPr>
        <w:t xml:space="preserve"> </w:t>
      </w:r>
      <w:proofErr w:type="spellStart"/>
      <w:r w:rsidRPr="001E6F5E">
        <w:rPr>
          <w:rFonts w:asciiTheme="minorHAnsi" w:hAnsiTheme="minorHAnsi" w:cstheme="minorHAnsi"/>
          <w:i/>
          <w:iCs/>
        </w:rPr>
        <w:t>and</w:t>
      </w:r>
      <w:proofErr w:type="spellEnd"/>
      <w:r w:rsidRPr="001E6F5E">
        <w:rPr>
          <w:rFonts w:asciiTheme="minorHAnsi" w:hAnsiTheme="minorHAnsi" w:cstheme="minorHAnsi"/>
          <w:i/>
          <w:iCs/>
        </w:rPr>
        <w:t xml:space="preserve"> </w:t>
      </w:r>
      <w:proofErr w:type="spellStart"/>
      <w:r w:rsidRPr="001E6F5E">
        <w:rPr>
          <w:rFonts w:asciiTheme="minorHAnsi" w:hAnsiTheme="minorHAnsi" w:cstheme="minorHAnsi"/>
          <w:i/>
          <w:iCs/>
        </w:rPr>
        <w:t>goal</w:t>
      </w:r>
      <w:proofErr w:type="spellEnd"/>
      <w:r w:rsidRPr="001E6F5E">
        <w:rPr>
          <w:rFonts w:asciiTheme="minorHAnsi" w:hAnsiTheme="minorHAnsi" w:cstheme="minorHAnsi"/>
        </w:rPr>
        <w:t xml:space="preserve"> ist eine Organisation mit einem Modell</w:t>
      </w:r>
      <w:r w:rsidR="002A5C74" w:rsidRPr="001E6F5E">
        <w:rPr>
          <w:rFonts w:asciiTheme="minorHAnsi" w:hAnsiTheme="minorHAnsi" w:cstheme="minorHAnsi"/>
        </w:rPr>
        <w:t xml:space="preserve">, das von SOR </w:t>
      </w:r>
      <w:proofErr w:type="spellStart"/>
      <w:r w:rsidR="002A5C74" w:rsidRPr="001E6F5E">
        <w:rPr>
          <w:rFonts w:asciiTheme="minorHAnsi" w:hAnsiTheme="minorHAnsi" w:cstheme="minorHAnsi"/>
        </w:rPr>
        <w:t>Foundation</w:t>
      </w:r>
      <w:proofErr w:type="spellEnd"/>
      <w:r w:rsidR="002A5C74" w:rsidRPr="001E6F5E">
        <w:rPr>
          <w:rFonts w:asciiTheme="minorHAnsi" w:hAnsiTheme="minorHAnsi" w:cstheme="minorHAnsi"/>
        </w:rPr>
        <w:t xml:space="preserve"> entwickelt wurde und angeboten wird. Die </w:t>
      </w:r>
      <w:r w:rsidRPr="001E6F5E">
        <w:rPr>
          <w:rFonts w:asciiTheme="minorHAnsi" w:hAnsiTheme="minorHAnsi" w:cstheme="minorHAnsi"/>
        </w:rPr>
        <w:t xml:space="preserve">SOR </w:t>
      </w:r>
      <w:proofErr w:type="spellStart"/>
      <w:r w:rsidRPr="001E6F5E">
        <w:rPr>
          <w:rFonts w:asciiTheme="minorHAnsi" w:hAnsiTheme="minorHAnsi" w:cstheme="minorHAnsi"/>
        </w:rPr>
        <w:t>Foundation</w:t>
      </w:r>
      <w:proofErr w:type="spellEnd"/>
      <w:r w:rsidRPr="001E6F5E">
        <w:rPr>
          <w:rFonts w:asciiTheme="minorHAnsi" w:hAnsiTheme="minorHAnsi" w:cstheme="minorHAnsi"/>
        </w:rPr>
        <w:t xml:space="preserve"> ist eine sehr alte Organisation und steht für Rechte. </w:t>
      </w:r>
    </w:p>
    <w:p w14:paraId="31414CFF" w14:textId="77777777" w:rsidR="00B05758" w:rsidRPr="001E6F5E" w:rsidRDefault="00B05758" w:rsidP="0003185B">
      <w:pPr>
        <w:ind w:left="360"/>
        <w:rPr>
          <w:rFonts w:asciiTheme="minorHAnsi" w:hAnsiTheme="minorHAnsi" w:cstheme="minorHAnsi"/>
        </w:rPr>
      </w:pPr>
    </w:p>
    <w:p w14:paraId="769233B9" w14:textId="22B520CD" w:rsidR="00B46D06" w:rsidRPr="001E6F5E" w:rsidRDefault="00B46D06" w:rsidP="0003185B">
      <w:pPr>
        <w:ind w:left="360"/>
        <w:rPr>
          <w:rFonts w:asciiTheme="minorHAnsi" w:hAnsiTheme="minorHAnsi" w:cstheme="minorHAnsi"/>
        </w:rPr>
      </w:pPr>
      <w:proofErr w:type="spellStart"/>
      <w:r w:rsidRPr="001E6F5E">
        <w:rPr>
          <w:rFonts w:asciiTheme="minorHAnsi" w:hAnsiTheme="minorHAnsi" w:cstheme="minorHAnsi"/>
        </w:rPr>
        <w:t>JobLoop</w:t>
      </w:r>
      <w:proofErr w:type="spellEnd"/>
      <w:r w:rsidRPr="001E6F5E">
        <w:rPr>
          <w:rFonts w:asciiTheme="minorHAnsi" w:hAnsiTheme="minorHAnsi" w:cstheme="minorHAnsi"/>
        </w:rPr>
        <w:t xml:space="preserve"> wurde 2014 </w:t>
      </w:r>
      <w:r w:rsidR="00B50B38" w:rsidRPr="001E6F5E">
        <w:rPr>
          <w:rFonts w:asciiTheme="minorHAnsi" w:hAnsiTheme="minorHAnsi" w:cstheme="minorHAnsi"/>
        </w:rPr>
        <w:t xml:space="preserve">gestartet </w:t>
      </w:r>
      <w:r w:rsidR="006D3FD3" w:rsidRPr="001E6F5E">
        <w:rPr>
          <w:rFonts w:asciiTheme="minorHAnsi" w:hAnsiTheme="minorHAnsi" w:cstheme="minorHAnsi"/>
        </w:rPr>
        <w:t>mit de</w:t>
      </w:r>
      <w:r w:rsidR="00B50B38" w:rsidRPr="001E6F5E">
        <w:rPr>
          <w:rFonts w:asciiTheme="minorHAnsi" w:hAnsiTheme="minorHAnsi" w:cstheme="minorHAnsi"/>
        </w:rPr>
        <w:t>n</w:t>
      </w:r>
      <w:r w:rsidR="006D3FD3" w:rsidRPr="001E6F5E">
        <w:rPr>
          <w:rFonts w:asciiTheme="minorHAnsi" w:hAnsiTheme="minorHAnsi" w:cstheme="minorHAnsi"/>
        </w:rPr>
        <w:t xml:space="preserve"> Ziel</w:t>
      </w:r>
      <w:r w:rsidR="00B50B38" w:rsidRPr="001E6F5E">
        <w:rPr>
          <w:rFonts w:asciiTheme="minorHAnsi" w:hAnsiTheme="minorHAnsi" w:cstheme="minorHAnsi"/>
        </w:rPr>
        <w:t>en</w:t>
      </w:r>
      <w:r w:rsidR="006D3FD3" w:rsidRPr="001E6F5E">
        <w:rPr>
          <w:rFonts w:asciiTheme="minorHAnsi" w:hAnsiTheme="minorHAnsi" w:cstheme="minorHAnsi"/>
        </w:rPr>
        <w:t>, Exklusion vorzubeugen</w:t>
      </w:r>
      <w:r w:rsidR="00B50B38" w:rsidRPr="001E6F5E">
        <w:rPr>
          <w:rFonts w:asciiTheme="minorHAnsi" w:hAnsiTheme="minorHAnsi" w:cstheme="minorHAnsi"/>
        </w:rPr>
        <w:t xml:space="preserve">, </w:t>
      </w:r>
      <w:r w:rsidR="006D3FD3" w:rsidRPr="001E6F5E">
        <w:rPr>
          <w:rFonts w:asciiTheme="minorHAnsi" w:hAnsiTheme="minorHAnsi" w:cstheme="minorHAnsi"/>
        </w:rPr>
        <w:t>mehr Menschen für Arbeit zu qualifizier</w:t>
      </w:r>
      <w:r w:rsidR="00B50B38" w:rsidRPr="001E6F5E">
        <w:rPr>
          <w:rFonts w:asciiTheme="minorHAnsi" w:hAnsiTheme="minorHAnsi" w:cstheme="minorHAnsi"/>
        </w:rPr>
        <w:t>en und dafür gute Netzwerke und Partnerschaften auf</w:t>
      </w:r>
      <w:r w:rsidR="0003185B" w:rsidRPr="001E6F5E">
        <w:rPr>
          <w:rFonts w:asciiTheme="minorHAnsi" w:hAnsiTheme="minorHAnsi" w:cstheme="minorHAnsi"/>
        </w:rPr>
        <w:t>zubauen.</w:t>
      </w:r>
      <w:r w:rsidRPr="001E6F5E">
        <w:rPr>
          <w:rFonts w:asciiTheme="minorHAnsi" w:hAnsiTheme="minorHAnsi" w:cstheme="minorHAnsi"/>
        </w:rPr>
        <w:br/>
      </w:r>
      <w:r w:rsidR="003363A9" w:rsidRPr="001E6F5E">
        <w:rPr>
          <w:rFonts w:asciiTheme="minorHAnsi" w:hAnsiTheme="minorHAnsi" w:cstheme="minorHAnsi"/>
        </w:rPr>
        <w:t xml:space="preserve">In Zusammenarbeit mit </w:t>
      </w:r>
      <w:proofErr w:type="spellStart"/>
      <w:r w:rsidR="003363A9" w:rsidRPr="001E6F5E">
        <w:rPr>
          <w:rFonts w:asciiTheme="minorHAnsi" w:hAnsiTheme="minorHAnsi" w:cstheme="minorHAnsi"/>
        </w:rPr>
        <w:t>KlientInnen</w:t>
      </w:r>
      <w:proofErr w:type="spellEnd"/>
      <w:r w:rsidR="003363A9" w:rsidRPr="001E6F5E">
        <w:rPr>
          <w:rFonts w:asciiTheme="minorHAnsi" w:hAnsiTheme="minorHAnsi" w:cstheme="minorHAnsi"/>
        </w:rPr>
        <w:t xml:space="preserve"> und Unternehmen </w:t>
      </w:r>
      <w:proofErr w:type="spellStart"/>
      <w:r w:rsidR="003363A9" w:rsidRPr="001E6F5E">
        <w:rPr>
          <w:rFonts w:asciiTheme="minorHAnsi" w:hAnsiTheme="minorHAnsi" w:cstheme="minorHAnsi"/>
        </w:rPr>
        <w:t>warden</w:t>
      </w:r>
      <w:proofErr w:type="spellEnd"/>
      <w:r w:rsidR="003363A9" w:rsidRPr="001E6F5E">
        <w:rPr>
          <w:rFonts w:asciiTheme="minorHAnsi" w:hAnsiTheme="minorHAnsi" w:cstheme="minorHAnsi"/>
        </w:rPr>
        <w:t xml:space="preserve"> innovative Methoden entwickelt und angeboten, die Inklusion in der Arbeitswelt </w:t>
      </w:r>
      <w:r w:rsidR="00DE0141" w:rsidRPr="001E6F5E">
        <w:rPr>
          <w:rFonts w:asciiTheme="minorHAnsi" w:hAnsiTheme="minorHAnsi" w:cstheme="minorHAnsi"/>
        </w:rPr>
        <w:t xml:space="preserve">ermöglichen und bereits in der </w:t>
      </w:r>
      <w:r w:rsidR="00A37CBF" w:rsidRPr="001E6F5E">
        <w:rPr>
          <w:rFonts w:asciiTheme="minorHAnsi" w:hAnsiTheme="minorHAnsi" w:cstheme="minorHAnsi"/>
        </w:rPr>
        <w:t>Sekundarstufe II ansetzen</w:t>
      </w:r>
      <w:r w:rsidR="001806CD" w:rsidRPr="001E6F5E">
        <w:rPr>
          <w:rFonts w:asciiTheme="minorHAnsi" w:hAnsiTheme="minorHAnsi" w:cstheme="minorHAnsi"/>
        </w:rPr>
        <w:t xml:space="preserve">. </w:t>
      </w:r>
      <w:r w:rsidR="00B05758" w:rsidRPr="001E6F5E">
        <w:rPr>
          <w:rFonts w:asciiTheme="minorHAnsi" w:hAnsiTheme="minorHAnsi" w:cstheme="minorHAnsi"/>
        </w:rPr>
        <w:t>Des Weiteren</w:t>
      </w:r>
      <w:r w:rsidR="001806CD" w:rsidRPr="001E6F5E">
        <w:rPr>
          <w:rFonts w:asciiTheme="minorHAnsi" w:hAnsiTheme="minorHAnsi" w:cstheme="minorHAnsi"/>
        </w:rPr>
        <w:t xml:space="preserve"> arbeitet </w:t>
      </w:r>
      <w:proofErr w:type="spellStart"/>
      <w:r w:rsidR="001806CD" w:rsidRPr="001E6F5E">
        <w:rPr>
          <w:rFonts w:asciiTheme="minorHAnsi" w:hAnsiTheme="minorHAnsi" w:cstheme="minorHAnsi"/>
        </w:rPr>
        <w:t>JobLoop</w:t>
      </w:r>
      <w:proofErr w:type="spellEnd"/>
      <w:r w:rsidR="001806CD" w:rsidRPr="001E6F5E">
        <w:rPr>
          <w:rFonts w:asciiTheme="minorHAnsi" w:hAnsiTheme="minorHAnsi" w:cstheme="minorHAnsi"/>
        </w:rPr>
        <w:t xml:space="preserve"> mit verschiedenen Schulen, um </w:t>
      </w:r>
      <w:r w:rsidR="00662F56" w:rsidRPr="001E6F5E">
        <w:rPr>
          <w:rFonts w:asciiTheme="minorHAnsi" w:hAnsiTheme="minorHAnsi" w:cstheme="minorHAnsi"/>
        </w:rPr>
        <w:t xml:space="preserve">Studierenden eine berufliche Qualifikation und Entwicklung entsprechend ihren individuellen Plänen zu ermöglichen. Die Begleitforschung zeigt, dass das Modell wirkt. </w:t>
      </w:r>
    </w:p>
    <w:p w14:paraId="3C3920E0" w14:textId="77777777" w:rsidR="00662F56" w:rsidRPr="001E6F5E" w:rsidRDefault="00662F56" w:rsidP="00292AB4">
      <w:pPr>
        <w:ind w:left="360"/>
        <w:rPr>
          <w:rFonts w:asciiTheme="minorHAnsi" w:hAnsiTheme="minorHAnsi" w:cstheme="minorHAnsi"/>
        </w:rPr>
      </w:pPr>
    </w:p>
    <w:p w14:paraId="2ECB2F8B" w14:textId="1ED9A3FA" w:rsidR="002B682D" w:rsidRPr="001E6F5E" w:rsidRDefault="0072511C" w:rsidP="00292AB4">
      <w:pPr>
        <w:ind w:left="360"/>
        <w:rPr>
          <w:rFonts w:asciiTheme="minorHAnsi" w:hAnsiTheme="minorHAnsi" w:cstheme="minorHAnsi"/>
        </w:rPr>
      </w:pPr>
      <w:proofErr w:type="spellStart"/>
      <w:r w:rsidRPr="001E6F5E">
        <w:rPr>
          <w:rFonts w:asciiTheme="minorHAnsi" w:hAnsiTheme="minorHAnsi" w:cstheme="minorHAnsi"/>
          <w:i/>
          <w:iCs/>
        </w:rPr>
        <w:t>Helt</w:t>
      </w:r>
      <w:proofErr w:type="spellEnd"/>
      <w:r w:rsidRPr="001E6F5E">
        <w:rPr>
          <w:rFonts w:asciiTheme="minorHAnsi" w:hAnsiTheme="minorHAnsi" w:cstheme="minorHAnsi"/>
          <w:i/>
          <w:iCs/>
        </w:rPr>
        <w:t xml:space="preserve"> </w:t>
      </w:r>
      <w:proofErr w:type="spellStart"/>
      <w:r w:rsidRPr="001E6F5E">
        <w:rPr>
          <w:rFonts w:asciiTheme="minorHAnsi" w:hAnsiTheme="minorHAnsi" w:cstheme="minorHAnsi"/>
          <w:i/>
          <w:iCs/>
        </w:rPr>
        <w:t>Med</w:t>
      </w:r>
      <w:proofErr w:type="spellEnd"/>
      <w:r w:rsidRPr="001E6F5E">
        <w:rPr>
          <w:rFonts w:asciiTheme="minorHAnsi" w:hAnsiTheme="minorHAnsi" w:cstheme="minorHAnsi"/>
          <w:i/>
          <w:iCs/>
        </w:rPr>
        <w:t xml:space="preserve"> / </w:t>
      </w:r>
      <w:proofErr w:type="spellStart"/>
      <w:r w:rsidRPr="001E6F5E">
        <w:rPr>
          <w:rFonts w:asciiTheme="minorHAnsi" w:hAnsiTheme="minorHAnsi" w:cstheme="minorHAnsi"/>
          <w:i/>
          <w:iCs/>
        </w:rPr>
        <w:t>fully</w:t>
      </w:r>
      <w:proofErr w:type="spellEnd"/>
      <w:r w:rsidRPr="001E6F5E">
        <w:rPr>
          <w:rFonts w:asciiTheme="minorHAnsi" w:hAnsiTheme="minorHAnsi" w:cstheme="minorHAnsi"/>
          <w:i/>
          <w:iCs/>
        </w:rPr>
        <w:t xml:space="preserve"> </w:t>
      </w:r>
      <w:proofErr w:type="spellStart"/>
      <w:r w:rsidRPr="001E6F5E">
        <w:rPr>
          <w:rFonts w:asciiTheme="minorHAnsi" w:hAnsiTheme="minorHAnsi" w:cstheme="minorHAnsi"/>
          <w:i/>
          <w:iCs/>
        </w:rPr>
        <w:t>with</w:t>
      </w:r>
      <w:proofErr w:type="spellEnd"/>
      <w:r w:rsidR="0069730D" w:rsidRPr="001E6F5E">
        <w:rPr>
          <w:rStyle w:val="Funotenzeichen"/>
          <w:rFonts w:asciiTheme="minorHAnsi" w:hAnsiTheme="minorHAnsi" w:cstheme="minorHAnsi"/>
          <w:i/>
          <w:iCs/>
        </w:rPr>
        <w:footnoteReference w:id="15"/>
      </w:r>
      <w:r w:rsidRPr="001E6F5E">
        <w:rPr>
          <w:rFonts w:asciiTheme="minorHAnsi" w:hAnsiTheme="minorHAnsi" w:cstheme="minorHAnsi"/>
        </w:rPr>
        <w:t xml:space="preserve"> ist eine weitere Orga</w:t>
      </w:r>
      <w:r w:rsidR="00AB6F4B" w:rsidRPr="001E6F5E">
        <w:rPr>
          <w:rFonts w:asciiTheme="minorHAnsi" w:hAnsiTheme="minorHAnsi" w:cstheme="minorHAnsi"/>
        </w:rPr>
        <w:t xml:space="preserve">nisation, die von SOR </w:t>
      </w:r>
      <w:proofErr w:type="spellStart"/>
      <w:r w:rsidR="00AB6F4B" w:rsidRPr="001E6F5E">
        <w:rPr>
          <w:rFonts w:asciiTheme="minorHAnsi" w:hAnsiTheme="minorHAnsi" w:cstheme="minorHAnsi"/>
        </w:rPr>
        <w:t>Foundation</w:t>
      </w:r>
      <w:proofErr w:type="spellEnd"/>
      <w:r w:rsidR="00AB6F4B" w:rsidRPr="001E6F5E">
        <w:rPr>
          <w:rFonts w:asciiTheme="minorHAnsi" w:hAnsiTheme="minorHAnsi" w:cstheme="minorHAnsi"/>
        </w:rPr>
        <w:t xml:space="preserve"> </w:t>
      </w:r>
      <w:r w:rsidR="00913112" w:rsidRPr="001E6F5E">
        <w:rPr>
          <w:rFonts w:asciiTheme="minorHAnsi" w:hAnsiTheme="minorHAnsi" w:cstheme="minorHAnsi"/>
        </w:rPr>
        <w:t xml:space="preserve">2016 </w:t>
      </w:r>
      <w:r w:rsidR="00AB6F4B" w:rsidRPr="001E6F5E">
        <w:rPr>
          <w:rFonts w:asciiTheme="minorHAnsi" w:hAnsiTheme="minorHAnsi" w:cstheme="minorHAnsi"/>
        </w:rPr>
        <w:t xml:space="preserve">gegründet wurde. Sie arbeitet mit dem </w:t>
      </w:r>
      <w:proofErr w:type="spellStart"/>
      <w:r w:rsidR="00AB6F4B" w:rsidRPr="001E6F5E">
        <w:rPr>
          <w:rFonts w:asciiTheme="minorHAnsi" w:hAnsiTheme="minorHAnsi" w:cstheme="minorHAnsi"/>
        </w:rPr>
        <w:t>Supported</w:t>
      </w:r>
      <w:proofErr w:type="spellEnd"/>
      <w:r w:rsidR="00AB6F4B" w:rsidRPr="001E6F5E">
        <w:rPr>
          <w:rFonts w:asciiTheme="minorHAnsi" w:hAnsiTheme="minorHAnsi" w:cstheme="minorHAnsi"/>
        </w:rPr>
        <w:t xml:space="preserve"> </w:t>
      </w:r>
      <w:proofErr w:type="spellStart"/>
      <w:r w:rsidR="00AB6F4B" w:rsidRPr="001E6F5E">
        <w:rPr>
          <w:rFonts w:asciiTheme="minorHAnsi" w:hAnsiTheme="minorHAnsi" w:cstheme="minorHAnsi"/>
        </w:rPr>
        <w:t>Employment</w:t>
      </w:r>
      <w:proofErr w:type="spellEnd"/>
      <w:r w:rsidR="00AB6F4B" w:rsidRPr="001E6F5E">
        <w:rPr>
          <w:rFonts w:asciiTheme="minorHAnsi" w:hAnsiTheme="minorHAnsi" w:cstheme="minorHAnsi"/>
        </w:rPr>
        <w:t xml:space="preserve"> Ansatz</w:t>
      </w:r>
      <w:r w:rsidR="00DA61F3" w:rsidRPr="001E6F5E">
        <w:rPr>
          <w:rFonts w:asciiTheme="minorHAnsi" w:hAnsiTheme="minorHAnsi" w:cstheme="minorHAnsi"/>
        </w:rPr>
        <w:t xml:space="preserve">. </w:t>
      </w:r>
    </w:p>
    <w:p w14:paraId="51B68EE7" w14:textId="77777777" w:rsidR="00A62290" w:rsidRPr="001E6F5E" w:rsidRDefault="00A62290" w:rsidP="00292AB4">
      <w:pPr>
        <w:ind w:left="360"/>
        <w:rPr>
          <w:rFonts w:asciiTheme="minorHAnsi" w:hAnsiTheme="minorHAnsi" w:cstheme="minorHAnsi"/>
        </w:rPr>
      </w:pPr>
    </w:p>
    <w:p w14:paraId="72ED2433" w14:textId="48F51E82" w:rsidR="00074C53" w:rsidRPr="001E6F5E" w:rsidRDefault="00074C53" w:rsidP="00292AB4">
      <w:pPr>
        <w:ind w:left="360"/>
        <w:rPr>
          <w:rFonts w:asciiTheme="minorHAnsi" w:hAnsiTheme="minorHAnsi" w:cstheme="minorHAnsi"/>
        </w:rPr>
      </w:pPr>
      <w:r w:rsidRPr="001E6F5E">
        <w:rPr>
          <w:rFonts w:asciiTheme="minorHAnsi" w:hAnsiTheme="minorHAnsi" w:cstheme="minorHAnsi"/>
        </w:rPr>
        <w:t>Unternehmenskontakte:</w:t>
      </w:r>
    </w:p>
    <w:p w14:paraId="799E1117" w14:textId="77777777" w:rsidR="00074C53" w:rsidRPr="001E6F5E" w:rsidRDefault="00074C53" w:rsidP="00074C53">
      <w:pPr>
        <w:pStyle w:val="Listenabsatz"/>
        <w:numPr>
          <w:ilvl w:val="0"/>
          <w:numId w:val="16"/>
        </w:numPr>
        <w:rPr>
          <w:rFonts w:cstheme="minorHAnsi"/>
        </w:rPr>
      </w:pPr>
      <w:r w:rsidRPr="001E6F5E">
        <w:rPr>
          <w:rFonts w:cstheme="minorHAnsi"/>
        </w:rPr>
        <w:t>Kontakt zum Management zentral in großen Unternehmen</w:t>
      </w:r>
    </w:p>
    <w:p w14:paraId="712B4E9C" w14:textId="77777777" w:rsidR="00074C53" w:rsidRPr="001E6F5E" w:rsidRDefault="00074C53" w:rsidP="00074C53">
      <w:pPr>
        <w:pStyle w:val="Listenabsatz"/>
        <w:numPr>
          <w:ilvl w:val="0"/>
          <w:numId w:val="16"/>
        </w:numPr>
        <w:rPr>
          <w:rFonts w:cstheme="minorHAnsi"/>
        </w:rPr>
      </w:pPr>
      <w:r w:rsidRPr="001E6F5E">
        <w:rPr>
          <w:rFonts w:cstheme="minorHAnsi"/>
        </w:rPr>
        <w:t>Kontakt zu Kommunen und anderen öffentlichen Unternehmen</w:t>
      </w:r>
    </w:p>
    <w:p w14:paraId="2DA977FD" w14:textId="77777777" w:rsidR="004D6283" w:rsidRPr="001E6F5E" w:rsidRDefault="00074C53" w:rsidP="00074C53">
      <w:pPr>
        <w:pStyle w:val="Listenabsatz"/>
        <w:numPr>
          <w:ilvl w:val="0"/>
          <w:numId w:val="16"/>
        </w:numPr>
        <w:rPr>
          <w:rFonts w:cstheme="minorHAnsi"/>
        </w:rPr>
      </w:pPr>
      <w:r w:rsidRPr="001E6F5E">
        <w:rPr>
          <w:rFonts w:cstheme="minorHAnsi"/>
        </w:rPr>
        <w:t>Definieren der Arbeitsaufgabe</w:t>
      </w:r>
      <w:r w:rsidR="004D6283" w:rsidRPr="001E6F5E">
        <w:rPr>
          <w:rFonts w:cstheme="minorHAnsi"/>
        </w:rPr>
        <w:t>n; f</w:t>
      </w:r>
      <w:r w:rsidRPr="001E6F5E">
        <w:rPr>
          <w:rFonts w:cstheme="minorHAnsi"/>
        </w:rPr>
        <w:t>rühzeitig durch die Unternehmensleitung und Personalabteilung in enger Zusammenarbeit mit HELT MED.</w:t>
      </w:r>
    </w:p>
    <w:p w14:paraId="527B2235" w14:textId="77777777" w:rsidR="004D6283" w:rsidRPr="001E6F5E" w:rsidRDefault="00074C53" w:rsidP="00074C53">
      <w:pPr>
        <w:pStyle w:val="Listenabsatz"/>
        <w:numPr>
          <w:ilvl w:val="0"/>
          <w:numId w:val="16"/>
        </w:numPr>
        <w:rPr>
          <w:rFonts w:cstheme="minorHAnsi"/>
        </w:rPr>
      </w:pPr>
      <w:r w:rsidRPr="001E6F5E">
        <w:rPr>
          <w:rFonts w:cstheme="minorHAnsi"/>
        </w:rPr>
        <w:lastRenderedPageBreak/>
        <w:t xml:space="preserve">Testen. Das Management weist zum Beispiel auf zwei Geschäfte / Restaurants / Abteilungen hin, bei denen Positivität, Enthusiasmus und andere Faktoren darauf hindeuten, dass es gute Erfolgschancen gibt. </w:t>
      </w:r>
      <w:r w:rsidR="004D6283" w:rsidRPr="001E6F5E">
        <w:rPr>
          <w:rFonts w:cstheme="minorHAnsi"/>
        </w:rPr>
        <w:t xml:space="preserve">InteressentInnen mit Behinderung </w:t>
      </w:r>
      <w:r w:rsidRPr="001E6F5E">
        <w:rPr>
          <w:rFonts w:cstheme="minorHAnsi"/>
        </w:rPr>
        <w:t xml:space="preserve">wird Praktikum und Anstellung angeboten, wenn sowohl Arbeitnehmer als auch Arbeitgeber dies wünschen. Evaluation nach viermonatiger Anstellung </w:t>
      </w:r>
    </w:p>
    <w:p w14:paraId="3B70D25F" w14:textId="77777777" w:rsidR="004D6283" w:rsidRPr="001E6F5E" w:rsidRDefault="00074C53" w:rsidP="00074C53">
      <w:pPr>
        <w:pStyle w:val="Listenabsatz"/>
        <w:numPr>
          <w:ilvl w:val="0"/>
          <w:numId w:val="16"/>
        </w:numPr>
        <w:rPr>
          <w:rFonts w:cstheme="minorHAnsi"/>
        </w:rPr>
      </w:pPr>
      <w:r w:rsidRPr="001E6F5E">
        <w:rPr>
          <w:rFonts w:cstheme="minorHAnsi"/>
        </w:rPr>
        <w:t xml:space="preserve">Fortsetzungsvereinbarung mit den Geschäftsführungen und Werbevideo der Arbeitsaufgaben, um </w:t>
      </w:r>
      <w:r w:rsidR="004D6283" w:rsidRPr="001E6F5E">
        <w:rPr>
          <w:rFonts w:cstheme="minorHAnsi"/>
        </w:rPr>
        <w:t xml:space="preserve">es </w:t>
      </w:r>
      <w:r w:rsidRPr="001E6F5E">
        <w:rPr>
          <w:rFonts w:cstheme="minorHAnsi"/>
        </w:rPr>
        <w:t>anderen Agenturen zu zeigen</w:t>
      </w:r>
    </w:p>
    <w:p w14:paraId="2FE9D259" w14:textId="0E57053E" w:rsidR="00074C53" w:rsidRPr="001E6F5E" w:rsidRDefault="00074C53" w:rsidP="00074C53">
      <w:pPr>
        <w:pStyle w:val="Listenabsatz"/>
        <w:numPr>
          <w:ilvl w:val="0"/>
          <w:numId w:val="16"/>
        </w:numPr>
        <w:rPr>
          <w:rFonts w:cstheme="minorHAnsi"/>
        </w:rPr>
      </w:pPr>
      <w:r w:rsidRPr="001E6F5E">
        <w:rPr>
          <w:rFonts w:cstheme="minorHAnsi"/>
        </w:rPr>
        <w:t>Vereinbarungen vor Ort. Die Personalabteilungen der Unternehmen arbeiten daran, das Programm in Zusammenarbeit mit den Jobspezialisten von HELT MED auf andere lokale Einheiten auszudehnen.</w:t>
      </w:r>
    </w:p>
    <w:p w14:paraId="666DF12B" w14:textId="77777777" w:rsidR="00074C53" w:rsidRPr="001E6F5E" w:rsidRDefault="00074C53" w:rsidP="00292AB4">
      <w:pPr>
        <w:ind w:left="360"/>
        <w:rPr>
          <w:rFonts w:asciiTheme="minorHAnsi" w:hAnsiTheme="minorHAnsi" w:cstheme="minorHAnsi"/>
        </w:rPr>
      </w:pPr>
    </w:p>
    <w:p w14:paraId="6A93823F" w14:textId="5079FD09" w:rsidR="00A62290" w:rsidRPr="001E6F5E" w:rsidRDefault="00A62290" w:rsidP="00292AB4">
      <w:pPr>
        <w:ind w:left="360"/>
        <w:rPr>
          <w:rFonts w:asciiTheme="minorHAnsi" w:hAnsiTheme="minorHAnsi" w:cstheme="minorHAnsi"/>
        </w:rPr>
      </w:pPr>
      <w:r w:rsidRPr="001E6F5E">
        <w:rPr>
          <w:rFonts w:asciiTheme="minorHAnsi" w:hAnsiTheme="minorHAnsi" w:cstheme="minorHAnsi"/>
        </w:rPr>
        <w:t xml:space="preserve">Vereinbarungen: </w:t>
      </w:r>
    </w:p>
    <w:p w14:paraId="1EED0EB4" w14:textId="77777777" w:rsidR="00EA185D" w:rsidRPr="001E6F5E" w:rsidRDefault="00A62290" w:rsidP="00EA185D">
      <w:pPr>
        <w:pStyle w:val="Listenabsatz"/>
        <w:numPr>
          <w:ilvl w:val="0"/>
          <w:numId w:val="15"/>
        </w:numPr>
        <w:rPr>
          <w:rFonts w:cstheme="minorHAnsi"/>
        </w:rPr>
      </w:pPr>
      <w:r w:rsidRPr="001E6F5E">
        <w:rPr>
          <w:rFonts w:cstheme="minorHAnsi"/>
        </w:rPr>
        <w:t>Kontakt zu lokalen Arbeitgebern: Bei Vereinbarungen übernehmen die Jobspezialisten von HELT MED, die in engem Dialog mit der Unternehmensleitung stehen.</w:t>
      </w:r>
    </w:p>
    <w:p w14:paraId="237C9FF9" w14:textId="77777777" w:rsidR="00EA185D" w:rsidRPr="001E6F5E" w:rsidRDefault="00A62290" w:rsidP="00EA185D">
      <w:pPr>
        <w:pStyle w:val="Listenabsatz"/>
        <w:numPr>
          <w:ilvl w:val="0"/>
          <w:numId w:val="15"/>
        </w:numPr>
        <w:rPr>
          <w:rFonts w:cstheme="minorHAnsi"/>
        </w:rPr>
      </w:pPr>
      <w:r w:rsidRPr="001E6F5E">
        <w:rPr>
          <w:rFonts w:cstheme="minorHAnsi"/>
        </w:rPr>
        <w:t>Entwicklung eines konkreten Plans, welche Arbeitsaufgaben zu erledigen sind, wie viele einstellungsrelevant sind, wann die Beschäftigung relevant ist und wer die Einstellung nachverfolgt.</w:t>
      </w:r>
    </w:p>
    <w:p w14:paraId="6BB7C1A3" w14:textId="77777777" w:rsidR="00EA185D" w:rsidRPr="001E6F5E" w:rsidRDefault="00A62290" w:rsidP="00EA185D">
      <w:pPr>
        <w:pStyle w:val="Listenabsatz"/>
        <w:numPr>
          <w:ilvl w:val="0"/>
          <w:numId w:val="15"/>
        </w:numPr>
        <w:rPr>
          <w:rFonts w:cstheme="minorHAnsi"/>
        </w:rPr>
      </w:pPr>
      <w:r w:rsidRPr="001E6F5E">
        <w:rPr>
          <w:rFonts w:cstheme="minorHAnsi"/>
        </w:rPr>
        <w:t>Bekanntmachung. HELT MED schreibt die Stellen aus und agiert als „Headhunter“, um die besten Kandidaten für die Stelle zu bekommen.</w:t>
      </w:r>
    </w:p>
    <w:p w14:paraId="038FB5C2" w14:textId="77777777" w:rsidR="002D1492" w:rsidRPr="001E6F5E" w:rsidRDefault="00A62290" w:rsidP="002D1492">
      <w:pPr>
        <w:pStyle w:val="Listenabsatz"/>
        <w:numPr>
          <w:ilvl w:val="0"/>
          <w:numId w:val="15"/>
        </w:numPr>
        <w:rPr>
          <w:rFonts w:cstheme="minorHAnsi"/>
        </w:rPr>
      </w:pPr>
      <w:r w:rsidRPr="001E6F5E">
        <w:rPr>
          <w:rFonts w:cstheme="minorHAnsi"/>
        </w:rPr>
        <w:t>Interview. Die Jobspezialisten werten die Bewerbungen aus und laden relevante Kandidat</w:t>
      </w:r>
      <w:r w:rsidR="00EA185D" w:rsidRPr="001E6F5E">
        <w:rPr>
          <w:rFonts w:cstheme="minorHAnsi"/>
        </w:rPr>
        <w:t>inn</w:t>
      </w:r>
      <w:r w:rsidRPr="001E6F5E">
        <w:rPr>
          <w:rFonts w:cstheme="minorHAnsi"/>
        </w:rPr>
        <w:t xml:space="preserve">en </w:t>
      </w:r>
      <w:r w:rsidR="00EA185D" w:rsidRPr="001E6F5E">
        <w:rPr>
          <w:rFonts w:cstheme="minorHAnsi"/>
        </w:rPr>
        <w:t xml:space="preserve">und Kandidaten </w:t>
      </w:r>
      <w:r w:rsidRPr="001E6F5E">
        <w:rPr>
          <w:rFonts w:cstheme="minorHAnsi"/>
        </w:rPr>
        <w:t xml:space="preserve">zu einem Vorstellungsgespräch ein. Arbeitsuchende können </w:t>
      </w:r>
      <w:proofErr w:type="gramStart"/>
      <w:r w:rsidR="00EA185D" w:rsidRPr="001E6F5E">
        <w:rPr>
          <w:rFonts w:cstheme="minorHAnsi"/>
        </w:rPr>
        <w:t xml:space="preserve">eine </w:t>
      </w:r>
      <w:r w:rsidRPr="001E6F5E">
        <w:rPr>
          <w:rFonts w:cstheme="minorHAnsi"/>
        </w:rPr>
        <w:t>Unterstützungspersonen</w:t>
      </w:r>
      <w:proofErr w:type="gramEnd"/>
      <w:r w:rsidRPr="001E6F5E">
        <w:rPr>
          <w:rFonts w:cstheme="minorHAnsi"/>
        </w:rPr>
        <w:t xml:space="preserve"> in die Vorstellungsgespräche einbeziehen. Der Jobspezialist gibt eine Empfehlung </w:t>
      </w:r>
      <w:r w:rsidR="00EA185D" w:rsidRPr="001E6F5E">
        <w:rPr>
          <w:rFonts w:cstheme="minorHAnsi"/>
        </w:rPr>
        <w:t xml:space="preserve">für </w:t>
      </w:r>
      <w:r w:rsidR="002D1492" w:rsidRPr="001E6F5E">
        <w:rPr>
          <w:rFonts w:cstheme="minorHAnsi"/>
        </w:rPr>
        <w:t xml:space="preserve">eine </w:t>
      </w:r>
      <w:r w:rsidRPr="001E6F5E">
        <w:rPr>
          <w:rFonts w:cstheme="minorHAnsi"/>
        </w:rPr>
        <w:t>Kandidat</w:t>
      </w:r>
      <w:r w:rsidR="002D1492" w:rsidRPr="001E6F5E">
        <w:rPr>
          <w:rFonts w:cstheme="minorHAnsi"/>
        </w:rPr>
        <w:t>in oder einen Kandidat</w:t>
      </w:r>
      <w:r w:rsidRPr="001E6F5E">
        <w:rPr>
          <w:rFonts w:cstheme="minorHAnsi"/>
        </w:rPr>
        <w:t>en ab. Der Arbeitgeber nimmt am Gespräch</w:t>
      </w:r>
      <w:r w:rsidR="002D1492" w:rsidRPr="001E6F5E">
        <w:rPr>
          <w:rFonts w:cstheme="minorHAnsi"/>
        </w:rPr>
        <w:t xml:space="preserve"> teil. </w:t>
      </w:r>
    </w:p>
    <w:p w14:paraId="6042EA8A" w14:textId="77777777" w:rsidR="002D1492" w:rsidRPr="001E6F5E" w:rsidRDefault="00A62290" w:rsidP="002D1492">
      <w:pPr>
        <w:pStyle w:val="Listenabsatz"/>
        <w:numPr>
          <w:ilvl w:val="0"/>
          <w:numId w:val="15"/>
        </w:numPr>
        <w:rPr>
          <w:rFonts w:cstheme="minorHAnsi"/>
        </w:rPr>
      </w:pPr>
      <w:r w:rsidRPr="001E6F5E">
        <w:rPr>
          <w:rFonts w:cstheme="minorHAnsi"/>
        </w:rPr>
        <w:t>Arbeitspraxis. Relevanten Kandidaten wird ein einmonatiges bezahltes Praktikum angeboten. Der Jobspezialist hat eine enge Nachverfolgung von Arbeitgeber und Arbeitnehmer.</w:t>
      </w:r>
    </w:p>
    <w:p w14:paraId="2AB2C6DB" w14:textId="77777777" w:rsidR="005026F5" w:rsidRPr="001E6F5E" w:rsidRDefault="00A62290" w:rsidP="005026F5">
      <w:pPr>
        <w:pStyle w:val="Listenabsatz"/>
        <w:numPr>
          <w:ilvl w:val="0"/>
          <w:numId w:val="15"/>
        </w:numPr>
        <w:rPr>
          <w:rFonts w:cstheme="minorHAnsi"/>
        </w:rPr>
      </w:pPr>
      <w:r w:rsidRPr="001E6F5E">
        <w:rPr>
          <w:rFonts w:cstheme="minorHAnsi"/>
        </w:rPr>
        <w:t xml:space="preserve">Geplanter Termin. Auf Wunsch aller Parteien wird </w:t>
      </w:r>
      <w:r w:rsidR="002D1492" w:rsidRPr="001E6F5E">
        <w:rPr>
          <w:rFonts w:cstheme="minorHAnsi"/>
        </w:rPr>
        <w:t xml:space="preserve">die </w:t>
      </w:r>
      <w:proofErr w:type="spellStart"/>
      <w:r w:rsidR="005026F5" w:rsidRPr="001E6F5E">
        <w:rPr>
          <w:rFonts w:cstheme="minorHAnsi"/>
        </w:rPr>
        <w:t>MitarbeiterIn</w:t>
      </w:r>
      <w:proofErr w:type="spellEnd"/>
      <w:r w:rsidRPr="001E6F5E">
        <w:rPr>
          <w:rFonts w:cstheme="minorHAnsi"/>
        </w:rPr>
        <w:t xml:space="preserve"> zu normalen Bedingungen beschäftigt, mit der Ausnahme, dass das Gehalt auf 20 Prozent des normalen Gehalts für ähnliche Tätigkeiten festgelegt wird. Dies kompensiert Herausforderungen in Bezug auf die Arbeitskapazität und den Bedarf an Nachbereitung und Moderation.</w:t>
      </w:r>
    </w:p>
    <w:p w14:paraId="164069BE" w14:textId="67D36312" w:rsidR="00A62290" w:rsidRPr="001E6F5E" w:rsidRDefault="00A62290" w:rsidP="005026F5">
      <w:pPr>
        <w:pStyle w:val="Listenabsatz"/>
        <w:numPr>
          <w:ilvl w:val="0"/>
          <w:numId w:val="15"/>
        </w:numPr>
        <w:rPr>
          <w:rFonts w:cstheme="minorHAnsi"/>
        </w:rPr>
      </w:pPr>
      <w:r w:rsidRPr="001E6F5E">
        <w:rPr>
          <w:rFonts w:cstheme="minorHAnsi"/>
        </w:rPr>
        <w:t xml:space="preserve">Nachverfolgen. Jeder, der eingestellt wird, wird </w:t>
      </w:r>
      <w:r w:rsidR="005026F5" w:rsidRPr="001E6F5E">
        <w:rPr>
          <w:rFonts w:cstheme="minorHAnsi"/>
        </w:rPr>
        <w:t>dauerhaft begleitet</w:t>
      </w:r>
      <w:r w:rsidRPr="001E6F5E">
        <w:rPr>
          <w:rFonts w:cstheme="minorHAnsi"/>
        </w:rPr>
        <w:t>. Die Nachverfolgung erfolgt über Programme von NAV. Während der Projektlaufzeit finanziert die NAV (Staatliche Agentur für Arbeit) die Nachbetreuung durch kompetente Fachkräfte in VTA-Unternehmen (Beschützte Arbeit).</w:t>
      </w:r>
    </w:p>
    <w:p w14:paraId="47DB66C4" w14:textId="77777777" w:rsidR="00A62290" w:rsidRPr="001E6F5E" w:rsidRDefault="00A62290" w:rsidP="00292AB4">
      <w:pPr>
        <w:ind w:left="360"/>
        <w:rPr>
          <w:rFonts w:asciiTheme="minorHAnsi" w:hAnsiTheme="minorHAnsi" w:cstheme="minorHAnsi"/>
        </w:rPr>
      </w:pPr>
    </w:p>
    <w:p w14:paraId="75FE41A7" w14:textId="77777777" w:rsidR="00DA61F3" w:rsidRPr="001E6F5E" w:rsidRDefault="00DA61F3" w:rsidP="00292AB4">
      <w:pPr>
        <w:ind w:left="360"/>
        <w:rPr>
          <w:rFonts w:asciiTheme="minorHAnsi" w:hAnsiTheme="minorHAnsi" w:cstheme="minorHAnsi"/>
        </w:rPr>
      </w:pPr>
    </w:p>
    <w:p w14:paraId="72F21718" w14:textId="5E1AF93A" w:rsidR="005E6399" w:rsidRPr="001E6F5E" w:rsidRDefault="004E7912" w:rsidP="00292AB4">
      <w:pPr>
        <w:ind w:left="360"/>
        <w:rPr>
          <w:rFonts w:asciiTheme="minorHAnsi" w:hAnsiTheme="minorHAnsi" w:cstheme="minorHAnsi"/>
        </w:rPr>
      </w:pPr>
      <w:r w:rsidRPr="001E6F5E">
        <w:rPr>
          <w:rFonts w:asciiTheme="minorHAnsi" w:hAnsiTheme="minorHAnsi" w:cstheme="minorHAnsi"/>
        </w:rPr>
        <w:t xml:space="preserve">Die Universität Oslo </w:t>
      </w:r>
      <w:r w:rsidR="008409D4" w:rsidRPr="001E6F5E">
        <w:rPr>
          <w:rFonts w:asciiTheme="minorHAnsi" w:hAnsiTheme="minorHAnsi" w:cstheme="minorHAnsi"/>
        </w:rPr>
        <w:t>arbeitet stark daran, d</w:t>
      </w:r>
      <w:r w:rsidR="005E6399" w:rsidRPr="001E6F5E">
        <w:rPr>
          <w:rFonts w:asciiTheme="minorHAnsi" w:hAnsiTheme="minorHAnsi" w:cstheme="minorHAnsi"/>
        </w:rPr>
        <w:t>ie Menschen mit Intellektueller Behinderung in Entwicklungsprozesse ei</w:t>
      </w:r>
      <w:r w:rsidR="008409D4" w:rsidRPr="001E6F5E">
        <w:rPr>
          <w:rFonts w:asciiTheme="minorHAnsi" w:hAnsiTheme="minorHAnsi" w:cstheme="minorHAnsi"/>
        </w:rPr>
        <w:t>nzu</w:t>
      </w:r>
      <w:r w:rsidR="00CD7424" w:rsidRPr="001E6F5E">
        <w:rPr>
          <w:rFonts w:asciiTheme="minorHAnsi" w:hAnsiTheme="minorHAnsi" w:cstheme="minorHAnsi"/>
        </w:rPr>
        <w:t>bin</w:t>
      </w:r>
      <w:r w:rsidR="005E6399" w:rsidRPr="001E6F5E">
        <w:rPr>
          <w:rFonts w:asciiTheme="minorHAnsi" w:hAnsiTheme="minorHAnsi" w:cstheme="minorHAnsi"/>
        </w:rPr>
        <w:t xml:space="preserve">den. </w:t>
      </w:r>
      <w:r w:rsidR="00CD7424" w:rsidRPr="001E6F5E">
        <w:rPr>
          <w:rFonts w:asciiTheme="minorHAnsi" w:hAnsiTheme="minorHAnsi" w:cstheme="minorHAnsi"/>
        </w:rPr>
        <w:t xml:space="preserve">Es gibt z.B. eine Ausbildung zum </w:t>
      </w:r>
      <w:r w:rsidR="005E6399" w:rsidRPr="001E6F5E">
        <w:rPr>
          <w:rFonts w:asciiTheme="minorHAnsi" w:hAnsiTheme="minorHAnsi" w:cstheme="minorHAnsi"/>
        </w:rPr>
        <w:t>Peer Researcher</w:t>
      </w:r>
      <w:r w:rsidR="00CD7424" w:rsidRPr="001E6F5E">
        <w:rPr>
          <w:rFonts w:asciiTheme="minorHAnsi" w:hAnsiTheme="minorHAnsi" w:cstheme="minorHAnsi"/>
        </w:rPr>
        <w:t xml:space="preserve">. Weiters wurde das Modell des </w:t>
      </w:r>
      <w:r w:rsidR="00EE1C1B" w:rsidRPr="001E6F5E">
        <w:rPr>
          <w:rFonts w:asciiTheme="minorHAnsi" w:hAnsiTheme="minorHAnsi" w:cstheme="minorHAnsi"/>
        </w:rPr>
        <w:t xml:space="preserve">„Lebensgeschichten </w:t>
      </w:r>
      <w:proofErr w:type="spellStart"/>
      <w:r w:rsidR="00EE1C1B" w:rsidRPr="001E6F5E">
        <w:rPr>
          <w:rFonts w:asciiTheme="minorHAnsi" w:hAnsiTheme="minorHAnsi" w:cstheme="minorHAnsi"/>
        </w:rPr>
        <w:t>erzählens</w:t>
      </w:r>
      <w:proofErr w:type="spellEnd"/>
      <w:r w:rsidR="00EE1C1B" w:rsidRPr="001E6F5E">
        <w:rPr>
          <w:rFonts w:asciiTheme="minorHAnsi" w:hAnsiTheme="minorHAnsi" w:cstheme="minorHAnsi"/>
        </w:rPr>
        <w:t>“ (</w:t>
      </w:r>
      <w:r w:rsidR="005E6399" w:rsidRPr="001E6F5E">
        <w:rPr>
          <w:rFonts w:asciiTheme="minorHAnsi" w:hAnsiTheme="minorHAnsi" w:cstheme="minorHAnsi"/>
        </w:rPr>
        <w:t xml:space="preserve">Life Story </w:t>
      </w:r>
      <w:proofErr w:type="spellStart"/>
      <w:r w:rsidR="005E6399" w:rsidRPr="001E6F5E">
        <w:rPr>
          <w:rFonts w:asciiTheme="minorHAnsi" w:hAnsiTheme="minorHAnsi" w:cstheme="minorHAnsi"/>
        </w:rPr>
        <w:t>Telling</w:t>
      </w:r>
      <w:proofErr w:type="spellEnd"/>
      <w:r w:rsidR="00EE1C1B" w:rsidRPr="001E6F5E">
        <w:rPr>
          <w:rFonts w:asciiTheme="minorHAnsi" w:hAnsiTheme="minorHAnsi" w:cstheme="minorHAnsi"/>
        </w:rPr>
        <w:t>) entwickelt. Hier</w:t>
      </w:r>
      <w:r w:rsidR="005E6399" w:rsidRPr="001E6F5E">
        <w:rPr>
          <w:rFonts w:asciiTheme="minorHAnsi" w:hAnsiTheme="minorHAnsi" w:cstheme="minorHAnsi"/>
        </w:rPr>
        <w:t xml:space="preserve"> werden Menschen mit I</w:t>
      </w:r>
      <w:r w:rsidR="00EE1C1B" w:rsidRPr="001E6F5E">
        <w:rPr>
          <w:rFonts w:asciiTheme="minorHAnsi" w:hAnsiTheme="minorHAnsi" w:cstheme="minorHAnsi"/>
        </w:rPr>
        <w:t xml:space="preserve">ntellektueller Behinderung </w:t>
      </w:r>
      <w:r w:rsidR="005E6399" w:rsidRPr="001E6F5E">
        <w:rPr>
          <w:rFonts w:asciiTheme="minorHAnsi" w:hAnsiTheme="minorHAnsi" w:cstheme="minorHAnsi"/>
        </w:rPr>
        <w:t>in längerfristige</w:t>
      </w:r>
      <w:r w:rsidRPr="001E6F5E">
        <w:rPr>
          <w:rFonts w:asciiTheme="minorHAnsi" w:hAnsiTheme="minorHAnsi" w:cstheme="minorHAnsi"/>
        </w:rPr>
        <w:t>n</w:t>
      </w:r>
      <w:r w:rsidR="005E6399" w:rsidRPr="001E6F5E">
        <w:rPr>
          <w:rFonts w:asciiTheme="minorHAnsi" w:hAnsiTheme="minorHAnsi" w:cstheme="minorHAnsi"/>
        </w:rPr>
        <w:t xml:space="preserve"> Prozessen dazu gebracht, </w:t>
      </w:r>
      <w:r w:rsidR="00BD77C1" w:rsidRPr="001E6F5E">
        <w:rPr>
          <w:rFonts w:asciiTheme="minorHAnsi" w:hAnsiTheme="minorHAnsi" w:cstheme="minorHAnsi"/>
        </w:rPr>
        <w:t xml:space="preserve">einer selbst gewählten vertrauenswürdigen Person </w:t>
      </w:r>
      <w:r w:rsidR="005E6399" w:rsidRPr="001E6F5E">
        <w:rPr>
          <w:rFonts w:asciiTheme="minorHAnsi" w:hAnsiTheme="minorHAnsi" w:cstheme="minorHAnsi"/>
        </w:rPr>
        <w:t xml:space="preserve">ihre Geschichten zu erzählen. Das ist ein Empowerment Prozess und hilft dazu die Identität zu stärken aber auch die Betreuungsbeziehung zu verbessern. </w:t>
      </w:r>
    </w:p>
    <w:p w14:paraId="3C63F292" w14:textId="77777777" w:rsidR="00BD77C1" w:rsidRPr="001E6F5E" w:rsidRDefault="00BD77C1" w:rsidP="00292AB4">
      <w:pPr>
        <w:ind w:left="360"/>
        <w:rPr>
          <w:rFonts w:asciiTheme="minorHAnsi" w:hAnsiTheme="minorHAnsi" w:cstheme="minorHAnsi"/>
        </w:rPr>
      </w:pPr>
    </w:p>
    <w:p w14:paraId="4C6CE649" w14:textId="4BD819D6" w:rsidR="005E6399" w:rsidRPr="001E6F5E" w:rsidRDefault="005E6399" w:rsidP="00292AB4">
      <w:pPr>
        <w:ind w:left="360"/>
        <w:rPr>
          <w:rFonts w:asciiTheme="minorHAnsi" w:hAnsiTheme="minorHAnsi" w:cstheme="minorHAnsi"/>
        </w:rPr>
      </w:pPr>
      <w:r w:rsidRPr="001E6F5E">
        <w:rPr>
          <w:rFonts w:asciiTheme="minorHAnsi" w:hAnsiTheme="minorHAnsi" w:cstheme="minorHAnsi"/>
        </w:rPr>
        <w:lastRenderedPageBreak/>
        <w:t xml:space="preserve">Es ist immer schwierig, in Verhandlungsprozessen und Entwicklungsprozessen die Menschen mit IB selbst an den Tisch zu bringen. </w:t>
      </w:r>
    </w:p>
    <w:p w14:paraId="25B591F0" w14:textId="77777777" w:rsidR="001A23A2" w:rsidRPr="001E6F5E" w:rsidRDefault="001A23A2" w:rsidP="00292AB4">
      <w:pPr>
        <w:ind w:left="360"/>
        <w:rPr>
          <w:rFonts w:asciiTheme="minorHAnsi" w:hAnsiTheme="minorHAnsi" w:cstheme="minorHAnsi"/>
        </w:rPr>
      </w:pPr>
    </w:p>
    <w:p w14:paraId="00E54BFC" w14:textId="77777777" w:rsidR="003C7DF9" w:rsidRPr="001E6F5E" w:rsidRDefault="003C7DF9" w:rsidP="003C7DF9">
      <w:pPr>
        <w:keepNext/>
        <w:pBdr>
          <w:top w:val="single" w:sz="4" w:space="10" w:color="E6EFF3"/>
          <w:left w:val="single" w:sz="4" w:space="20" w:color="E6EFF3"/>
          <w:right w:val="single" w:sz="4" w:space="20" w:color="E6EFF3"/>
        </w:pBdr>
        <w:shd w:val="clear" w:color="auto" w:fill="E6EFF3"/>
        <w:suppressAutoHyphens/>
        <w:spacing w:line="300" w:lineRule="auto"/>
        <w:ind w:left="397" w:right="397"/>
        <w:rPr>
          <w:rFonts w:asciiTheme="minorHAnsi" w:eastAsia="SimSun" w:hAnsiTheme="minorHAnsi" w:cstheme="minorHAnsi"/>
          <w:b/>
          <w:bCs/>
          <w:color w:val="E1320F"/>
          <w:szCs w:val="22"/>
          <w:lang w:eastAsia="en-US"/>
        </w:rPr>
      </w:pPr>
      <w:r w:rsidRPr="001E6F5E">
        <w:rPr>
          <w:rFonts w:asciiTheme="minorHAnsi" w:eastAsia="SimSun" w:hAnsiTheme="minorHAnsi" w:cstheme="minorHAnsi"/>
          <w:b/>
          <w:bCs/>
          <w:color w:val="E1320F"/>
          <w:szCs w:val="22"/>
          <w:lang w:eastAsia="en-US"/>
        </w:rPr>
        <w:t>Conclusio</w:t>
      </w:r>
    </w:p>
    <w:p w14:paraId="77A0B678" w14:textId="77777777" w:rsidR="003C7DF9" w:rsidRPr="001E6F5E" w:rsidRDefault="003C7DF9" w:rsidP="003C7DF9">
      <w:pPr>
        <w:keepNext/>
        <w:pBdr>
          <w:top w:val="single" w:sz="4" w:space="10" w:color="E6EFF3"/>
          <w:left w:val="single" w:sz="4" w:space="20" w:color="E6EFF3"/>
          <w:right w:val="single" w:sz="4" w:space="20" w:color="E6EFF3"/>
        </w:pBdr>
        <w:shd w:val="clear" w:color="auto" w:fill="E6EFF3"/>
        <w:suppressAutoHyphens/>
        <w:spacing w:line="300" w:lineRule="auto"/>
        <w:ind w:left="397" w:right="397"/>
        <w:rPr>
          <w:rFonts w:asciiTheme="minorHAnsi" w:eastAsia="SimSun" w:hAnsiTheme="minorHAnsi" w:cstheme="minorHAnsi"/>
          <w:b/>
          <w:bCs/>
          <w:color w:val="E1320F"/>
          <w:szCs w:val="22"/>
          <w:lang w:eastAsia="en-US"/>
        </w:rPr>
      </w:pPr>
    </w:p>
    <w:p w14:paraId="1EFC0718" w14:textId="04151EF4" w:rsidR="003C7DF9" w:rsidRPr="001E6F5E" w:rsidRDefault="00E5708C" w:rsidP="003C7DF9">
      <w:pPr>
        <w:keepNext/>
        <w:pBdr>
          <w:top w:val="single" w:sz="4" w:space="10" w:color="E6EFF3"/>
          <w:left w:val="single" w:sz="4" w:space="20" w:color="E6EFF3"/>
          <w:right w:val="single" w:sz="4" w:space="20" w:color="E6EFF3"/>
        </w:pBdr>
        <w:shd w:val="clear" w:color="auto" w:fill="E6EFF3"/>
        <w:suppressAutoHyphens/>
        <w:spacing w:line="300" w:lineRule="auto"/>
        <w:ind w:left="397" w:right="397"/>
        <w:rPr>
          <w:rFonts w:asciiTheme="minorHAnsi" w:eastAsia="SimSun" w:hAnsiTheme="minorHAnsi" w:cstheme="minorHAnsi"/>
          <w:color w:val="000000" w:themeColor="text1"/>
          <w:szCs w:val="22"/>
          <w:lang w:eastAsia="en-US"/>
        </w:rPr>
      </w:pPr>
      <w:r w:rsidRPr="001E6F5E">
        <w:rPr>
          <w:rFonts w:asciiTheme="minorHAnsi" w:eastAsia="SimSun" w:hAnsiTheme="minorHAnsi" w:cstheme="minorHAnsi"/>
          <w:color w:val="000000" w:themeColor="text1"/>
          <w:szCs w:val="22"/>
          <w:lang w:eastAsia="en-US"/>
        </w:rPr>
        <w:t xml:space="preserve">Frau </w:t>
      </w:r>
      <w:proofErr w:type="spellStart"/>
      <w:r w:rsidRPr="001E6F5E">
        <w:rPr>
          <w:rFonts w:asciiTheme="minorHAnsi" w:eastAsia="SimSun" w:hAnsiTheme="minorHAnsi" w:cstheme="minorHAnsi"/>
          <w:color w:val="000000" w:themeColor="text1"/>
          <w:szCs w:val="22"/>
          <w:lang w:eastAsia="en-US"/>
        </w:rPr>
        <w:t>Westergard</w:t>
      </w:r>
      <w:proofErr w:type="spellEnd"/>
      <w:r w:rsidRPr="001E6F5E">
        <w:rPr>
          <w:rFonts w:asciiTheme="minorHAnsi" w:eastAsia="SimSun" w:hAnsiTheme="minorHAnsi" w:cstheme="minorHAnsi"/>
          <w:color w:val="000000" w:themeColor="text1"/>
          <w:szCs w:val="22"/>
          <w:lang w:eastAsia="en-US"/>
        </w:rPr>
        <w:t xml:space="preserve"> ist seit dreißig Jahren in der Ausbildung von Fachkräften, Peer Researchern und Selbstvertreterinnen und -vertretern in Norwegen tätig. Ihr Einfluss war in allen </w:t>
      </w:r>
      <w:r w:rsidR="000508DD" w:rsidRPr="001E6F5E">
        <w:rPr>
          <w:rFonts w:asciiTheme="minorHAnsi" w:eastAsia="SimSun" w:hAnsiTheme="minorHAnsi" w:cstheme="minorHAnsi"/>
          <w:color w:val="000000" w:themeColor="text1"/>
          <w:szCs w:val="22"/>
          <w:lang w:eastAsia="en-US"/>
        </w:rPr>
        <w:t xml:space="preserve">Städten, die wir besucht haben, erkennbar. Peer Research und Life Story </w:t>
      </w:r>
      <w:proofErr w:type="spellStart"/>
      <w:r w:rsidR="000508DD" w:rsidRPr="001E6F5E">
        <w:rPr>
          <w:rFonts w:asciiTheme="minorHAnsi" w:eastAsia="SimSun" w:hAnsiTheme="minorHAnsi" w:cstheme="minorHAnsi"/>
          <w:color w:val="000000" w:themeColor="text1"/>
          <w:szCs w:val="22"/>
          <w:lang w:eastAsia="en-US"/>
        </w:rPr>
        <w:t>Telling</w:t>
      </w:r>
      <w:proofErr w:type="spellEnd"/>
      <w:r w:rsidR="000508DD" w:rsidRPr="001E6F5E">
        <w:rPr>
          <w:rFonts w:asciiTheme="minorHAnsi" w:eastAsia="SimSun" w:hAnsiTheme="minorHAnsi" w:cstheme="minorHAnsi"/>
          <w:color w:val="000000" w:themeColor="text1"/>
          <w:szCs w:val="22"/>
          <w:lang w:eastAsia="en-US"/>
        </w:rPr>
        <w:t xml:space="preserve"> sind typische </w:t>
      </w:r>
      <w:r w:rsidR="00B05758" w:rsidRPr="001E6F5E">
        <w:rPr>
          <w:rFonts w:asciiTheme="minorHAnsi" w:eastAsia="SimSun" w:hAnsiTheme="minorHAnsi" w:cstheme="minorHAnsi"/>
          <w:color w:val="000000" w:themeColor="text1"/>
          <w:szCs w:val="22"/>
          <w:lang w:eastAsia="en-US"/>
        </w:rPr>
        <w:t xml:space="preserve">Maßnahmen, die die Bedeutung und das Empowerment der Personen mit Behinderungen selbst stärkt. </w:t>
      </w:r>
    </w:p>
    <w:p w14:paraId="021F2758" w14:textId="77777777" w:rsidR="000508DD" w:rsidRPr="001E6F5E" w:rsidRDefault="000508DD" w:rsidP="003C7DF9">
      <w:pPr>
        <w:keepNext/>
        <w:pBdr>
          <w:top w:val="single" w:sz="4" w:space="10" w:color="E6EFF3"/>
          <w:left w:val="single" w:sz="4" w:space="20" w:color="E6EFF3"/>
          <w:right w:val="single" w:sz="4" w:space="20" w:color="E6EFF3"/>
        </w:pBdr>
        <w:shd w:val="clear" w:color="auto" w:fill="E6EFF3"/>
        <w:suppressAutoHyphens/>
        <w:spacing w:line="300" w:lineRule="auto"/>
        <w:ind w:left="397" w:right="397"/>
        <w:rPr>
          <w:rFonts w:asciiTheme="minorHAnsi" w:eastAsia="SimSun" w:hAnsiTheme="minorHAnsi" w:cstheme="minorHAnsi"/>
          <w:color w:val="000000" w:themeColor="text1"/>
          <w:szCs w:val="22"/>
          <w:lang w:eastAsia="en-US"/>
        </w:rPr>
      </w:pPr>
    </w:p>
    <w:p w14:paraId="1AEF3D33" w14:textId="77777777" w:rsidR="0009298A" w:rsidRPr="001E6F5E" w:rsidRDefault="0009298A" w:rsidP="00BD77C1">
      <w:pPr>
        <w:ind w:left="1416" w:hanging="1056"/>
        <w:rPr>
          <w:rFonts w:asciiTheme="minorHAnsi" w:hAnsiTheme="minorHAnsi" w:cstheme="minorHAnsi"/>
        </w:rPr>
      </w:pPr>
    </w:p>
    <w:p w14:paraId="7D7BFAFB" w14:textId="77777777" w:rsidR="003C7DF9" w:rsidRPr="001E6F5E" w:rsidRDefault="003C7DF9">
      <w:pPr>
        <w:rPr>
          <w:rFonts w:asciiTheme="minorHAnsi" w:eastAsia="Helvetica Neue" w:hAnsiTheme="minorHAnsi" w:cstheme="minorHAnsi"/>
          <w:b/>
          <w:bCs/>
          <w:i/>
          <w:iCs/>
          <w:color w:val="000000"/>
          <w:sz w:val="28"/>
          <w:szCs w:val="28"/>
          <w:u w:color="000000"/>
          <w:lang w:eastAsia="ar-SA"/>
        </w:rPr>
      </w:pPr>
      <w:r w:rsidRPr="001E6F5E">
        <w:rPr>
          <w:rFonts w:asciiTheme="minorHAnsi" w:hAnsiTheme="minorHAnsi" w:cstheme="minorHAnsi"/>
        </w:rPr>
        <w:br w:type="page"/>
      </w:r>
    </w:p>
    <w:p w14:paraId="258DCEAF" w14:textId="45A8F2EB" w:rsidR="009E54F1" w:rsidRPr="001E6F5E" w:rsidRDefault="009E54F1" w:rsidP="00EA069B">
      <w:pPr>
        <w:pStyle w:val="berschrift2"/>
        <w:numPr>
          <w:ilvl w:val="0"/>
          <w:numId w:val="40"/>
        </w:numPr>
        <w:rPr>
          <w:rFonts w:asciiTheme="minorHAnsi" w:hAnsiTheme="minorHAnsi" w:cstheme="minorHAnsi"/>
        </w:rPr>
      </w:pPr>
      <w:bookmarkStart w:id="12" w:name="_Toc107305064"/>
      <w:r w:rsidRPr="001E6F5E">
        <w:rPr>
          <w:rFonts w:asciiTheme="minorHAnsi" w:hAnsiTheme="minorHAnsi" w:cstheme="minorHAnsi"/>
        </w:rPr>
        <w:lastRenderedPageBreak/>
        <w:t xml:space="preserve">RAK – </w:t>
      </w:r>
      <w:proofErr w:type="spellStart"/>
      <w:r w:rsidRPr="001E6F5E">
        <w:rPr>
          <w:rFonts w:asciiTheme="minorHAnsi" w:hAnsiTheme="minorHAnsi" w:cstheme="minorHAnsi"/>
        </w:rPr>
        <w:t>Revetal</w:t>
      </w:r>
      <w:proofErr w:type="spellEnd"/>
      <w:r w:rsidRPr="001E6F5E">
        <w:rPr>
          <w:rFonts w:asciiTheme="minorHAnsi" w:hAnsiTheme="minorHAnsi" w:cstheme="minorHAnsi"/>
        </w:rPr>
        <w:t xml:space="preserve"> Arbeit </w:t>
      </w:r>
      <w:proofErr w:type="spellStart"/>
      <w:r w:rsidRPr="001E6F5E">
        <w:rPr>
          <w:rFonts w:asciiTheme="minorHAnsi" w:hAnsiTheme="minorHAnsi" w:cstheme="minorHAnsi"/>
        </w:rPr>
        <w:t>og</w:t>
      </w:r>
      <w:proofErr w:type="spellEnd"/>
      <w:r w:rsidRPr="001E6F5E">
        <w:rPr>
          <w:rFonts w:asciiTheme="minorHAnsi" w:hAnsiTheme="minorHAnsi" w:cstheme="minorHAnsi"/>
        </w:rPr>
        <w:t xml:space="preserve"> </w:t>
      </w:r>
      <w:proofErr w:type="spellStart"/>
      <w:r w:rsidRPr="001E6F5E">
        <w:rPr>
          <w:rFonts w:asciiTheme="minorHAnsi" w:hAnsiTheme="minorHAnsi" w:cstheme="minorHAnsi"/>
        </w:rPr>
        <w:t>Kompetanse</w:t>
      </w:r>
      <w:proofErr w:type="spellEnd"/>
      <w:r w:rsidRPr="001E6F5E">
        <w:rPr>
          <w:rFonts w:asciiTheme="minorHAnsi" w:hAnsiTheme="minorHAnsi" w:cstheme="minorHAnsi"/>
        </w:rPr>
        <w:t xml:space="preserve"> AS (</w:t>
      </w:r>
      <w:r w:rsidR="005F3F91" w:rsidRPr="001E6F5E">
        <w:rPr>
          <w:rFonts w:asciiTheme="minorHAnsi" w:hAnsiTheme="minorHAnsi" w:cstheme="minorHAnsi"/>
        </w:rPr>
        <w:t xml:space="preserve">selbständiges Unternehmen im </w:t>
      </w:r>
      <w:r w:rsidR="00337C69" w:rsidRPr="001E6F5E">
        <w:rPr>
          <w:rFonts w:asciiTheme="minorHAnsi" w:hAnsiTheme="minorHAnsi" w:cstheme="minorHAnsi"/>
        </w:rPr>
        <w:t xml:space="preserve">Eigentum </w:t>
      </w:r>
      <w:r w:rsidR="00903C68" w:rsidRPr="001E6F5E">
        <w:rPr>
          <w:rFonts w:asciiTheme="minorHAnsi" w:hAnsiTheme="minorHAnsi" w:cstheme="minorHAnsi"/>
        </w:rPr>
        <w:t>zweie</w:t>
      </w:r>
      <w:r w:rsidR="00337C69" w:rsidRPr="001E6F5E">
        <w:rPr>
          <w:rFonts w:asciiTheme="minorHAnsi" w:hAnsiTheme="minorHAnsi" w:cstheme="minorHAnsi"/>
        </w:rPr>
        <w:t>r Gemeinde</w:t>
      </w:r>
      <w:r w:rsidR="004C435A" w:rsidRPr="001E6F5E">
        <w:rPr>
          <w:rFonts w:asciiTheme="minorHAnsi" w:hAnsiTheme="minorHAnsi" w:cstheme="minorHAnsi"/>
        </w:rPr>
        <w:t>n</w:t>
      </w:r>
      <w:bookmarkEnd w:id="12"/>
    </w:p>
    <w:p w14:paraId="001335C2" w14:textId="77777777" w:rsidR="00CC3C7F" w:rsidRPr="001E6F5E" w:rsidRDefault="00CC3C7F" w:rsidP="004C435A">
      <w:pPr>
        <w:ind w:left="360"/>
        <w:rPr>
          <w:rFonts w:asciiTheme="minorHAnsi" w:hAnsiTheme="minorHAnsi" w:cstheme="minorHAnsi"/>
        </w:rPr>
      </w:pPr>
    </w:p>
    <w:p w14:paraId="6AA8A909" w14:textId="503443A0" w:rsidR="004C435A" w:rsidRPr="001E6F5E" w:rsidRDefault="004C435A" w:rsidP="004C435A">
      <w:pPr>
        <w:ind w:left="360"/>
        <w:rPr>
          <w:rFonts w:asciiTheme="minorHAnsi" w:hAnsiTheme="minorHAnsi" w:cstheme="minorHAnsi"/>
        </w:rPr>
      </w:pPr>
      <w:r w:rsidRPr="001E6F5E">
        <w:rPr>
          <w:rFonts w:asciiTheme="minorHAnsi" w:hAnsiTheme="minorHAnsi" w:cstheme="minorHAnsi"/>
        </w:rPr>
        <w:t xml:space="preserve">RAK wurde 1989 gegründet und ist im Besitz </w:t>
      </w:r>
      <w:r w:rsidR="00903C68" w:rsidRPr="001E6F5E">
        <w:rPr>
          <w:rFonts w:asciiTheme="minorHAnsi" w:hAnsiTheme="minorHAnsi" w:cstheme="minorHAnsi"/>
        </w:rPr>
        <w:t xml:space="preserve">der Gemeinden </w:t>
      </w:r>
      <w:proofErr w:type="spellStart"/>
      <w:r w:rsidRPr="001E6F5E">
        <w:rPr>
          <w:rFonts w:asciiTheme="minorHAnsi" w:hAnsiTheme="minorHAnsi" w:cstheme="minorHAnsi"/>
        </w:rPr>
        <w:t>Tønsberg</w:t>
      </w:r>
      <w:proofErr w:type="spellEnd"/>
      <w:r w:rsidRPr="001E6F5E">
        <w:rPr>
          <w:rFonts w:asciiTheme="minorHAnsi" w:hAnsiTheme="minorHAnsi" w:cstheme="minorHAnsi"/>
        </w:rPr>
        <w:t xml:space="preserve"> und </w:t>
      </w:r>
      <w:proofErr w:type="spellStart"/>
      <w:r w:rsidRPr="001E6F5E">
        <w:rPr>
          <w:rFonts w:asciiTheme="minorHAnsi" w:hAnsiTheme="minorHAnsi" w:cstheme="minorHAnsi"/>
        </w:rPr>
        <w:t>Holmestrand</w:t>
      </w:r>
      <w:proofErr w:type="spellEnd"/>
      <w:r w:rsidRPr="001E6F5E">
        <w:rPr>
          <w:rFonts w:asciiTheme="minorHAnsi" w:hAnsiTheme="minorHAnsi" w:cstheme="minorHAnsi"/>
        </w:rPr>
        <w:t xml:space="preserve">. </w:t>
      </w:r>
    </w:p>
    <w:p w14:paraId="6369A85E" w14:textId="77777777" w:rsidR="004C435A" w:rsidRPr="001E6F5E" w:rsidRDefault="004C435A" w:rsidP="004C435A">
      <w:pPr>
        <w:ind w:left="360"/>
        <w:rPr>
          <w:rFonts w:asciiTheme="minorHAnsi" w:hAnsiTheme="minorHAnsi" w:cstheme="minorHAnsi"/>
        </w:rPr>
      </w:pPr>
    </w:p>
    <w:p w14:paraId="5B9D6921" w14:textId="77777777" w:rsidR="004C435A" w:rsidRPr="001E6F5E" w:rsidRDefault="004C435A" w:rsidP="004C435A">
      <w:pPr>
        <w:ind w:left="360"/>
        <w:rPr>
          <w:rFonts w:asciiTheme="minorHAnsi" w:hAnsiTheme="minorHAnsi" w:cstheme="minorHAnsi"/>
        </w:rPr>
      </w:pPr>
      <w:r w:rsidRPr="001E6F5E">
        <w:rPr>
          <w:rFonts w:asciiTheme="minorHAnsi" w:hAnsiTheme="minorHAnsi" w:cstheme="minorHAnsi"/>
        </w:rPr>
        <w:t>Unsere Vision ist „RAK öffnet Türen für Menschen mit Behinderungen“. Unser Ziel ist es, ein aktives Arbeitsleben zu ermöglichen, auf RAK oder auf dem normalen Arbeitsmarkt. Wir betrachten die Arbeit als einen wichtigen Faktor für eine gute Körperqualität!</w:t>
      </w:r>
    </w:p>
    <w:p w14:paraId="40D71026" w14:textId="77777777" w:rsidR="004C435A" w:rsidRPr="001E6F5E" w:rsidRDefault="004C435A" w:rsidP="004C435A">
      <w:pPr>
        <w:ind w:left="360"/>
        <w:rPr>
          <w:rFonts w:asciiTheme="minorHAnsi" w:hAnsiTheme="minorHAnsi" w:cstheme="minorHAnsi"/>
        </w:rPr>
      </w:pPr>
    </w:p>
    <w:p w14:paraId="4F890DA0" w14:textId="77777777" w:rsidR="004C435A" w:rsidRPr="001E6F5E" w:rsidRDefault="004C435A" w:rsidP="004C435A">
      <w:pPr>
        <w:ind w:left="360"/>
        <w:rPr>
          <w:rFonts w:asciiTheme="minorHAnsi" w:hAnsiTheme="minorHAnsi" w:cstheme="minorHAnsi"/>
        </w:rPr>
      </w:pPr>
      <w:r w:rsidRPr="001E6F5E">
        <w:rPr>
          <w:rFonts w:asciiTheme="minorHAnsi" w:hAnsiTheme="minorHAnsi" w:cstheme="minorHAnsi"/>
        </w:rPr>
        <w:t>Unsere Werte sind Arbeitszufriedenheit, Gleichberechtigung und Wachstum. Wir schaffen Arbeitszufriedenheit durch sinnvolle Arbeit. Bei uns ist jeder wichtig und wir ermöglichen Entwicklung, Meisterschaft und gesundes Wachstum.</w:t>
      </w:r>
    </w:p>
    <w:p w14:paraId="57DC847F" w14:textId="77777777" w:rsidR="004C435A" w:rsidRPr="001E6F5E" w:rsidRDefault="004C435A" w:rsidP="004C435A">
      <w:pPr>
        <w:ind w:left="360"/>
        <w:rPr>
          <w:rFonts w:asciiTheme="minorHAnsi" w:hAnsiTheme="minorHAnsi" w:cstheme="minorHAnsi"/>
        </w:rPr>
      </w:pPr>
    </w:p>
    <w:p w14:paraId="7845D829" w14:textId="62B491BB" w:rsidR="004C435A" w:rsidRPr="001E6F5E" w:rsidRDefault="001D3EF0" w:rsidP="004C435A">
      <w:pPr>
        <w:ind w:left="360"/>
        <w:rPr>
          <w:rFonts w:asciiTheme="minorHAnsi" w:hAnsiTheme="minorHAnsi" w:cstheme="minorHAnsi"/>
        </w:rPr>
      </w:pPr>
      <w:r w:rsidRPr="001E6F5E">
        <w:rPr>
          <w:rFonts w:asciiTheme="minorHAnsi" w:hAnsiTheme="minorHAnsi" w:cstheme="minorHAnsi"/>
        </w:rPr>
        <w:t>Bei RAK arbeiten</w:t>
      </w:r>
      <w:r w:rsidR="004C435A" w:rsidRPr="001E6F5E">
        <w:rPr>
          <w:rFonts w:asciiTheme="minorHAnsi" w:hAnsiTheme="minorHAnsi" w:cstheme="minorHAnsi"/>
        </w:rPr>
        <w:t xml:space="preserve"> 8 Mitarbeiter</w:t>
      </w:r>
      <w:r w:rsidRPr="001E6F5E">
        <w:rPr>
          <w:rFonts w:asciiTheme="minorHAnsi" w:hAnsiTheme="minorHAnsi" w:cstheme="minorHAnsi"/>
        </w:rPr>
        <w:t>innen und Mitarbeiter</w:t>
      </w:r>
      <w:r w:rsidR="00AC6639" w:rsidRPr="001E6F5E">
        <w:rPr>
          <w:rFonts w:asciiTheme="minorHAnsi" w:hAnsiTheme="minorHAnsi" w:cstheme="minorHAnsi"/>
        </w:rPr>
        <w:t xml:space="preserve">, </w:t>
      </w:r>
      <w:r w:rsidR="004C435A" w:rsidRPr="001E6F5E">
        <w:rPr>
          <w:rFonts w:asciiTheme="minorHAnsi" w:hAnsiTheme="minorHAnsi" w:cstheme="minorHAnsi"/>
        </w:rPr>
        <w:t xml:space="preserve">6 </w:t>
      </w:r>
      <w:proofErr w:type="spellStart"/>
      <w:r w:rsidR="00AC6639" w:rsidRPr="001E6F5E">
        <w:rPr>
          <w:rFonts w:asciiTheme="minorHAnsi" w:hAnsiTheme="minorHAnsi" w:cstheme="minorHAnsi"/>
        </w:rPr>
        <w:t>ArbeitsanleiterInnen</w:t>
      </w:r>
      <w:proofErr w:type="spellEnd"/>
      <w:r w:rsidR="00AC6639" w:rsidRPr="001E6F5E">
        <w:rPr>
          <w:rFonts w:asciiTheme="minorHAnsi" w:hAnsiTheme="minorHAnsi" w:cstheme="minorHAnsi"/>
        </w:rPr>
        <w:t>,</w:t>
      </w:r>
      <w:r w:rsidR="004C435A" w:rsidRPr="001E6F5E">
        <w:rPr>
          <w:rFonts w:asciiTheme="minorHAnsi" w:hAnsiTheme="minorHAnsi" w:cstheme="minorHAnsi"/>
        </w:rPr>
        <w:t xml:space="preserve"> 1 Arbeitsberater</w:t>
      </w:r>
      <w:r w:rsidR="00AC6639" w:rsidRPr="001E6F5E">
        <w:rPr>
          <w:rFonts w:asciiTheme="minorHAnsi" w:hAnsiTheme="minorHAnsi" w:cstheme="minorHAnsi"/>
        </w:rPr>
        <w:t>in</w:t>
      </w:r>
      <w:r w:rsidR="004C435A" w:rsidRPr="001E6F5E">
        <w:rPr>
          <w:rFonts w:asciiTheme="minorHAnsi" w:hAnsiTheme="minorHAnsi" w:cstheme="minorHAnsi"/>
        </w:rPr>
        <w:t xml:space="preserve"> und</w:t>
      </w:r>
      <w:r w:rsidR="00AC6639" w:rsidRPr="001E6F5E">
        <w:rPr>
          <w:rFonts w:asciiTheme="minorHAnsi" w:hAnsiTheme="minorHAnsi" w:cstheme="minorHAnsi"/>
        </w:rPr>
        <w:t xml:space="preserve"> der</w:t>
      </w:r>
      <w:r w:rsidR="004C435A" w:rsidRPr="001E6F5E">
        <w:rPr>
          <w:rFonts w:asciiTheme="minorHAnsi" w:hAnsiTheme="minorHAnsi" w:cstheme="minorHAnsi"/>
        </w:rPr>
        <w:t xml:space="preserve"> Geschäftsführer. Darüber hinaus </w:t>
      </w:r>
      <w:r w:rsidR="00AC6639" w:rsidRPr="001E6F5E">
        <w:rPr>
          <w:rFonts w:asciiTheme="minorHAnsi" w:hAnsiTheme="minorHAnsi" w:cstheme="minorHAnsi"/>
        </w:rPr>
        <w:t>arbeiten</w:t>
      </w:r>
      <w:r w:rsidR="004C435A" w:rsidRPr="001E6F5E">
        <w:rPr>
          <w:rFonts w:asciiTheme="minorHAnsi" w:hAnsiTheme="minorHAnsi" w:cstheme="minorHAnsi"/>
        </w:rPr>
        <w:t xml:space="preserve"> 25 Mitarbeiter</w:t>
      </w:r>
      <w:r w:rsidR="00AC6639" w:rsidRPr="001E6F5E">
        <w:rPr>
          <w:rFonts w:asciiTheme="minorHAnsi" w:hAnsiTheme="minorHAnsi" w:cstheme="minorHAnsi"/>
        </w:rPr>
        <w:t>Innen mit Behinderung</w:t>
      </w:r>
      <w:r w:rsidR="004C435A" w:rsidRPr="001E6F5E">
        <w:rPr>
          <w:rFonts w:asciiTheme="minorHAnsi" w:hAnsiTheme="minorHAnsi" w:cstheme="minorHAnsi"/>
        </w:rPr>
        <w:t xml:space="preserve"> in der </w:t>
      </w:r>
      <w:r w:rsidR="00AC6639" w:rsidRPr="001E6F5E">
        <w:rPr>
          <w:rFonts w:asciiTheme="minorHAnsi" w:hAnsiTheme="minorHAnsi" w:cstheme="minorHAnsi"/>
        </w:rPr>
        <w:t>d</w:t>
      </w:r>
      <w:r w:rsidR="004C435A" w:rsidRPr="001E6F5E">
        <w:rPr>
          <w:rFonts w:asciiTheme="minorHAnsi" w:hAnsiTheme="minorHAnsi" w:cstheme="minorHAnsi"/>
        </w:rPr>
        <w:t xml:space="preserve">auerhaft </w:t>
      </w:r>
      <w:r w:rsidR="00AC6639" w:rsidRPr="001E6F5E">
        <w:rPr>
          <w:rFonts w:asciiTheme="minorHAnsi" w:hAnsiTheme="minorHAnsi" w:cstheme="minorHAnsi"/>
        </w:rPr>
        <w:t>e</w:t>
      </w:r>
      <w:r w:rsidR="004C435A" w:rsidRPr="001E6F5E">
        <w:rPr>
          <w:rFonts w:asciiTheme="minorHAnsi" w:hAnsiTheme="minorHAnsi" w:cstheme="minorHAnsi"/>
        </w:rPr>
        <w:t>rleichterten Arbeit (VTA)</w:t>
      </w:r>
      <w:r w:rsidR="00055ED4" w:rsidRPr="001E6F5E">
        <w:rPr>
          <w:rFonts w:asciiTheme="minorHAnsi" w:hAnsiTheme="minorHAnsi" w:cstheme="minorHAnsi"/>
        </w:rPr>
        <w:t xml:space="preserve"> sowie</w:t>
      </w:r>
      <w:r w:rsidR="004C435A" w:rsidRPr="001E6F5E">
        <w:rPr>
          <w:rFonts w:asciiTheme="minorHAnsi" w:hAnsiTheme="minorHAnsi" w:cstheme="minorHAnsi"/>
        </w:rPr>
        <w:t xml:space="preserve"> mehrere Auszubildende und Arbeitsuchende in der Arbeitsvorbereitenden Ausbildung (AFT). RAK nimmt auch regelmäßig Praktikant</w:t>
      </w:r>
      <w:r w:rsidR="00055ED4" w:rsidRPr="001E6F5E">
        <w:rPr>
          <w:rFonts w:asciiTheme="minorHAnsi" w:hAnsiTheme="minorHAnsi" w:cstheme="minorHAnsi"/>
        </w:rPr>
        <w:t>inn</w:t>
      </w:r>
      <w:r w:rsidR="004C435A" w:rsidRPr="001E6F5E">
        <w:rPr>
          <w:rFonts w:asciiTheme="minorHAnsi" w:hAnsiTheme="minorHAnsi" w:cstheme="minorHAnsi"/>
        </w:rPr>
        <w:t xml:space="preserve">en </w:t>
      </w:r>
      <w:r w:rsidR="00055ED4" w:rsidRPr="001E6F5E">
        <w:rPr>
          <w:rFonts w:asciiTheme="minorHAnsi" w:hAnsiTheme="minorHAnsi" w:cstheme="minorHAnsi"/>
        </w:rPr>
        <w:t xml:space="preserve">und Praktikanten sowie </w:t>
      </w:r>
      <w:r w:rsidR="004C435A" w:rsidRPr="001E6F5E">
        <w:rPr>
          <w:rFonts w:asciiTheme="minorHAnsi" w:hAnsiTheme="minorHAnsi" w:cstheme="minorHAnsi"/>
        </w:rPr>
        <w:t>Schüler</w:t>
      </w:r>
      <w:r w:rsidR="00055ED4" w:rsidRPr="001E6F5E">
        <w:rPr>
          <w:rFonts w:asciiTheme="minorHAnsi" w:hAnsiTheme="minorHAnsi" w:cstheme="minorHAnsi"/>
        </w:rPr>
        <w:t>innen und Schüler</w:t>
      </w:r>
      <w:r w:rsidR="004C435A" w:rsidRPr="001E6F5E">
        <w:rPr>
          <w:rFonts w:asciiTheme="minorHAnsi" w:hAnsiTheme="minorHAnsi" w:cstheme="minorHAnsi"/>
        </w:rPr>
        <w:t xml:space="preserve"> für kürzere Zeiträume auf.</w:t>
      </w:r>
    </w:p>
    <w:p w14:paraId="6DC5B39D" w14:textId="77777777" w:rsidR="00055ED4" w:rsidRPr="001E6F5E" w:rsidRDefault="00055ED4" w:rsidP="004C435A">
      <w:pPr>
        <w:ind w:left="360"/>
        <w:rPr>
          <w:rFonts w:asciiTheme="minorHAnsi" w:hAnsiTheme="minorHAnsi" w:cstheme="minorHAnsi"/>
        </w:rPr>
      </w:pPr>
    </w:p>
    <w:p w14:paraId="6D7BB4BA" w14:textId="2F55FDB7" w:rsidR="004C435A" w:rsidRPr="001E6F5E" w:rsidRDefault="00055ED4" w:rsidP="004C435A">
      <w:pPr>
        <w:ind w:left="360"/>
        <w:rPr>
          <w:rFonts w:asciiTheme="minorHAnsi" w:hAnsiTheme="minorHAnsi" w:cstheme="minorHAnsi"/>
        </w:rPr>
      </w:pPr>
      <w:r w:rsidRPr="001E6F5E">
        <w:rPr>
          <w:rFonts w:asciiTheme="minorHAnsi" w:hAnsiTheme="minorHAnsi" w:cstheme="minorHAnsi"/>
        </w:rPr>
        <w:t xml:space="preserve">Zusätzlich zu den Eigentümergemeinden hat </w:t>
      </w:r>
      <w:r w:rsidR="004C435A" w:rsidRPr="001E6F5E">
        <w:rPr>
          <w:rFonts w:asciiTheme="minorHAnsi" w:hAnsiTheme="minorHAnsi" w:cstheme="minorHAnsi"/>
        </w:rPr>
        <w:t xml:space="preserve">RAK hat eine enge und gute Zusammenarbeit mit NAV </w:t>
      </w:r>
      <w:proofErr w:type="spellStart"/>
      <w:r w:rsidR="004C435A" w:rsidRPr="001E6F5E">
        <w:rPr>
          <w:rFonts w:asciiTheme="minorHAnsi" w:hAnsiTheme="minorHAnsi" w:cstheme="minorHAnsi"/>
        </w:rPr>
        <w:t>Vestfold</w:t>
      </w:r>
      <w:proofErr w:type="spellEnd"/>
      <w:r w:rsidR="004C435A" w:rsidRPr="001E6F5E">
        <w:rPr>
          <w:rFonts w:asciiTheme="minorHAnsi" w:hAnsiTheme="minorHAnsi" w:cstheme="minorHAnsi"/>
        </w:rPr>
        <w:t xml:space="preserve">, NAV </w:t>
      </w:r>
      <w:proofErr w:type="spellStart"/>
      <w:r w:rsidR="004C435A" w:rsidRPr="001E6F5E">
        <w:rPr>
          <w:rFonts w:asciiTheme="minorHAnsi" w:hAnsiTheme="minorHAnsi" w:cstheme="minorHAnsi"/>
        </w:rPr>
        <w:t>Tønsberg</w:t>
      </w:r>
      <w:proofErr w:type="spellEnd"/>
      <w:r w:rsidR="004C435A" w:rsidRPr="001E6F5E">
        <w:rPr>
          <w:rFonts w:asciiTheme="minorHAnsi" w:hAnsiTheme="minorHAnsi" w:cstheme="minorHAnsi"/>
        </w:rPr>
        <w:t xml:space="preserve"> und NAV </w:t>
      </w:r>
      <w:proofErr w:type="spellStart"/>
      <w:r w:rsidR="004C435A" w:rsidRPr="001E6F5E">
        <w:rPr>
          <w:rFonts w:asciiTheme="minorHAnsi" w:hAnsiTheme="minorHAnsi" w:cstheme="minorHAnsi"/>
        </w:rPr>
        <w:t>Holmestrand</w:t>
      </w:r>
      <w:proofErr w:type="spellEnd"/>
      <w:r w:rsidR="004C435A" w:rsidRPr="001E6F5E">
        <w:rPr>
          <w:rFonts w:asciiTheme="minorHAnsi" w:hAnsiTheme="minorHAnsi" w:cstheme="minorHAnsi"/>
        </w:rPr>
        <w:t xml:space="preserve">, </w:t>
      </w:r>
      <w:r w:rsidRPr="001E6F5E">
        <w:rPr>
          <w:rFonts w:asciiTheme="minorHAnsi" w:hAnsiTheme="minorHAnsi" w:cstheme="minorHAnsi"/>
        </w:rPr>
        <w:t>und dem</w:t>
      </w:r>
      <w:r w:rsidR="004C435A" w:rsidRPr="001E6F5E">
        <w:rPr>
          <w:rFonts w:asciiTheme="minorHAnsi" w:hAnsiTheme="minorHAnsi" w:cstheme="minorHAnsi"/>
        </w:rPr>
        <w:t xml:space="preserve">  Ausbildungsbüro Octave. </w:t>
      </w:r>
      <w:r w:rsidRPr="001E6F5E">
        <w:rPr>
          <w:rFonts w:asciiTheme="minorHAnsi" w:hAnsiTheme="minorHAnsi" w:cstheme="minorHAnsi"/>
        </w:rPr>
        <w:t>Es gibt</w:t>
      </w:r>
      <w:r w:rsidR="004C435A" w:rsidRPr="001E6F5E">
        <w:rPr>
          <w:rFonts w:asciiTheme="minorHAnsi" w:hAnsiTheme="minorHAnsi" w:cstheme="minorHAnsi"/>
        </w:rPr>
        <w:t xml:space="preserve"> regelmäßige Treffen, bei denen </w:t>
      </w:r>
      <w:r w:rsidRPr="001E6F5E">
        <w:rPr>
          <w:rFonts w:asciiTheme="minorHAnsi" w:hAnsiTheme="minorHAnsi" w:cstheme="minorHAnsi"/>
        </w:rPr>
        <w:t>sich alle</w:t>
      </w:r>
      <w:r w:rsidR="004C435A" w:rsidRPr="001E6F5E">
        <w:rPr>
          <w:rFonts w:asciiTheme="minorHAnsi" w:hAnsiTheme="minorHAnsi" w:cstheme="minorHAnsi"/>
        </w:rPr>
        <w:t xml:space="preserve"> gegenseitig auf den neuesten Stand bringen, Pläne schmieden, Bewerbungslisten durchsehen und gemeinsam gute Lösungen für </w:t>
      </w:r>
      <w:r w:rsidR="002A7CDC" w:rsidRPr="001E6F5E">
        <w:rPr>
          <w:rFonts w:asciiTheme="minorHAnsi" w:hAnsiTheme="minorHAnsi" w:cstheme="minorHAnsi"/>
        </w:rPr>
        <w:t xml:space="preserve">die </w:t>
      </w:r>
      <w:r w:rsidR="004C435A" w:rsidRPr="001E6F5E">
        <w:rPr>
          <w:rFonts w:asciiTheme="minorHAnsi" w:hAnsiTheme="minorHAnsi" w:cstheme="minorHAnsi"/>
        </w:rPr>
        <w:t>Teilnehmer</w:t>
      </w:r>
      <w:r w:rsidR="002A7CDC" w:rsidRPr="001E6F5E">
        <w:rPr>
          <w:rFonts w:asciiTheme="minorHAnsi" w:hAnsiTheme="minorHAnsi" w:cstheme="minorHAnsi"/>
        </w:rPr>
        <w:t>innen und Teilnehmer</w:t>
      </w:r>
      <w:r w:rsidR="004C435A" w:rsidRPr="001E6F5E">
        <w:rPr>
          <w:rFonts w:asciiTheme="minorHAnsi" w:hAnsiTheme="minorHAnsi" w:cstheme="minorHAnsi"/>
        </w:rPr>
        <w:t xml:space="preserve"> finden.</w:t>
      </w:r>
    </w:p>
    <w:p w14:paraId="0A6EB24E" w14:textId="77777777" w:rsidR="004C435A" w:rsidRPr="001E6F5E" w:rsidRDefault="004C435A" w:rsidP="002A7CDC">
      <w:pPr>
        <w:rPr>
          <w:rFonts w:asciiTheme="minorHAnsi" w:hAnsiTheme="minorHAnsi" w:cstheme="minorHAnsi"/>
        </w:rPr>
      </w:pPr>
    </w:p>
    <w:p w14:paraId="53BB0FC2" w14:textId="46D83551" w:rsidR="004C435A" w:rsidRPr="001E6F5E" w:rsidRDefault="004C435A" w:rsidP="004C435A">
      <w:pPr>
        <w:ind w:left="360"/>
        <w:rPr>
          <w:rFonts w:asciiTheme="minorHAnsi" w:hAnsiTheme="minorHAnsi" w:cstheme="minorHAnsi"/>
        </w:rPr>
      </w:pPr>
      <w:r w:rsidRPr="001E6F5E">
        <w:rPr>
          <w:rFonts w:asciiTheme="minorHAnsi" w:hAnsiTheme="minorHAnsi" w:cstheme="minorHAnsi"/>
        </w:rPr>
        <w:t xml:space="preserve">R A K ist seit 2011 nach </w:t>
      </w:r>
      <w:proofErr w:type="spellStart"/>
      <w:r w:rsidR="002A7CDC" w:rsidRPr="001E6F5E">
        <w:rPr>
          <w:rFonts w:asciiTheme="minorHAnsi" w:hAnsiTheme="minorHAnsi" w:cstheme="minorHAnsi"/>
        </w:rPr>
        <w:t>eQuass</w:t>
      </w:r>
      <w:proofErr w:type="spellEnd"/>
      <w:r w:rsidR="002A7CDC" w:rsidRPr="001E6F5E">
        <w:rPr>
          <w:rFonts w:asciiTheme="minorHAnsi" w:hAnsiTheme="minorHAnsi" w:cstheme="minorHAnsi"/>
        </w:rPr>
        <w:t>, einem europäischen Qualitätssicherungssystem für soziale Dienste, das alle 3 Jahre einer Prüfung und Zertifizierung bedarf</w:t>
      </w:r>
      <w:r w:rsidR="00CE6AB5" w:rsidRPr="001E6F5E">
        <w:rPr>
          <w:rFonts w:asciiTheme="minorHAnsi" w:hAnsiTheme="minorHAnsi" w:cstheme="minorHAnsi"/>
        </w:rPr>
        <w:t>,</w:t>
      </w:r>
      <w:r w:rsidRPr="001E6F5E">
        <w:rPr>
          <w:rFonts w:asciiTheme="minorHAnsi" w:hAnsiTheme="minorHAnsi" w:cstheme="minorHAnsi"/>
        </w:rPr>
        <w:t xml:space="preserve"> zertifiziert. Damit stell</w:t>
      </w:r>
      <w:r w:rsidR="00CE6AB5" w:rsidRPr="001E6F5E">
        <w:rPr>
          <w:rFonts w:asciiTheme="minorHAnsi" w:hAnsiTheme="minorHAnsi" w:cstheme="minorHAnsi"/>
        </w:rPr>
        <w:t xml:space="preserve">t das Unternehmen </w:t>
      </w:r>
      <w:r w:rsidRPr="001E6F5E">
        <w:rPr>
          <w:rFonts w:asciiTheme="minorHAnsi" w:hAnsiTheme="minorHAnsi" w:cstheme="minorHAnsi"/>
        </w:rPr>
        <w:t>sicher, dass</w:t>
      </w:r>
      <w:r w:rsidR="00CE6AB5" w:rsidRPr="001E6F5E">
        <w:rPr>
          <w:rFonts w:asciiTheme="minorHAnsi" w:hAnsiTheme="minorHAnsi" w:cstheme="minorHAnsi"/>
        </w:rPr>
        <w:t xml:space="preserve"> die</w:t>
      </w:r>
      <w:r w:rsidRPr="001E6F5E">
        <w:rPr>
          <w:rFonts w:asciiTheme="minorHAnsi" w:hAnsiTheme="minorHAnsi" w:cstheme="minorHAnsi"/>
        </w:rPr>
        <w:t xml:space="preserve"> Dienstleistungen</w:t>
      </w:r>
      <w:r w:rsidR="00CE6AB5" w:rsidRPr="001E6F5E">
        <w:rPr>
          <w:rFonts w:asciiTheme="minorHAnsi" w:hAnsiTheme="minorHAnsi" w:cstheme="minorHAnsi"/>
        </w:rPr>
        <w:t xml:space="preserve"> erbracht werden und arbeitet kontinuierlich </w:t>
      </w:r>
      <w:r w:rsidRPr="001E6F5E">
        <w:rPr>
          <w:rFonts w:asciiTheme="minorHAnsi" w:hAnsiTheme="minorHAnsi" w:cstheme="minorHAnsi"/>
        </w:rPr>
        <w:t xml:space="preserve">daran, ein immer besserer Partner für Initiative-Teilnehmer, NAV, Kommunen und Unternehmen in der lokalen Gemeinschaft zu </w:t>
      </w:r>
      <w:proofErr w:type="gramStart"/>
      <w:r w:rsidRPr="001E6F5E">
        <w:rPr>
          <w:rFonts w:asciiTheme="minorHAnsi" w:hAnsiTheme="minorHAnsi" w:cstheme="minorHAnsi"/>
        </w:rPr>
        <w:t>werden .</w:t>
      </w:r>
      <w:proofErr w:type="gramEnd"/>
    </w:p>
    <w:p w14:paraId="146263F3" w14:textId="77777777" w:rsidR="004C435A" w:rsidRPr="001E6F5E" w:rsidRDefault="004C435A" w:rsidP="009E54F1">
      <w:pPr>
        <w:ind w:left="360"/>
        <w:rPr>
          <w:rFonts w:asciiTheme="minorHAnsi" w:hAnsiTheme="minorHAnsi" w:cstheme="minorHAnsi"/>
        </w:rPr>
      </w:pPr>
    </w:p>
    <w:p w14:paraId="488357D4" w14:textId="77777777" w:rsidR="004C435A" w:rsidRPr="001E6F5E" w:rsidRDefault="004C435A" w:rsidP="009E54F1">
      <w:pPr>
        <w:ind w:left="360"/>
        <w:rPr>
          <w:rFonts w:asciiTheme="minorHAnsi" w:hAnsiTheme="minorHAnsi" w:cstheme="minorHAnsi"/>
        </w:rPr>
      </w:pPr>
    </w:p>
    <w:p w14:paraId="266D5997" w14:textId="6D3E6E71" w:rsidR="00BB5B4F" w:rsidRPr="001E6F5E" w:rsidRDefault="009F0F95" w:rsidP="009E54F1">
      <w:pPr>
        <w:ind w:left="360"/>
        <w:rPr>
          <w:rFonts w:asciiTheme="minorHAnsi" w:hAnsiTheme="minorHAnsi" w:cstheme="minorHAnsi"/>
        </w:rPr>
      </w:pPr>
      <w:r w:rsidRPr="001E6F5E">
        <w:rPr>
          <w:rFonts w:asciiTheme="minorHAnsi" w:hAnsiTheme="minorHAnsi" w:cstheme="minorHAnsi"/>
        </w:rPr>
        <w:t xml:space="preserve">Der Übertritt in normale Unternehmen wird durch begleitete Praktika unterstützt. </w:t>
      </w:r>
      <w:r w:rsidR="00CE6AB5" w:rsidRPr="001E6F5E">
        <w:rPr>
          <w:rFonts w:asciiTheme="minorHAnsi" w:hAnsiTheme="minorHAnsi" w:cstheme="minorHAnsi"/>
        </w:rPr>
        <w:t>D</w:t>
      </w:r>
      <w:r w:rsidR="009E54F1" w:rsidRPr="001E6F5E">
        <w:rPr>
          <w:rFonts w:asciiTheme="minorHAnsi" w:hAnsiTheme="minorHAnsi" w:cstheme="minorHAnsi"/>
        </w:rPr>
        <w:t xml:space="preserve">ie Personen, die in Unternehmen vermittelt werden, </w:t>
      </w:r>
      <w:r w:rsidR="0040205E" w:rsidRPr="001E6F5E">
        <w:rPr>
          <w:rFonts w:asciiTheme="minorHAnsi" w:hAnsiTheme="minorHAnsi" w:cstheme="minorHAnsi"/>
        </w:rPr>
        <w:t xml:space="preserve">erhalten </w:t>
      </w:r>
      <w:r w:rsidRPr="001E6F5E">
        <w:rPr>
          <w:rFonts w:asciiTheme="minorHAnsi" w:hAnsiTheme="minorHAnsi" w:cstheme="minorHAnsi"/>
        </w:rPr>
        <w:t xml:space="preserve">danach </w:t>
      </w:r>
      <w:r w:rsidR="0040205E" w:rsidRPr="001E6F5E">
        <w:rPr>
          <w:rFonts w:asciiTheme="minorHAnsi" w:hAnsiTheme="minorHAnsi" w:cstheme="minorHAnsi"/>
        </w:rPr>
        <w:t xml:space="preserve">von RAK </w:t>
      </w:r>
      <w:r w:rsidR="009E54F1" w:rsidRPr="001E6F5E">
        <w:rPr>
          <w:rFonts w:asciiTheme="minorHAnsi" w:hAnsiTheme="minorHAnsi" w:cstheme="minorHAnsi"/>
        </w:rPr>
        <w:t>keine Unterstützung</w:t>
      </w:r>
      <w:r w:rsidRPr="001E6F5E">
        <w:rPr>
          <w:rFonts w:asciiTheme="minorHAnsi" w:hAnsiTheme="minorHAnsi" w:cstheme="minorHAnsi"/>
        </w:rPr>
        <w:t xml:space="preserve"> mehr</w:t>
      </w:r>
      <w:r w:rsidR="0040205E" w:rsidRPr="001E6F5E">
        <w:rPr>
          <w:rFonts w:asciiTheme="minorHAnsi" w:hAnsiTheme="minorHAnsi" w:cstheme="minorHAnsi"/>
        </w:rPr>
        <w:t>.</w:t>
      </w:r>
      <w:r w:rsidR="009E54F1" w:rsidRPr="001E6F5E">
        <w:rPr>
          <w:rFonts w:asciiTheme="minorHAnsi" w:hAnsiTheme="minorHAnsi" w:cstheme="minorHAnsi"/>
        </w:rPr>
        <w:t xml:space="preserve"> NAV </w:t>
      </w:r>
      <w:r w:rsidR="0040205E" w:rsidRPr="001E6F5E">
        <w:rPr>
          <w:rFonts w:asciiTheme="minorHAnsi" w:hAnsiTheme="minorHAnsi" w:cstheme="minorHAnsi"/>
        </w:rPr>
        <w:t>macht das über seine Büros in allen Gemeinden selbst</w:t>
      </w:r>
      <w:r w:rsidR="00BB5B4F" w:rsidRPr="001E6F5E">
        <w:rPr>
          <w:rFonts w:asciiTheme="minorHAnsi" w:hAnsiTheme="minorHAnsi" w:cstheme="minorHAnsi"/>
        </w:rPr>
        <w:t xml:space="preserve">. </w:t>
      </w:r>
    </w:p>
    <w:p w14:paraId="07DF1B0A" w14:textId="77777777" w:rsidR="00BB5B4F" w:rsidRPr="001E6F5E" w:rsidRDefault="00BB5B4F" w:rsidP="009E54F1">
      <w:pPr>
        <w:ind w:left="360"/>
        <w:rPr>
          <w:rFonts w:asciiTheme="minorHAnsi" w:hAnsiTheme="minorHAnsi" w:cstheme="minorHAnsi"/>
        </w:rPr>
      </w:pPr>
    </w:p>
    <w:p w14:paraId="4C3ED4F5" w14:textId="73D80D54" w:rsidR="009E54F1" w:rsidRPr="001E6F5E" w:rsidRDefault="009E54F1" w:rsidP="009E54F1">
      <w:pPr>
        <w:ind w:left="360"/>
        <w:rPr>
          <w:rFonts w:asciiTheme="minorHAnsi" w:hAnsiTheme="minorHAnsi" w:cstheme="minorHAnsi"/>
        </w:rPr>
      </w:pPr>
      <w:r w:rsidRPr="001E6F5E">
        <w:rPr>
          <w:rFonts w:asciiTheme="minorHAnsi" w:hAnsiTheme="minorHAnsi" w:cstheme="minorHAnsi"/>
        </w:rPr>
        <w:t xml:space="preserve">Die </w:t>
      </w:r>
      <w:r w:rsidR="00BB5B4F" w:rsidRPr="001E6F5E">
        <w:rPr>
          <w:rFonts w:asciiTheme="minorHAnsi" w:hAnsiTheme="minorHAnsi" w:cstheme="minorHAnsi"/>
        </w:rPr>
        <w:t>Dauer</w:t>
      </w:r>
      <w:r w:rsidRPr="001E6F5E">
        <w:rPr>
          <w:rFonts w:asciiTheme="minorHAnsi" w:hAnsiTheme="minorHAnsi" w:cstheme="minorHAnsi"/>
        </w:rPr>
        <w:t xml:space="preserve">, die die Menschen hier arbeiten können, ist nicht begrenzt. Es hängt von ihren eigenen Wünschen ab. Die Arbeit wird auf jede Person ausgerichtet. </w:t>
      </w:r>
    </w:p>
    <w:p w14:paraId="695D72BA" w14:textId="77777777" w:rsidR="009F0F95" w:rsidRPr="001E6F5E" w:rsidRDefault="009F0F95" w:rsidP="009E54F1">
      <w:pPr>
        <w:ind w:left="360"/>
        <w:rPr>
          <w:rFonts w:asciiTheme="minorHAnsi" w:hAnsiTheme="minorHAnsi" w:cstheme="minorHAnsi"/>
        </w:rPr>
      </w:pPr>
    </w:p>
    <w:p w14:paraId="448C26F3" w14:textId="30156C45" w:rsidR="009E54F1" w:rsidRPr="001E6F5E" w:rsidRDefault="009E54F1" w:rsidP="009E54F1">
      <w:pPr>
        <w:ind w:left="360"/>
        <w:rPr>
          <w:rFonts w:asciiTheme="minorHAnsi" w:hAnsiTheme="minorHAnsi" w:cstheme="minorHAnsi"/>
        </w:rPr>
      </w:pPr>
      <w:r w:rsidRPr="001E6F5E">
        <w:rPr>
          <w:rFonts w:asciiTheme="minorHAnsi" w:hAnsiTheme="minorHAnsi" w:cstheme="minorHAnsi"/>
        </w:rPr>
        <w:t xml:space="preserve">Der Hauptzweck der Organisation ist, ein gutes Leben zu ermöglichen. Auf persönliche Entwicklung und Bildung wird viel Wert gelegt. Dazu gibt es auch Gruppenreisen zu anderen Unternehmen. Das ist Teil der Entlohnung, weil die Menschen nicht so viel verdienen können. Die MA bekommen zwischen 25 und 35 NOK per Stunde. In Norwegen kann man bis zu 45 Stunden / Woche arbeiten. Hier arbeiten sie von 9 bis </w:t>
      </w:r>
      <w:r w:rsidR="009F0F95" w:rsidRPr="001E6F5E">
        <w:rPr>
          <w:rFonts w:asciiTheme="minorHAnsi" w:hAnsiTheme="minorHAnsi" w:cstheme="minorHAnsi"/>
        </w:rPr>
        <w:t>15</w:t>
      </w:r>
      <w:r w:rsidRPr="001E6F5E">
        <w:rPr>
          <w:rFonts w:asciiTheme="minorHAnsi" w:hAnsiTheme="minorHAnsi" w:cstheme="minorHAnsi"/>
        </w:rPr>
        <w:t xml:space="preserve"> Uhr. </w:t>
      </w:r>
    </w:p>
    <w:p w14:paraId="09AB8D8F" w14:textId="77777777" w:rsidR="009F0F95" w:rsidRPr="001E6F5E" w:rsidRDefault="009F0F95" w:rsidP="009E54F1">
      <w:pPr>
        <w:ind w:left="360"/>
        <w:rPr>
          <w:rFonts w:asciiTheme="minorHAnsi" w:hAnsiTheme="minorHAnsi" w:cstheme="minorHAnsi"/>
        </w:rPr>
      </w:pPr>
    </w:p>
    <w:p w14:paraId="4FBF1351" w14:textId="74DB7E5A" w:rsidR="009E54F1" w:rsidRPr="001E6F5E" w:rsidRDefault="009E54F1" w:rsidP="009E54F1">
      <w:pPr>
        <w:ind w:left="360"/>
        <w:rPr>
          <w:rFonts w:asciiTheme="minorHAnsi" w:hAnsiTheme="minorHAnsi" w:cstheme="minorHAnsi"/>
        </w:rPr>
      </w:pPr>
      <w:r w:rsidRPr="001E6F5E">
        <w:rPr>
          <w:rFonts w:asciiTheme="minorHAnsi" w:hAnsiTheme="minorHAnsi" w:cstheme="minorHAnsi"/>
        </w:rPr>
        <w:t xml:space="preserve">Die Eigentümer </w:t>
      </w:r>
      <w:r w:rsidR="009F0F95" w:rsidRPr="001E6F5E">
        <w:rPr>
          <w:rFonts w:asciiTheme="minorHAnsi" w:hAnsiTheme="minorHAnsi" w:cstheme="minorHAnsi"/>
        </w:rPr>
        <w:t xml:space="preserve">solcher </w:t>
      </w:r>
      <w:r w:rsidRPr="001E6F5E">
        <w:rPr>
          <w:rFonts w:asciiTheme="minorHAnsi" w:hAnsiTheme="minorHAnsi" w:cstheme="minorHAnsi"/>
        </w:rPr>
        <w:t xml:space="preserve">Unternehmen sind </w:t>
      </w:r>
      <w:r w:rsidR="009F0F95" w:rsidRPr="001E6F5E">
        <w:rPr>
          <w:rFonts w:asciiTheme="minorHAnsi" w:hAnsiTheme="minorHAnsi" w:cstheme="minorHAnsi"/>
        </w:rPr>
        <w:t xml:space="preserve">in Norwegen </w:t>
      </w:r>
      <w:r w:rsidRPr="001E6F5E">
        <w:rPr>
          <w:rFonts w:asciiTheme="minorHAnsi" w:hAnsiTheme="minorHAnsi" w:cstheme="minorHAnsi"/>
        </w:rPr>
        <w:t>immer Gemeinden. Es gibt praktisch keine privaten AkteurInnen. Es gibt ein starkes soziales nordisches System. Die Behörden stellen bereit, was sie glauben</w:t>
      </w:r>
      <w:r w:rsidR="009F0F95" w:rsidRPr="001E6F5E">
        <w:rPr>
          <w:rFonts w:asciiTheme="minorHAnsi" w:hAnsiTheme="minorHAnsi" w:cstheme="minorHAnsi"/>
        </w:rPr>
        <w:t>, dass benötigt wird. D</w:t>
      </w:r>
      <w:r w:rsidRPr="001E6F5E">
        <w:rPr>
          <w:rFonts w:asciiTheme="minorHAnsi" w:hAnsiTheme="minorHAnsi" w:cstheme="minorHAnsi"/>
        </w:rPr>
        <w:t>ie Personen erhalten aber nicht</w:t>
      </w:r>
      <w:r w:rsidR="009F0F95" w:rsidRPr="001E6F5E">
        <w:rPr>
          <w:rFonts w:asciiTheme="minorHAnsi" w:hAnsiTheme="minorHAnsi" w:cstheme="minorHAnsi"/>
        </w:rPr>
        <w:t xml:space="preserve"> immer</w:t>
      </w:r>
      <w:r w:rsidRPr="001E6F5E">
        <w:rPr>
          <w:rFonts w:asciiTheme="minorHAnsi" w:hAnsiTheme="minorHAnsi" w:cstheme="minorHAnsi"/>
        </w:rPr>
        <w:t xml:space="preserve">, was sie möchten oder brauchen. </w:t>
      </w:r>
    </w:p>
    <w:p w14:paraId="7054D880" w14:textId="77777777" w:rsidR="009E54F1" w:rsidRPr="001E6F5E" w:rsidRDefault="009E54F1" w:rsidP="009E54F1">
      <w:pPr>
        <w:ind w:left="360"/>
        <w:rPr>
          <w:rFonts w:asciiTheme="minorHAnsi" w:hAnsiTheme="minorHAnsi" w:cstheme="minorHAnsi"/>
        </w:rPr>
      </w:pPr>
    </w:p>
    <w:p w14:paraId="2FC79303" w14:textId="77777777" w:rsidR="00224830" w:rsidRPr="001E6F5E" w:rsidRDefault="00BD3866" w:rsidP="009E54F1">
      <w:pPr>
        <w:ind w:left="360"/>
        <w:rPr>
          <w:rFonts w:asciiTheme="minorHAnsi" w:hAnsiTheme="minorHAnsi" w:cstheme="minorHAnsi"/>
        </w:rPr>
      </w:pPr>
      <w:r w:rsidRPr="001E6F5E">
        <w:rPr>
          <w:rFonts w:asciiTheme="minorHAnsi" w:hAnsiTheme="minorHAnsi" w:cstheme="minorHAnsi"/>
        </w:rPr>
        <w:t xml:space="preserve">Die </w:t>
      </w:r>
      <w:r w:rsidR="009E54F1" w:rsidRPr="001E6F5E">
        <w:rPr>
          <w:rFonts w:asciiTheme="minorHAnsi" w:hAnsiTheme="minorHAnsi" w:cstheme="minorHAnsi"/>
        </w:rPr>
        <w:t>Geschäftsbereiche</w:t>
      </w:r>
      <w:r w:rsidRPr="001E6F5E">
        <w:rPr>
          <w:rFonts w:asciiTheme="minorHAnsi" w:hAnsiTheme="minorHAnsi" w:cstheme="minorHAnsi"/>
        </w:rPr>
        <w:t xml:space="preserve"> sind </w:t>
      </w:r>
    </w:p>
    <w:p w14:paraId="02028AAF" w14:textId="1C062C49" w:rsidR="009E54F1" w:rsidRPr="001E6F5E" w:rsidRDefault="00BD3866" w:rsidP="00224830">
      <w:pPr>
        <w:pStyle w:val="Listenabsatz"/>
        <w:numPr>
          <w:ilvl w:val="0"/>
          <w:numId w:val="18"/>
        </w:numPr>
        <w:rPr>
          <w:rFonts w:cstheme="minorHAnsi"/>
        </w:rPr>
      </w:pPr>
      <w:r w:rsidRPr="001E6F5E">
        <w:rPr>
          <w:rFonts w:cstheme="minorHAnsi"/>
        </w:rPr>
        <w:t>der Textilbereich, in dem Vorhänge genäht werden und ein Gebrauchtkleiderladen betrieben wird,</w:t>
      </w:r>
    </w:p>
    <w:p w14:paraId="7C71E041" w14:textId="57F2AD85" w:rsidR="00224830" w:rsidRPr="001E6F5E" w:rsidRDefault="00224830" w:rsidP="00224830">
      <w:pPr>
        <w:pStyle w:val="Listenabsatz"/>
        <w:numPr>
          <w:ilvl w:val="0"/>
          <w:numId w:val="18"/>
        </w:numPr>
        <w:rPr>
          <w:rFonts w:cstheme="minorHAnsi"/>
        </w:rPr>
      </w:pPr>
      <w:r w:rsidRPr="001E6F5E">
        <w:rPr>
          <w:rFonts w:cstheme="minorHAnsi"/>
        </w:rPr>
        <w:t xml:space="preserve">der Verpackungs- und Montagebereich, in dem Auftragsarbeiten ausgeführt werden, </w:t>
      </w:r>
    </w:p>
    <w:p w14:paraId="1CCBFA44" w14:textId="3EB92D04" w:rsidR="00224830" w:rsidRPr="001E6F5E" w:rsidRDefault="00230DCA" w:rsidP="00224830">
      <w:pPr>
        <w:pStyle w:val="Listenabsatz"/>
        <w:numPr>
          <w:ilvl w:val="0"/>
          <w:numId w:val="18"/>
        </w:numPr>
        <w:rPr>
          <w:rFonts w:cstheme="minorHAnsi"/>
        </w:rPr>
      </w:pPr>
      <w:r w:rsidRPr="001E6F5E">
        <w:rPr>
          <w:rFonts w:cstheme="minorHAnsi"/>
        </w:rPr>
        <w:t>Dienstleistungen und Transport</w:t>
      </w:r>
      <w:r w:rsidR="003134C3" w:rsidRPr="001E6F5E">
        <w:rPr>
          <w:rFonts w:cstheme="minorHAnsi"/>
        </w:rPr>
        <w:t xml:space="preserve">, in dem auch Rasenflächen der Gemeinden betreut werden, </w:t>
      </w:r>
    </w:p>
    <w:p w14:paraId="3FA8101E" w14:textId="700902AB" w:rsidR="00A700DF" w:rsidRPr="001E6F5E" w:rsidRDefault="00A700DF" w:rsidP="00224830">
      <w:pPr>
        <w:pStyle w:val="Listenabsatz"/>
        <w:numPr>
          <w:ilvl w:val="0"/>
          <w:numId w:val="18"/>
        </w:numPr>
        <w:rPr>
          <w:rFonts w:cstheme="minorHAnsi"/>
        </w:rPr>
      </w:pPr>
      <w:r w:rsidRPr="001E6F5E">
        <w:rPr>
          <w:rFonts w:cstheme="minorHAnsi"/>
        </w:rPr>
        <w:t>Erzeugung und Verkauf von Brennholz und</w:t>
      </w:r>
    </w:p>
    <w:p w14:paraId="6011DE76" w14:textId="695753B2" w:rsidR="00230DCA" w:rsidRPr="001E6F5E" w:rsidRDefault="00A700DF" w:rsidP="00224830">
      <w:pPr>
        <w:pStyle w:val="Listenabsatz"/>
        <w:numPr>
          <w:ilvl w:val="0"/>
          <w:numId w:val="18"/>
        </w:numPr>
        <w:rPr>
          <w:rFonts w:cstheme="minorHAnsi"/>
        </w:rPr>
      </w:pPr>
      <w:r w:rsidRPr="001E6F5E">
        <w:rPr>
          <w:rFonts w:cstheme="minorHAnsi"/>
        </w:rPr>
        <w:t xml:space="preserve">Schreddern von Dokumenten. </w:t>
      </w:r>
    </w:p>
    <w:p w14:paraId="76B7802A" w14:textId="77777777" w:rsidR="00A700DF" w:rsidRPr="001E6F5E" w:rsidRDefault="00A700DF" w:rsidP="00A700DF">
      <w:pPr>
        <w:pStyle w:val="Listenabsatz"/>
        <w:rPr>
          <w:rFonts w:cstheme="minorHAnsi"/>
        </w:rPr>
      </w:pPr>
    </w:p>
    <w:p w14:paraId="368F0982" w14:textId="1946335B" w:rsidR="009E54F1" w:rsidRPr="001E6F5E" w:rsidRDefault="009E54F1" w:rsidP="009E54F1">
      <w:pPr>
        <w:ind w:left="360"/>
        <w:rPr>
          <w:rFonts w:asciiTheme="minorHAnsi" w:hAnsiTheme="minorHAnsi" w:cstheme="minorHAnsi"/>
        </w:rPr>
      </w:pPr>
      <w:r w:rsidRPr="001E6F5E">
        <w:rPr>
          <w:rFonts w:asciiTheme="minorHAnsi" w:hAnsiTheme="minorHAnsi" w:cstheme="minorHAnsi"/>
        </w:rPr>
        <w:t xml:space="preserve">Die DL für die Eigentümer sollen bewusst ausgebaut werden unter dem Titel: inkludierende Gemeinde. Dieses Modell wurde für den gesamten Sektor </w:t>
      </w:r>
      <w:r w:rsidR="00A700DF" w:rsidRPr="001E6F5E">
        <w:rPr>
          <w:rFonts w:asciiTheme="minorHAnsi" w:hAnsiTheme="minorHAnsi" w:cstheme="minorHAnsi"/>
        </w:rPr>
        <w:t xml:space="preserve">in Norwegen </w:t>
      </w:r>
      <w:r w:rsidRPr="001E6F5E">
        <w:rPr>
          <w:rFonts w:asciiTheme="minorHAnsi" w:hAnsiTheme="minorHAnsi" w:cstheme="minorHAnsi"/>
        </w:rPr>
        <w:t xml:space="preserve">mit 220 Unternehmen entwickelt. </w:t>
      </w:r>
    </w:p>
    <w:p w14:paraId="2E408E71" w14:textId="77777777" w:rsidR="009E54F1" w:rsidRPr="001E6F5E" w:rsidRDefault="009E54F1" w:rsidP="00A700DF">
      <w:pPr>
        <w:rPr>
          <w:rFonts w:asciiTheme="minorHAnsi" w:hAnsiTheme="minorHAnsi" w:cstheme="minorHAnsi"/>
        </w:rPr>
      </w:pPr>
    </w:p>
    <w:p w14:paraId="7DA54736" w14:textId="43E23865" w:rsidR="009E54F1" w:rsidRPr="001E6F5E" w:rsidRDefault="009E54F1" w:rsidP="009E54F1">
      <w:pPr>
        <w:ind w:left="360"/>
        <w:rPr>
          <w:rFonts w:asciiTheme="minorHAnsi" w:hAnsiTheme="minorHAnsi" w:cstheme="minorHAnsi"/>
        </w:rPr>
      </w:pPr>
      <w:r w:rsidRPr="001E6F5E">
        <w:rPr>
          <w:rFonts w:asciiTheme="minorHAnsi" w:hAnsiTheme="minorHAnsi" w:cstheme="minorHAnsi"/>
        </w:rPr>
        <w:t xml:space="preserve">Es gibt einen Unterschied zwischen </w:t>
      </w:r>
      <w:r w:rsidR="00A700DF" w:rsidRPr="001E6F5E">
        <w:rPr>
          <w:rFonts w:asciiTheme="minorHAnsi" w:hAnsiTheme="minorHAnsi" w:cstheme="minorHAnsi"/>
        </w:rPr>
        <w:t xml:space="preserve">den </w:t>
      </w:r>
      <w:r w:rsidRPr="001E6F5E">
        <w:rPr>
          <w:rFonts w:asciiTheme="minorHAnsi" w:hAnsiTheme="minorHAnsi" w:cstheme="minorHAnsi"/>
        </w:rPr>
        <w:t xml:space="preserve">gesetzlichen Vorgaben und der Umsetzung in der Praxis. Es gibt </w:t>
      </w:r>
      <w:r w:rsidR="00944BE0" w:rsidRPr="001E6F5E">
        <w:rPr>
          <w:rFonts w:asciiTheme="minorHAnsi" w:hAnsiTheme="minorHAnsi" w:cstheme="minorHAnsi"/>
        </w:rPr>
        <w:t>von manchen Gemeinden zu</w:t>
      </w:r>
      <w:r w:rsidRPr="001E6F5E">
        <w:rPr>
          <w:rFonts w:asciiTheme="minorHAnsi" w:hAnsiTheme="minorHAnsi" w:cstheme="minorHAnsi"/>
        </w:rPr>
        <w:t xml:space="preserve"> wenig Aufsicht und </w:t>
      </w:r>
      <w:r w:rsidR="00A700DF" w:rsidRPr="001E6F5E">
        <w:rPr>
          <w:rFonts w:asciiTheme="minorHAnsi" w:hAnsiTheme="minorHAnsi" w:cstheme="minorHAnsi"/>
        </w:rPr>
        <w:t>C</w:t>
      </w:r>
      <w:r w:rsidRPr="001E6F5E">
        <w:rPr>
          <w:rFonts w:asciiTheme="minorHAnsi" w:hAnsiTheme="minorHAnsi" w:cstheme="minorHAnsi"/>
        </w:rPr>
        <w:t>ontrolling.</w:t>
      </w:r>
    </w:p>
    <w:p w14:paraId="48A9CB5E" w14:textId="2EC03075" w:rsidR="009E54F1" w:rsidRPr="001E6F5E" w:rsidRDefault="009E54F1" w:rsidP="009E54F1">
      <w:pPr>
        <w:ind w:left="360"/>
        <w:rPr>
          <w:rFonts w:asciiTheme="minorHAnsi" w:hAnsiTheme="minorHAnsi" w:cstheme="minorHAnsi"/>
        </w:rPr>
      </w:pPr>
      <w:r w:rsidRPr="001E6F5E">
        <w:rPr>
          <w:rFonts w:asciiTheme="minorHAnsi" w:hAnsiTheme="minorHAnsi" w:cstheme="minorHAnsi"/>
        </w:rPr>
        <w:t xml:space="preserve">Positiv ist, dass die Gemeinden </w:t>
      </w:r>
      <w:r w:rsidR="00944BE0" w:rsidRPr="001E6F5E">
        <w:rPr>
          <w:rFonts w:asciiTheme="minorHAnsi" w:hAnsiTheme="minorHAnsi" w:cstheme="minorHAnsi"/>
        </w:rPr>
        <w:t xml:space="preserve">solche Unternehmen für alle, die das möchten, </w:t>
      </w:r>
      <w:r w:rsidRPr="001E6F5E">
        <w:rPr>
          <w:rFonts w:asciiTheme="minorHAnsi" w:hAnsiTheme="minorHAnsi" w:cstheme="minorHAnsi"/>
        </w:rPr>
        <w:t>bereitstell</w:t>
      </w:r>
      <w:r w:rsidR="00944BE0" w:rsidRPr="001E6F5E">
        <w:rPr>
          <w:rFonts w:asciiTheme="minorHAnsi" w:hAnsiTheme="minorHAnsi" w:cstheme="minorHAnsi"/>
        </w:rPr>
        <w:t>en</w:t>
      </w:r>
      <w:r w:rsidRPr="001E6F5E">
        <w:rPr>
          <w:rFonts w:asciiTheme="minorHAnsi" w:hAnsiTheme="minorHAnsi" w:cstheme="minorHAnsi"/>
        </w:rPr>
        <w:t xml:space="preserve"> müssen. </w:t>
      </w:r>
    </w:p>
    <w:p w14:paraId="595BE090" w14:textId="77777777" w:rsidR="0052335E" w:rsidRPr="001E6F5E" w:rsidRDefault="00944BE0" w:rsidP="009E54F1">
      <w:pPr>
        <w:ind w:left="360"/>
        <w:rPr>
          <w:rFonts w:asciiTheme="minorHAnsi" w:hAnsiTheme="minorHAnsi" w:cstheme="minorHAnsi"/>
        </w:rPr>
      </w:pPr>
      <w:r w:rsidRPr="001E6F5E">
        <w:rPr>
          <w:rFonts w:asciiTheme="minorHAnsi" w:hAnsiTheme="minorHAnsi" w:cstheme="minorHAnsi"/>
        </w:rPr>
        <w:t>Das ist</w:t>
      </w:r>
      <w:r w:rsidR="009E54F1" w:rsidRPr="001E6F5E">
        <w:rPr>
          <w:rFonts w:asciiTheme="minorHAnsi" w:hAnsiTheme="minorHAnsi" w:cstheme="minorHAnsi"/>
        </w:rPr>
        <w:t xml:space="preserve"> ein</w:t>
      </w:r>
      <w:r w:rsidRPr="001E6F5E">
        <w:rPr>
          <w:rFonts w:asciiTheme="minorHAnsi" w:hAnsiTheme="minorHAnsi" w:cstheme="minorHAnsi"/>
        </w:rPr>
        <w:t>e</w:t>
      </w:r>
      <w:r w:rsidR="009E54F1" w:rsidRPr="001E6F5E">
        <w:rPr>
          <w:rFonts w:asciiTheme="minorHAnsi" w:hAnsiTheme="minorHAnsi" w:cstheme="minorHAnsi"/>
        </w:rPr>
        <w:t xml:space="preserve"> Form von Inklusion in der Gemeinde, weil die Menschen dort leben, Geld verdienen und ausgeben und Aufgaben für die Gemeinde erbringen. Es gibt aber keine arbeitsrechtlichen Rahmenbedingungen, z.B. kein Krankengeld, keine gewerkschaftliche Vertretung;</w:t>
      </w:r>
    </w:p>
    <w:p w14:paraId="4A26DE8A" w14:textId="77777777" w:rsidR="00CC3C7F" w:rsidRPr="001E6F5E" w:rsidRDefault="00CC3C7F" w:rsidP="009E54F1">
      <w:pPr>
        <w:ind w:left="360"/>
        <w:rPr>
          <w:rFonts w:asciiTheme="minorHAnsi" w:hAnsiTheme="minorHAnsi" w:cstheme="minorHAnsi"/>
        </w:rPr>
      </w:pPr>
    </w:p>
    <w:p w14:paraId="33BE598F" w14:textId="77777777" w:rsidR="0052335E" w:rsidRPr="001E6F5E" w:rsidRDefault="0052335E" w:rsidP="009E54F1">
      <w:pPr>
        <w:ind w:left="360"/>
        <w:rPr>
          <w:rFonts w:asciiTheme="minorHAnsi" w:hAnsiTheme="minorHAnsi" w:cstheme="minorHAnsi"/>
        </w:rPr>
      </w:pPr>
    </w:p>
    <w:p w14:paraId="3BE4D21C" w14:textId="77777777" w:rsidR="0041135F" w:rsidRPr="001E6F5E" w:rsidRDefault="0041135F" w:rsidP="0041135F">
      <w:pPr>
        <w:keepNext/>
        <w:pBdr>
          <w:top w:val="single" w:sz="4" w:space="10" w:color="E6EFF3"/>
          <w:left w:val="single" w:sz="4" w:space="20" w:color="E6EFF3"/>
          <w:right w:val="single" w:sz="4" w:space="20" w:color="E6EFF3"/>
        </w:pBdr>
        <w:shd w:val="clear" w:color="auto" w:fill="E6EFF3"/>
        <w:suppressAutoHyphens/>
        <w:spacing w:line="300" w:lineRule="auto"/>
        <w:ind w:left="397" w:right="397"/>
        <w:rPr>
          <w:rFonts w:asciiTheme="minorHAnsi" w:eastAsia="SimSun" w:hAnsiTheme="minorHAnsi" w:cstheme="minorHAnsi"/>
          <w:b/>
          <w:bCs/>
          <w:color w:val="E1320F"/>
          <w:szCs w:val="22"/>
          <w:lang w:eastAsia="en-US"/>
        </w:rPr>
      </w:pPr>
      <w:r w:rsidRPr="001E6F5E">
        <w:rPr>
          <w:rFonts w:asciiTheme="minorHAnsi" w:eastAsia="SimSun" w:hAnsiTheme="minorHAnsi" w:cstheme="minorHAnsi"/>
          <w:b/>
          <w:bCs/>
          <w:color w:val="E1320F"/>
          <w:szCs w:val="22"/>
          <w:lang w:eastAsia="en-US"/>
        </w:rPr>
        <w:t>Conclusio</w:t>
      </w:r>
    </w:p>
    <w:p w14:paraId="51A2A331" w14:textId="77777777" w:rsidR="0041135F" w:rsidRPr="001E6F5E" w:rsidRDefault="0041135F" w:rsidP="0041135F">
      <w:pPr>
        <w:keepNext/>
        <w:pBdr>
          <w:top w:val="single" w:sz="4" w:space="10" w:color="E6EFF3"/>
          <w:left w:val="single" w:sz="4" w:space="20" w:color="E6EFF3"/>
          <w:right w:val="single" w:sz="4" w:space="20" w:color="E6EFF3"/>
        </w:pBdr>
        <w:shd w:val="clear" w:color="auto" w:fill="E6EFF3"/>
        <w:suppressAutoHyphens/>
        <w:spacing w:line="300" w:lineRule="auto"/>
        <w:ind w:left="397" w:right="397"/>
        <w:rPr>
          <w:rFonts w:asciiTheme="minorHAnsi" w:eastAsia="SimSun" w:hAnsiTheme="minorHAnsi" w:cstheme="minorHAnsi"/>
          <w:b/>
          <w:bCs/>
          <w:color w:val="E1320F"/>
          <w:szCs w:val="22"/>
          <w:lang w:eastAsia="en-US"/>
        </w:rPr>
      </w:pPr>
    </w:p>
    <w:p w14:paraId="525CA933" w14:textId="5E46937A" w:rsidR="0041135F" w:rsidRPr="001E6F5E" w:rsidRDefault="0041135F" w:rsidP="0041135F">
      <w:pPr>
        <w:keepNext/>
        <w:pBdr>
          <w:top w:val="single" w:sz="4" w:space="10" w:color="E6EFF3"/>
          <w:left w:val="single" w:sz="4" w:space="20" w:color="E6EFF3"/>
          <w:right w:val="single" w:sz="4" w:space="20" w:color="E6EFF3"/>
        </w:pBdr>
        <w:shd w:val="clear" w:color="auto" w:fill="E6EFF3"/>
        <w:suppressAutoHyphens/>
        <w:spacing w:line="300" w:lineRule="auto"/>
        <w:ind w:left="397" w:right="397"/>
        <w:rPr>
          <w:rFonts w:asciiTheme="minorHAnsi" w:eastAsia="SimSun" w:hAnsiTheme="minorHAnsi" w:cstheme="minorHAnsi"/>
          <w:color w:val="000000" w:themeColor="text1"/>
          <w:szCs w:val="22"/>
          <w:lang w:eastAsia="en-US"/>
        </w:rPr>
      </w:pPr>
      <w:r w:rsidRPr="001E6F5E">
        <w:rPr>
          <w:rFonts w:asciiTheme="minorHAnsi" w:eastAsia="SimSun" w:hAnsiTheme="minorHAnsi" w:cstheme="minorHAnsi"/>
          <w:color w:val="000000" w:themeColor="text1"/>
          <w:szCs w:val="22"/>
          <w:lang w:eastAsia="en-US"/>
        </w:rPr>
        <w:t xml:space="preserve">Es war überraschend für uns, dass sich Personen mit Intellektueller Behinderungen, die bei RAK arbeiten und unsere auf </w:t>
      </w:r>
      <w:proofErr w:type="gramStart"/>
      <w:r w:rsidRPr="001E6F5E">
        <w:rPr>
          <w:rFonts w:asciiTheme="minorHAnsi" w:eastAsia="SimSun" w:hAnsiTheme="minorHAnsi" w:cstheme="minorHAnsi"/>
          <w:color w:val="000000" w:themeColor="text1"/>
          <w:szCs w:val="22"/>
          <w:lang w:eastAsia="en-US"/>
        </w:rPr>
        <w:t>englisch</w:t>
      </w:r>
      <w:proofErr w:type="gramEnd"/>
      <w:r w:rsidRPr="001E6F5E">
        <w:rPr>
          <w:rFonts w:asciiTheme="minorHAnsi" w:eastAsia="SimSun" w:hAnsiTheme="minorHAnsi" w:cstheme="minorHAnsi"/>
          <w:color w:val="000000" w:themeColor="text1"/>
          <w:szCs w:val="22"/>
          <w:lang w:eastAsia="en-US"/>
        </w:rPr>
        <w:t xml:space="preserve"> geführten Gespräche einbringen konnten. </w:t>
      </w:r>
    </w:p>
    <w:p w14:paraId="61843C32" w14:textId="1B974B15" w:rsidR="0041135F" w:rsidRPr="001E6F5E" w:rsidRDefault="0041135F" w:rsidP="0041135F">
      <w:pPr>
        <w:keepNext/>
        <w:pBdr>
          <w:top w:val="single" w:sz="4" w:space="10" w:color="E6EFF3"/>
          <w:left w:val="single" w:sz="4" w:space="20" w:color="E6EFF3"/>
          <w:right w:val="single" w:sz="4" w:space="20" w:color="E6EFF3"/>
        </w:pBdr>
        <w:shd w:val="clear" w:color="auto" w:fill="E6EFF3"/>
        <w:suppressAutoHyphens/>
        <w:spacing w:line="300" w:lineRule="auto"/>
        <w:ind w:left="397" w:right="397"/>
        <w:rPr>
          <w:rFonts w:asciiTheme="minorHAnsi" w:eastAsia="SimSun" w:hAnsiTheme="minorHAnsi" w:cstheme="minorHAnsi"/>
          <w:color w:val="000000" w:themeColor="text1"/>
          <w:szCs w:val="22"/>
          <w:lang w:eastAsia="en-US"/>
        </w:rPr>
      </w:pPr>
      <w:r w:rsidRPr="001E6F5E">
        <w:rPr>
          <w:rFonts w:asciiTheme="minorHAnsi" w:eastAsia="SimSun" w:hAnsiTheme="minorHAnsi" w:cstheme="minorHAnsi"/>
          <w:color w:val="000000" w:themeColor="text1"/>
          <w:szCs w:val="22"/>
          <w:lang w:eastAsia="en-US"/>
        </w:rPr>
        <w:t xml:space="preserve">Alle Mitarbeiterinnen und Mitarbeiter sind sehr selbständig. Sie wohnen in eigenen Appartements, manche durchaus in einiger Entfernung von RAK. Sie fahren selbständig mit dem öffentlichen Verkehrsmittel oder einem Taxi. Manche haben auch eigene Autos, Fahrräder oder Motorroller. Wer selbst ein Auto besitzt, aber keinen Führerschein hat, ersucht jemand vom Personal, ihn zu fahren. </w:t>
      </w:r>
    </w:p>
    <w:p w14:paraId="1B42D4B5" w14:textId="1FAF8D15" w:rsidR="0041135F" w:rsidRPr="001E6F5E" w:rsidRDefault="0041135F" w:rsidP="0041135F">
      <w:pPr>
        <w:keepNext/>
        <w:pBdr>
          <w:top w:val="single" w:sz="4" w:space="10" w:color="E6EFF3"/>
          <w:left w:val="single" w:sz="4" w:space="20" w:color="E6EFF3"/>
          <w:right w:val="single" w:sz="4" w:space="20" w:color="E6EFF3"/>
        </w:pBdr>
        <w:shd w:val="clear" w:color="auto" w:fill="E6EFF3"/>
        <w:suppressAutoHyphens/>
        <w:spacing w:line="300" w:lineRule="auto"/>
        <w:ind w:left="397" w:right="397"/>
        <w:rPr>
          <w:rFonts w:asciiTheme="minorHAnsi" w:eastAsia="SimSun" w:hAnsiTheme="minorHAnsi" w:cstheme="minorHAnsi"/>
          <w:color w:val="000000" w:themeColor="text1"/>
          <w:szCs w:val="22"/>
          <w:lang w:eastAsia="en-US"/>
        </w:rPr>
      </w:pPr>
      <w:r w:rsidRPr="001E6F5E">
        <w:rPr>
          <w:rFonts w:asciiTheme="minorHAnsi" w:eastAsia="SimSun" w:hAnsiTheme="minorHAnsi" w:cstheme="minorHAnsi"/>
          <w:color w:val="000000" w:themeColor="text1"/>
          <w:szCs w:val="22"/>
          <w:lang w:eastAsia="en-US"/>
        </w:rPr>
        <w:t xml:space="preserve">Die Personen wohnen </w:t>
      </w:r>
      <w:r w:rsidR="00334549" w:rsidRPr="001E6F5E">
        <w:rPr>
          <w:rFonts w:asciiTheme="minorHAnsi" w:eastAsia="SimSun" w:hAnsiTheme="minorHAnsi" w:cstheme="minorHAnsi"/>
          <w:color w:val="000000" w:themeColor="text1"/>
          <w:szCs w:val="22"/>
          <w:lang w:eastAsia="en-US"/>
        </w:rPr>
        <w:t xml:space="preserve">in eigenen Wohnungen und versorgen sich auch selbst. Sie nehmen auch am Leben der Gemeinde teil. </w:t>
      </w:r>
    </w:p>
    <w:p w14:paraId="53EEDC15" w14:textId="77777777" w:rsidR="0041135F" w:rsidRPr="001E6F5E" w:rsidRDefault="0041135F" w:rsidP="0041135F">
      <w:pPr>
        <w:keepNext/>
        <w:pBdr>
          <w:top w:val="single" w:sz="4" w:space="10" w:color="E6EFF3"/>
          <w:left w:val="single" w:sz="4" w:space="20" w:color="E6EFF3"/>
          <w:right w:val="single" w:sz="4" w:space="20" w:color="E6EFF3"/>
        </w:pBdr>
        <w:shd w:val="clear" w:color="auto" w:fill="E6EFF3"/>
        <w:suppressAutoHyphens/>
        <w:spacing w:line="300" w:lineRule="auto"/>
        <w:ind w:left="397" w:right="397"/>
        <w:rPr>
          <w:rFonts w:asciiTheme="minorHAnsi" w:eastAsia="SimSun" w:hAnsiTheme="minorHAnsi" w:cstheme="minorHAnsi"/>
          <w:b/>
          <w:bCs/>
          <w:color w:val="E1320F"/>
          <w:szCs w:val="22"/>
          <w:lang w:eastAsia="en-US"/>
        </w:rPr>
      </w:pPr>
    </w:p>
    <w:p w14:paraId="1D6B7662" w14:textId="77777777" w:rsidR="0052335E" w:rsidRPr="001E6F5E" w:rsidRDefault="0052335E" w:rsidP="009E54F1">
      <w:pPr>
        <w:ind w:left="360"/>
        <w:rPr>
          <w:rFonts w:asciiTheme="minorHAnsi" w:hAnsiTheme="minorHAnsi" w:cstheme="minorHAnsi"/>
        </w:rPr>
      </w:pPr>
    </w:p>
    <w:p w14:paraId="34EBAC97" w14:textId="2A9821EF" w:rsidR="009E54F1" w:rsidRPr="001E6F5E" w:rsidRDefault="009E54F1" w:rsidP="009E54F1">
      <w:pPr>
        <w:ind w:left="360"/>
        <w:rPr>
          <w:rFonts w:asciiTheme="minorHAnsi" w:hAnsiTheme="minorHAnsi" w:cstheme="minorHAnsi"/>
        </w:rPr>
      </w:pPr>
    </w:p>
    <w:p w14:paraId="409D06CF" w14:textId="77777777" w:rsidR="0009298A" w:rsidRPr="001E6F5E" w:rsidRDefault="0009298A" w:rsidP="00BD77C1">
      <w:pPr>
        <w:ind w:left="1416" w:hanging="1056"/>
        <w:rPr>
          <w:rFonts w:asciiTheme="minorHAnsi" w:hAnsiTheme="minorHAnsi" w:cstheme="minorHAnsi"/>
        </w:rPr>
      </w:pPr>
    </w:p>
    <w:p w14:paraId="4C5AC698" w14:textId="77777777" w:rsidR="00997C57" w:rsidRPr="001E6F5E" w:rsidRDefault="00997C57">
      <w:pPr>
        <w:rPr>
          <w:rFonts w:asciiTheme="minorHAnsi" w:eastAsia="Helvetica Neue" w:hAnsiTheme="minorHAnsi" w:cstheme="minorHAnsi"/>
          <w:b/>
          <w:bCs/>
          <w:i/>
          <w:iCs/>
          <w:color w:val="000000"/>
          <w:sz w:val="28"/>
          <w:szCs w:val="28"/>
          <w:u w:color="000000"/>
          <w:lang w:eastAsia="ar-SA"/>
        </w:rPr>
      </w:pPr>
      <w:r w:rsidRPr="001E6F5E">
        <w:rPr>
          <w:rFonts w:asciiTheme="minorHAnsi" w:hAnsiTheme="minorHAnsi" w:cstheme="minorHAnsi"/>
        </w:rPr>
        <w:br w:type="page"/>
      </w:r>
    </w:p>
    <w:p w14:paraId="2EC43480" w14:textId="6EC31072" w:rsidR="0009298A" w:rsidRPr="001E6F5E" w:rsidRDefault="005E6399" w:rsidP="00EA069B">
      <w:pPr>
        <w:pStyle w:val="berschrift2"/>
        <w:numPr>
          <w:ilvl w:val="0"/>
          <w:numId w:val="40"/>
        </w:numPr>
        <w:rPr>
          <w:rFonts w:asciiTheme="minorHAnsi" w:hAnsiTheme="minorHAnsi" w:cstheme="minorHAnsi"/>
        </w:rPr>
      </w:pPr>
      <w:bookmarkStart w:id="13" w:name="_Toc107305065"/>
      <w:r w:rsidRPr="001E6F5E">
        <w:rPr>
          <w:rFonts w:asciiTheme="minorHAnsi" w:hAnsiTheme="minorHAnsi" w:cstheme="minorHAnsi"/>
        </w:rPr>
        <w:lastRenderedPageBreak/>
        <w:t>Camilla:</w:t>
      </w:r>
      <w:bookmarkEnd w:id="13"/>
      <w:r w:rsidRPr="001E6F5E">
        <w:rPr>
          <w:rFonts w:asciiTheme="minorHAnsi" w:hAnsiTheme="minorHAnsi" w:cstheme="minorHAnsi"/>
        </w:rPr>
        <w:t xml:space="preserve"> </w:t>
      </w:r>
      <w:r w:rsidRPr="001E6F5E">
        <w:rPr>
          <w:rFonts w:asciiTheme="minorHAnsi" w:hAnsiTheme="minorHAnsi" w:cstheme="minorHAnsi"/>
        </w:rPr>
        <w:tab/>
      </w:r>
    </w:p>
    <w:p w14:paraId="7C6816AE" w14:textId="39515F8E" w:rsidR="006C590E" w:rsidRPr="001E6F5E" w:rsidRDefault="005E6399" w:rsidP="002920A9">
      <w:pPr>
        <w:ind w:left="360"/>
        <w:rPr>
          <w:rFonts w:asciiTheme="minorHAnsi" w:hAnsiTheme="minorHAnsi" w:cstheme="minorHAnsi"/>
        </w:rPr>
      </w:pPr>
      <w:r w:rsidRPr="001E6F5E">
        <w:rPr>
          <w:rFonts w:asciiTheme="minorHAnsi" w:hAnsiTheme="minorHAnsi" w:cstheme="minorHAnsi"/>
        </w:rPr>
        <w:t xml:space="preserve">arbeitet eng mit Britt – Evy </w:t>
      </w:r>
      <w:proofErr w:type="spellStart"/>
      <w:r w:rsidR="0009298A" w:rsidRPr="001E6F5E">
        <w:rPr>
          <w:rFonts w:asciiTheme="minorHAnsi" w:hAnsiTheme="minorHAnsi" w:cstheme="minorHAnsi"/>
        </w:rPr>
        <w:t>Westergard</w:t>
      </w:r>
      <w:proofErr w:type="spellEnd"/>
      <w:r w:rsidR="0009298A" w:rsidRPr="001E6F5E">
        <w:rPr>
          <w:rFonts w:asciiTheme="minorHAnsi" w:hAnsiTheme="minorHAnsi" w:cstheme="minorHAnsi"/>
        </w:rPr>
        <w:t xml:space="preserve"> </w:t>
      </w:r>
      <w:r w:rsidRPr="001E6F5E">
        <w:rPr>
          <w:rFonts w:asciiTheme="minorHAnsi" w:hAnsiTheme="minorHAnsi" w:cstheme="minorHAnsi"/>
        </w:rPr>
        <w:t xml:space="preserve">zusammen und leitet </w:t>
      </w:r>
      <w:r w:rsidR="0009298A" w:rsidRPr="001E6F5E">
        <w:rPr>
          <w:rFonts w:asciiTheme="minorHAnsi" w:hAnsiTheme="minorHAnsi" w:cstheme="minorHAnsi"/>
        </w:rPr>
        <w:t>Peer R</w:t>
      </w:r>
      <w:r w:rsidRPr="001E6F5E">
        <w:rPr>
          <w:rFonts w:asciiTheme="minorHAnsi" w:hAnsiTheme="minorHAnsi" w:cstheme="minorHAnsi"/>
        </w:rPr>
        <w:t xml:space="preserve">esearch Teams. </w:t>
      </w:r>
      <w:r w:rsidR="0009298A" w:rsidRPr="001E6F5E">
        <w:rPr>
          <w:rFonts w:asciiTheme="minorHAnsi" w:hAnsiTheme="minorHAnsi" w:cstheme="minorHAnsi"/>
        </w:rPr>
        <w:t xml:space="preserve">In dieser Zusammenarbeit </w:t>
      </w:r>
      <w:r w:rsidR="00F2511B" w:rsidRPr="001E6F5E">
        <w:rPr>
          <w:rFonts w:asciiTheme="minorHAnsi" w:hAnsiTheme="minorHAnsi" w:cstheme="minorHAnsi"/>
        </w:rPr>
        <w:t xml:space="preserve">wird sie mehr und mehr zu einer Lobbyistin für die Interessen von Menschen mit Intellektueller Behinderung. Frau </w:t>
      </w:r>
      <w:proofErr w:type="spellStart"/>
      <w:r w:rsidR="00F2511B" w:rsidRPr="001E6F5E">
        <w:rPr>
          <w:rFonts w:asciiTheme="minorHAnsi" w:hAnsiTheme="minorHAnsi" w:cstheme="minorHAnsi"/>
        </w:rPr>
        <w:t>Westergard</w:t>
      </w:r>
      <w:proofErr w:type="spellEnd"/>
      <w:r w:rsidR="00F2511B" w:rsidRPr="001E6F5E">
        <w:rPr>
          <w:rFonts w:asciiTheme="minorHAnsi" w:hAnsiTheme="minorHAnsi" w:cstheme="minorHAnsi"/>
        </w:rPr>
        <w:t xml:space="preserve"> besteht darauf, dass überall wo </w:t>
      </w:r>
      <w:r w:rsidR="006C590E" w:rsidRPr="001E6F5E">
        <w:rPr>
          <w:rFonts w:asciiTheme="minorHAnsi" w:hAnsiTheme="minorHAnsi" w:cstheme="minorHAnsi"/>
        </w:rPr>
        <w:t xml:space="preserve">die Interessen von Menschen mit Behinderungen besprochen werden, diese selbst auch am Tisch sitzen. </w:t>
      </w:r>
    </w:p>
    <w:p w14:paraId="31A28917" w14:textId="77777777" w:rsidR="006C590E" w:rsidRPr="001E6F5E" w:rsidRDefault="006C590E" w:rsidP="0009298A">
      <w:pPr>
        <w:ind w:left="360"/>
        <w:rPr>
          <w:rFonts w:asciiTheme="minorHAnsi" w:hAnsiTheme="minorHAnsi" w:cstheme="minorHAnsi"/>
        </w:rPr>
      </w:pPr>
    </w:p>
    <w:p w14:paraId="2DCFF4C2" w14:textId="77777777" w:rsidR="003B2A1C" w:rsidRPr="001E6F5E" w:rsidRDefault="002920A9" w:rsidP="002920A9">
      <w:pPr>
        <w:ind w:left="360"/>
        <w:rPr>
          <w:rFonts w:asciiTheme="minorHAnsi" w:hAnsiTheme="minorHAnsi" w:cstheme="minorHAnsi"/>
        </w:rPr>
      </w:pPr>
      <w:r w:rsidRPr="001E6F5E">
        <w:rPr>
          <w:rFonts w:asciiTheme="minorHAnsi" w:hAnsiTheme="minorHAnsi" w:cstheme="minorHAnsi"/>
        </w:rPr>
        <w:t xml:space="preserve">Camilla </w:t>
      </w:r>
    </w:p>
    <w:p w14:paraId="533A19E1" w14:textId="77777777" w:rsidR="003B2A1C" w:rsidRPr="001E6F5E" w:rsidRDefault="002920A9" w:rsidP="003B2A1C">
      <w:pPr>
        <w:pStyle w:val="Listenabsatz"/>
        <w:numPr>
          <w:ilvl w:val="0"/>
          <w:numId w:val="17"/>
        </w:numPr>
        <w:rPr>
          <w:rFonts w:cstheme="minorHAnsi"/>
        </w:rPr>
      </w:pPr>
      <w:r w:rsidRPr="001E6F5E">
        <w:rPr>
          <w:rFonts w:eastAsia="Times New Roman" w:cstheme="minorHAnsi"/>
          <w:lang w:eastAsia="de-DE"/>
        </w:rPr>
        <w:t xml:space="preserve">ist eine selbständige Frau, die </w:t>
      </w:r>
      <w:r w:rsidR="00E654E4" w:rsidRPr="001E6F5E">
        <w:rPr>
          <w:rFonts w:eastAsia="Times New Roman" w:cstheme="minorHAnsi"/>
          <w:lang w:eastAsia="de-DE"/>
        </w:rPr>
        <w:t xml:space="preserve">heute </w:t>
      </w:r>
      <w:r w:rsidRPr="001E6F5E">
        <w:rPr>
          <w:rFonts w:eastAsia="Times New Roman" w:cstheme="minorHAnsi"/>
          <w:lang w:eastAsia="de-DE"/>
        </w:rPr>
        <w:t>für das Kinderhilfswerk arbeitet</w:t>
      </w:r>
      <w:r w:rsidR="00A62A5D" w:rsidRPr="001E6F5E">
        <w:rPr>
          <w:rFonts w:eastAsia="Times New Roman" w:cstheme="minorHAnsi"/>
          <w:lang w:eastAsia="de-DE"/>
        </w:rPr>
        <w:t>, Peer Research</w:t>
      </w:r>
      <w:r w:rsidR="00A62A5D" w:rsidRPr="001E6F5E">
        <w:rPr>
          <w:rFonts w:cstheme="minorHAnsi"/>
        </w:rPr>
        <w:t xml:space="preserve"> Teams leitet und als Selbstvertreterin auftritt.</w:t>
      </w:r>
    </w:p>
    <w:p w14:paraId="6B8A4513" w14:textId="77777777" w:rsidR="003B2A1C" w:rsidRPr="001E6F5E" w:rsidRDefault="002920A9" w:rsidP="003B2A1C">
      <w:pPr>
        <w:pStyle w:val="Listenabsatz"/>
        <w:numPr>
          <w:ilvl w:val="0"/>
          <w:numId w:val="17"/>
        </w:numPr>
        <w:rPr>
          <w:rFonts w:cstheme="minorHAnsi"/>
        </w:rPr>
      </w:pPr>
      <w:r w:rsidRPr="001E6F5E">
        <w:rPr>
          <w:rFonts w:cstheme="minorHAnsi"/>
        </w:rPr>
        <w:t xml:space="preserve">hat vorher drei Jahre in einer </w:t>
      </w:r>
      <w:r w:rsidR="00E654E4" w:rsidRPr="001E6F5E">
        <w:rPr>
          <w:rFonts w:cstheme="minorHAnsi"/>
        </w:rPr>
        <w:t xml:space="preserve">VTA </w:t>
      </w:r>
      <w:r w:rsidRPr="001E6F5E">
        <w:rPr>
          <w:rFonts w:cstheme="minorHAnsi"/>
        </w:rPr>
        <w:t>Werkstätte</w:t>
      </w:r>
      <w:r w:rsidR="00E654E4" w:rsidRPr="001E6F5E">
        <w:rPr>
          <w:rFonts w:cstheme="minorHAnsi"/>
        </w:rPr>
        <w:t xml:space="preserve"> </w:t>
      </w:r>
      <w:r w:rsidRPr="001E6F5E">
        <w:rPr>
          <w:rFonts w:cstheme="minorHAnsi"/>
        </w:rPr>
        <w:t>gearbeitet</w:t>
      </w:r>
      <w:r w:rsidR="00E654E4" w:rsidRPr="001E6F5E">
        <w:rPr>
          <w:rFonts w:cstheme="minorHAnsi"/>
        </w:rPr>
        <w:t>.</w:t>
      </w:r>
    </w:p>
    <w:p w14:paraId="2191284C" w14:textId="77777777" w:rsidR="003B2A1C" w:rsidRPr="001E6F5E" w:rsidRDefault="002920A9" w:rsidP="003B2A1C">
      <w:pPr>
        <w:pStyle w:val="Listenabsatz"/>
        <w:numPr>
          <w:ilvl w:val="0"/>
          <w:numId w:val="17"/>
        </w:numPr>
        <w:rPr>
          <w:rFonts w:cstheme="minorHAnsi"/>
        </w:rPr>
      </w:pPr>
      <w:r w:rsidRPr="001E6F5E">
        <w:rPr>
          <w:rFonts w:cstheme="minorHAnsi"/>
        </w:rPr>
        <w:t>hatte Praxis und Theorie in der Kinder</w:t>
      </w:r>
      <w:r w:rsidR="00E654E4" w:rsidRPr="001E6F5E">
        <w:rPr>
          <w:rFonts w:cstheme="minorHAnsi"/>
        </w:rPr>
        <w:t>betreuung</w:t>
      </w:r>
      <w:r w:rsidRPr="001E6F5E">
        <w:rPr>
          <w:rFonts w:cstheme="minorHAnsi"/>
        </w:rPr>
        <w:t xml:space="preserve"> zuvor in der</w:t>
      </w:r>
      <w:r w:rsidR="00E654E4" w:rsidRPr="001E6F5E">
        <w:rPr>
          <w:rFonts w:cstheme="minorHAnsi"/>
        </w:rPr>
        <w:t xml:space="preserve"> </w:t>
      </w:r>
      <w:r w:rsidRPr="001E6F5E">
        <w:rPr>
          <w:rFonts w:cstheme="minorHAnsi"/>
        </w:rPr>
        <w:t>Realschule</w:t>
      </w:r>
      <w:r w:rsidR="00E654E4" w:rsidRPr="001E6F5E">
        <w:rPr>
          <w:rFonts w:cstheme="minorHAnsi"/>
        </w:rPr>
        <w:t xml:space="preserve">. </w:t>
      </w:r>
    </w:p>
    <w:p w14:paraId="46C603E8" w14:textId="77777777" w:rsidR="003B2A1C" w:rsidRPr="001E6F5E" w:rsidRDefault="003B2A1C" w:rsidP="003B2A1C">
      <w:pPr>
        <w:pStyle w:val="Listenabsatz"/>
        <w:numPr>
          <w:ilvl w:val="0"/>
          <w:numId w:val="17"/>
        </w:numPr>
        <w:rPr>
          <w:rFonts w:cstheme="minorHAnsi"/>
        </w:rPr>
      </w:pPr>
      <w:r w:rsidRPr="001E6F5E">
        <w:rPr>
          <w:rFonts w:cstheme="minorHAnsi"/>
        </w:rPr>
        <w:t xml:space="preserve">hatte </w:t>
      </w:r>
      <w:r w:rsidR="00E654E4" w:rsidRPr="001E6F5E">
        <w:rPr>
          <w:rFonts w:cstheme="minorHAnsi"/>
        </w:rPr>
        <w:t xml:space="preserve">ein </w:t>
      </w:r>
      <w:r w:rsidR="002920A9" w:rsidRPr="001E6F5E">
        <w:rPr>
          <w:rFonts w:cstheme="minorHAnsi"/>
        </w:rPr>
        <w:t>Vorstellungsgespräch vor der Vermittlung</w:t>
      </w:r>
      <w:r w:rsidR="00A62A5D" w:rsidRPr="001E6F5E">
        <w:rPr>
          <w:rFonts w:cstheme="minorHAnsi"/>
        </w:rPr>
        <w:t xml:space="preserve">, </w:t>
      </w:r>
      <w:r w:rsidR="002920A9" w:rsidRPr="001E6F5E">
        <w:rPr>
          <w:rFonts w:cstheme="minorHAnsi"/>
        </w:rPr>
        <w:t>VTA hat versucht, sie zurückzuhalten</w:t>
      </w:r>
      <w:r w:rsidR="00A62A5D" w:rsidRPr="001E6F5E">
        <w:rPr>
          <w:rFonts w:cstheme="minorHAnsi"/>
        </w:rPr>
        <w:t>.</w:t>
      </w:r>
    </w:p>
    <w:p w14:paraId="09AEFB92" w14:textId="46C676BD" w:rsidR="002920A9" w:rsidRPr="001E6F5E" w:rsidRDefault="002920A9" w:rsidP="003B2A1C">
      <w:pPr>
        <w:pStyle w:val="Listenabsatz"/>
        <w:numPr>
          <w:ilvl w:val="0"/>
          <w:numId w:val="17"/>
        </w:numPr>
        <w:rPr>
          <w:rFonts w:cstheme="minorHAnsi"/>
        </w:rPr>
      </w:pPr>
      <w:r w:rsidRPr="001E6F5E">
        <w:rPr>
          <w:rFonts w:cstheme="minorHAnsi"/>
        </w:rPr>
        <w:t>besitzt eine eigene Wohnung in einer regulären Wohnungsbaugesellschaft und erhält keine öffentliche Hilfe</w:t>
      </w:r>
    </w:p>
    <w:p w14:paraId="151A6AAE" w14:textId="77777777" w:rsidR="003C7DF9" w:rsidRPr="001E6F5E" w:rsidRDefault="003C7DF9" w:rsidP="003C7DF9">
      <w:pPr>
        <w:rPr>
          <w:rFonts w:asciiTheme="minorHAnsi" w:hAnsiTheme="minorHAnsi" w:cstheme="minorHAnsi"/>
        </w:rPr>
      </w:pPr>
    </w:p>
    <w:p w14:paraId="5326DCAE" w14:textId="77777777" w:rsidR="003C7DF9" w:rsidRPr="001E6F5E" w:rsidRDefault="003C7DF9" w:rsidP="003C7DF9">
      <w:pPr>
        <w:rPr>
          <w:rFonts w:asciiTheme="minorHAnsi" w:hAnsiTheme="minorHAnsi" w:cstheme="minorHAnsi"/>
        </w:rPr>
      </w:pPr>
    </w:p>
    <w:p w14:paraId="1C9D6CE2" w14:textId="77777777" w:rsidR="005679DC" w:rsidRPr="001E6F5E" w:rsidRDefault="005679DC" w:rsidP="002920A9">
      <w:pPr>
        <w:ind w:left="360"/>
        <w:rPr>
          <w:rFonts w:asciiTheme="minorHAnsi" w:hAnsiTheme="minorHAnsi" w:cstheme="minorHAnsi"/>
        </w:rPr>
      </w:pPr>
    </w:p>
    <w:p w14:paraId="0C611B46" w14:textId="77777777" w:rsidR="00334549" w:rsidRPr="001E6F5E" w:rsidRDefault="00334549" w:rsidP="00334549">
      <w:pPr>
        <w:keepNext/>
        <w:pBdr>
          <w:top w:val="single" w:sz="4" w:space="10" w:color="E6EFF3"/>
          <w:left w:val="single" w:sz="4" w:space="20" w:color="E6EFF3"/>
          <w:right w:val="single" w:sz="4" w:space="20" w:color="E6EFF3"/>
        </w:pBdr>
        <w:shd w:val="clear" w:color="auto" w:fill="E6EFF3"/>
        <w:suppressAutoHyphens/>
        <w:spacing w:line="300" w:lineRule="auto"/>
        <w:ind w:left="397" w:right="397"/>
        <w:rPr>
          <w:rFonts w:asciiTheme="minorHAnsi" w:eastAsia="SimSun" w:hAnsiTheme="minorHAnsi" w:cstheme="minorHAnsi"/>
          <w:b/>
          <w:bCs/>
          <w:color w:val="E1320F"/>
          <w:szCs w:val="22"/>
          <w:lang w:eastAsia="en-US"/>
        </w:rPr>
      </w:pPr>
      <w:r w:rsidRPr="001E6F5E">
        <w:rPr>
          <w:rFonts w:asciiTheme="minorHAnsi" w:eastAsia="SimSun" w:hAnsiTheme="minorHAnsi" w:cstheme="minorHAnsi"/>
          <w:b/>
          <w:bCs/>
          <w:color w:val="E1320F"/>
          <w:szCs w:val="22"/>
          <w:lang w:eastAsia="en-US"/>
        </w:rPr>
        <w:t>Conclusio</w:t>
      </w:r>
    </w:p>
    <w:p w14:paraId="045FF319" w14:textId="77777777" w:rsidR="00334549" w:rsidRPr="001E6F5E" w:rsidRDefault="00334549" w:rsidP="00334549">
      <w:pPr>
        <w:keepNext/>
        <w:pBdr>
          <w:top w:val="single" w:sz="4" w:space="10" w:color="E6EFF3"/>
          <w:left w:val="single" w:sz="4" w:space="20" w:color="E6EFF3"/>
          <w:right w:val="single" w:sz="4" w:space="20" w:color="E6EFF3"/>
        </w:pBdr>
        <w:shd w:val="clear" w:color="auto" w:fill="E6EFF3"/>
        <w:suppressAutoHyphens/>
        <w:spacing w:line="300" w:lineRule="auto"/>
        <w:ind w:left="397" w:right="397"/>
        <w:rPr>
          <w:rFonts w:asciiTheme="minorHAnsi" w:eastAsia="SimSun" w:hAnsiTheme="minorHAnsi" w:cstheme="minorHAnsi"/>
          <w:b/>
          <w:bCs/>
          <w:color w:val="E1320F"/>
          <w:szCs w:val="22"/>
          <w:lang w:eastAsia="en-US"/>
        </w:rPr>
      </w:pPr>
    </w:p>
    <w:p w14:paraId="0438E89D" w14:textId="13B403C5" w:rsidR="00334549" w:rsidRPr="001E6F5E" w:rsidRDefault="00D44255" w:rsidP="00334549">
      <w:pPr>
        <w:keepNext/>
        <w:pBdr>
          <w:top w:val="single" w:sz="4" w:space="10" w:color="E6EFF3"/>
          <w:left w:val="single" w:sz="4" w:space="20" w:color="E6EFF3"/>
          <w:right w:val="single" w:sz="4" w:space="20" w:color="E6EFF3"/>
        </w:pBdr>
        <w:shd w:val="clear" w:color="auto" w:fill="E6EFF3"/>
        <w:suppressAutoHyphens/>
        <w:spacing w:line="300" w:lineRule="auto"/>
        <w:ind w:left="397" w:right="397"/>
        <w:rPr>
          <w:rFonts w:asciiTheme="minorHAnsi" w:eastAsia="SimSun" w:hAnsiTheme="minorHAnsi" w:cstheme="minorHAnsi"/>
          <w:color w:val="000000" w:themeColor="text1"/>
          <w:szCs w:val="22"/>
          <w:lang w:eastAsia="en-US"/>
        </w:rPr>
      </w:pPr>
      <w:r w:rsidRPr="001E6F5E">
        <w:rPr>
          <w:rFonts w:asciiTheme="minorHAnsi" w:eastAsia="SimSun" w:hAnsiTheme="minorHAnsi" w:cstheme="minorHAnsi"/>
          <w:color w:val="000000" w:themeColor="text1"/>
          <w:szCs w:val="22"/>
          <w:lang w:eastAsia="en-US"/>
        </w:rPr>
        <w:t xml:space="preserve">Camilla arbeitet als Helferin in einem Kindergarten </w:t>
      </w:r>
      <w:r w:rsidR="00F259F9" w:rsidRPr="001E6F5E">
        <w:rPr>
          <w:rFonts w:asciiTheme="minorHAnsi" w:eastAsia="SimSun" w:hAnsiTheme="minorHAnsi" w:cstheme="minorHAnsi"/>
          <w:color w:val="000000" w:themeColor="text1"/>
          <w:szCs w:val="22"/>
          <w:lang w:eastAsia="en-US"/>
        </w:rPr>
        <w:t xml:space="preserve">des Kinderhilfswerks </w:t>
      </w:r>
      <w:r w:rsidRPr="001E6F5E">
        <w:rPr>
          <w:rFonts w:asciiTheme="minorHAnsi" w:eastAsia="SimSun" w:hAnsiTheme="minorHAnsi" w:cstheme="minorHAnsi"/>
          <w:color w:val="000000" w:themeColor="text1"/>
          <w:szCs w:val="22"/>
          <w:lang w:eastAsia="en-US"/>
        </w:rPr>
        <w:t xml:space="preserve">und wohnt allein. Sie braucht </w:t>
      </w:r>
      <w:r w:rsidR="002331C6" w:rsidRPr="001E6F5E">
        <w:rPr>
          <w:rFonts w:asciiTheme="minorHAnsi" w:eastAsia="SimSun" w:hAnsiTheme="minorHAnsi" w:cstheme="minorHAnsi"/>
          <w:color w:val="000000" w:themeColor="text1"/>
          <w:szCs w:val="22"/>
          <w:lang w:eastAsia="en-US"/>
        </w:rPr>
        <w:t xml:space="preserve">dazu nur geringe Unterstützung (einmal pro Woche). </w:t>
      </w:r>
      <w:r w:rsidR="004E762C" w:rsidRPr="001E6F5E">
        <w:rPr>
          <w:rFonts w:asciiTheme="minorHAnsi" w:eastAsia="SimSun" w:hAnsiTheme="minorHAnsi" w:cstheme="minorHAnsi"/>
          <w:color w:val="000000" w:themeColor="text1"/>
          <w:szCs w:val="22"/>
          <w:lang w:eastAsia="en-US"/>
        </w:rPr>
        <w:t xml:space="preserve">Sie hatte dafür Praxis und Theorie Ausbildung in der Realschule. Vor dieser Anstellung arbeitete sie für drei Jahre in einer Werkstätte der Stadt. </w:t>
      </w:r>
      <w:r w:rsidR="00E4769C" w:rsidRPr="001E6F5E">
        <w:rPr>
          <w:rFonts w:asciiTheme="minorHAnsi" w:eastAsia="SimSun" w:hAnsiTheme="minorHAnsi" w:cstheme="minorHAnsi"/>
          <w:color w:val="000000" w:themeColor="text1"/>
          <w:szCs w:val="22"/>
          <w:lang w:eastAsia="en-US"/>
        </w:rPr>
        <w:t xml:space="preserve">Diese Werkstätte versuchte sie zurückzuhalten, als sie sich für ein Vorstellungsgespräch beim Kinderhilfswerk anmelden wollte. </w:t>
      </w:r>
    </w:p>
    <w:p w14:paraId="7D60EE4E" w14:textId="601F2860" w:rsidR="002331C6" w:rsidRPr="001E6F5E" w:rsidRDefault="002331C6" w:rsidP="00334549">
      <w:pPr>
        <w:keepNext/>
        <w:pBdr>
          <w:top w:val="single" w:sz="4" w:space="10" w:color="E6EFF3"/>
          <w:left w:val="single" w:sz="4" w:space="20" w:color="E6EFF3"/>
          <w:right w:val="single" w:sz="4" w:space="20" w:color="E6EFF3"/>
        </w:pBdr>
        <w:shd w:val="clear" w:color="auto" w:fill="E6EFF3"/>
        <w:suppressAutoHyphens/>
        <w:spacing w:line="300" w:lineRule="auto"/>
        <w:ind w:left="397" w:right="397"/>
        <w:rPr>
          <w:rFonts w:asciiTheme="minorHAnsi" w:eastAsia="SimSun" w:hAnsiTheme="minorHAnsi" w:cstheme="minorHAnsi"/>
          <w:color w:val="000000" w:themeColor="text1"/>
          <w:szCs w:val="22"/>
          <w:lang w:eastAsia="en-US"/>
        </w:rPr>
      </w:pPr>
      <w:r w:rsidRPr="001E6F5E">
        <w:rPr>
          <w:rFonts w:asciiTheme="minorHAnsi" w:eastAsia="SimSun" w:hAnsiTheme="minorHAnsi" w:cstheme="minorHAnsi"/>
          <w:color w:val="000000" w:themeColor="text1"/>
          <w:szCs w:val="22"/>
          <w:lang w:eastAsia="en-US"/>
        </w:rPr>
        <w:t xml:space="preserve">Mit der staatlichen Invalidenpension </w:t>
      </w:r>
      <w:r w:rsidR="00163CAF" w:rsidRPr="001E6F5E">
        <w:rPr>
          <w:rFonts w:asciiTheme="minorHAnsi" w:eastAsia="SimSun" w:hAnsiTheme="minorHAnsi" w:cstheme="minorHAnsi"/>
          <w:color w:val="000000" w:themeColor="text1"/>
          <w:szCs w:val="22"/>
          <w:lang w:eastAsia="en-US"/>
        </w:rPr>
        <w:t xml:space="preserve">und ihrem Zuverdienst kommt sie gut aus und kann ihr Leben finanzieren. </w:t>
      </w:r>
    </w:p>
    <w:p w14:paraId="07BA4343" w14:textId="0F578070" w:rsidR="00F259F9" w:rsidRPr="001E6F5E" w:rsidRDefault="00F259F9" w:rsidP="00334549">
      <w:pPr>
        <w:keepNext/>
        <w:pBdr>
          <w:top w:val="single" w:sz="4" w:space="10" w:color="E6EFF3"/>
          <w:left w:val="single" w:sz="4" w:space="20" w:color="E6EFF3"/>
          <w:right w:val="single" w:sz="4" w:space="20" w:color="E6EFF3"/>
        </w:pBdr>
        <w:shd w:val="clear" w:color="auto" w:fill="E6EFF3"/>
        <w:suppressAutoHyphens/>
        <w:spacing w:line="300" w:lineRule="auto"/>
        <w:ind w:left="397" w:right="397"/>
        <w:rPr>
          <w:rFonts w:asciiTheme="minorHAnsi" w:eastAsia="SimSun" w:hAnsiTheme="minorHAnsi" w:cstheme="minorHAnsi"/>
          <w:color w:val="000000" w:themeColor="text1"/>
          <w:szCs w:val="22"/>
          <w:lang w:eastAsia="en-US"/>
        </w:rPr>
      </w:pPr>
      <w:r w:rsidRPr="001E6F5E">
        <w:rPr>
          <w:rFonts w:asciiTheme="minorHAnsi" w:eastAsia="SimSun" w:hAnsiTheme="minorHAnsi" w:cstheme="minorHAnsi"/>
          <w:color w:val="000000" w:themeColor="text1"/>
          <w:szCs w:val="22"/>
          <w:lang w:eastAsia="en-US"/>
        </w:rPr>
        <w:t xml:space="preserve">Camilla </w:t>
      </w:r>
      <w:r w:rsidR="00186AB9" w:rsidRPr="001E6F5E">
        <w:rPr>
          <w:rFonts w:asciiTheme="minorHAnsi" w:eastAsia="SimSun" w:hAnsiTheme="minorHAnsi" w:cstheme="minorHAnsi"/>
          <w:color w:val="000000" w:themeColor="text1"/>
          <w:szCs w:val="22"/>
          <w:lang w:eastAsia="en-US"/>
        </w:rPr>
        <w:t xml:space="preserve">leitet heute Peer Research Teams (angeboten von der Universität Oslo) und </w:t>
      </w:r>
      <w:r w:rsidR="00CC3C7F" w:rsidRPr="001E6F5E">
        <w:rPr>
          <w:rFonts w:asciiTheme="minorHAnsi" w:eastAsia="SimSun" w:hAnsiTheme="minorHAnsi" w:cstheme="minorHAnsi"/>
          <w:color w:val="000000" w:themeColor="text1"/>
          <w:szCs w:val="22"/>
          <w:lang w:eastAsia="en-US"/>
        </w:rPr>
        <w:t xml:space="preserve">tritt als Selbstvertreterin bei öffentlichen Veranstaltungen auf. </w:t>
      </w:r>
    </w:p>
    <w:p w14:paraId="78F4B97B" w14:textId="77777777" w:rsidR="00CC3C7F" w:rsidRPr="001E6F5E" w:rsidRDefault="00CC3C7F" w:rsidP="00334549">
      <w:pPr>
        <w:keepNext/>
        <w:pBdr>
          <w:top w:val="single" w:sz="4" w:space="10" w:color="E6EFF3"/>
          <w:left w:val="single" w:sz="4" w:space="20" w:color="E6EFF3"/>
          <w:right w:val="single" w:sz="4" w:space="20" w:color="E6EFF3"/>
        </w:pBdr>
        <w:shd w:val="clear" w:color="auto" w:fill="E6EFF3"/>
        <w:suppressAutoHyphens/>
        <w:spacing w:line="300" w:lineRule="auto"/>
        <w:ind w:left="397" w:right="397"/>
        <w:rPr>
          <w:rFonts w:asciiTheme="minorHAnsi" w:eastAsia="SimSun" w:hAnsiTheme="minorHAnsi" w:cstheme="minorHAnsi"/>
          <w:color w:val="000000" w:themeColor="text1"/>
          <w:szCs w:val="22"/>
          <w:lang w:eastAsia="en-US"/>
        </w:rPr>
      </w:pPr>
    </w:p>
    <w:p w14:paraId="25F3875E" w14:textId="77777777" w:rsidR="00F259F9" w:rsidRPr="001E6F5E" w:rsidRDefault="00F259F9" w:rsidP="00334549">
      <w:pPr>
        <w:keepNext/>
        <w:pBdr>
          <w:top w:val="single" w:sz="4" w:space="10" w:color="E6EFF3"/>
          <w:left w:val="single" w:sz="4" w:space="20" w:color="E6EFF3"/>
          <w:right w:val="single" w:sz="4" w:space="20" w:color="E6EFF3"/>
        </w:pBdr>
        <w:shd w:val="clear" w:color="auto" w:fill="E6EFF3"/>
        <w:suppressAutoHyphens/>
        <w:spacing w:line="300" w:lineRule="auto"/>
        <w:ind w:left="397" w:right="397"/>
        <w:rPr>
          <w:rFonts w:asciiTheme="minorHAnsi" w:eastAsia="SimSun" w:hAnsiTheme="minorHAnsi" w:cstheme="minorHAnsi"/>
          <w:color w:val="000000" w:themeColor="text1"/>
          <w:szCs w:val="22"/>
          <w:lang w:eastAsia="en-US"/>
        </w:rPr>
      </w:pPr>
    </w:p>
    <w:p w14:paraId="51B0FE1B" w14:textId="77777777" w:rsidR="00163CAF" w:rsidRPr="001E6F5E" w:rsidRDefault="00163CAF" w:rsidP="00334549">
      <w:pPr>
        <w:keepNext/>
        <w:pBdr>
          <w:top w:val="single" w:sz="4" w:space="10" w:color="E6EFF3"/>
          <w:left w:val="single" w:sz="4" w:space="20" w:color="E6EFF3"/>
          <w:right w:val="single" w:sz="4" w:space="20" w:color="E6EFF3"/>
        </w:pBdr>
        <w:shd w:val="clear" w:color="auto" w:fill="E6EFF3"/>
        <w:suppressAutoHyphens/>
        <w:spacing w:line="300" w:lineRule="auto"/>
        <w:ind w:left="397" w:right="397"/>
        <w:rPr>
          <w:rFonts w:asciiTheme="minorHAnsi" w:eastAsia="SimSun" w:hAnsiTheme="minorHAnsi" w:cstheme="minorHAnsi"/>
          <w:color w:val="000000" w:themeColor="text1"/>
          <w:szCs w:val="22"/>
          <w:lang w:eastAsia="en-US"/>
        </w:rPr>
      </w:pPr>
    </w:p>
    <w:p w14:paraId="32CE28C0" w14:textId="77777777" w:rsidR="00782C76" w:rsidRPr="001E6F5E" w:rsidRDefault="00782C76" w:rsidP="002920A9">
      <w:pPr>
        <w:ind w:left="360"/>
        <w:rPr>
          <w:rFonts w:asciiTheme="minorHAnsi" w:hAnsiTheme="minorHAnsi" w:cstheme="minorHAnsi"/>
        </w:rPr>
      </w:pPr>
    </w:p>
    <w:p w14:paraId="75BE1D10" w14:textId="0C088B6C" w:rsidR="00997C57" w:rsidRPr="001E6F5E" w:rsidRDefault="00997C57">
      <w:pPr>
        <w:rPr>
          <w:rFonts w:asciiTheme="minorHAnsi" w:eastAsia="Helvetica Neue" w:hAnsiTheme="minorHAnsi" w:cstheme="minorHAnsi"/>
          <w:b/>
          <w:bCs/>
          <w:i/>
          <w:iCs/>
          <w:color w:val="000000"/>
          <w:sz w:val="28"/>
          <w:szCs w:val="28"/>
          <w:u w:color="000000"/>
          <w:lang w:eastAsia="ar-SA"/>
        </w:rPr>
      </w:pPr>
      <w:r w:rsidRPr="001E6F5E">
        <w:rPr>
          <w:rFonts w:asciiTheme="minorHAnsi" w:hAnsiTheme="minorHAnsi" w:cstheme="minorHAnsi"/>
        </w:rPr>
        <w:br w:type="page"/>
      </w:r>
    </w:p>
    <w:p w14:paraId="6AA600F6" w14:textId="5181A5AF" w:rsidR="00782C76" w:rsidRPr="001E6F5E" w:rsidRDefault="00782C76" w:rsidP="00EA069B">
      <w:pPr>
        <w:pStyle w:val="berschrift2"/>
        <w:numPr>
          <w:ilvl w:val="0"/>
          <w:numId w:val="40"/>
        </w:numPr>
        <w:rPr>
          <w:rFonts w:asciiTheme="minorHAnsi" w:hAnsiTheme="minorHAnsi" w:cstheme="minorHAnsi"/>
        </w:rPr>
      </w:pPr>
      <w:bookmarkStart w:id="14" w:name="_Toc107305066"/>
      <w:proofErr w:type="spellStart"/>
      <w:r w:rsidRPr="001E6F5E">
        <w:rPr>
          <w:rFonts w:asciiTheme="minorHAnsi" w:hAnsiTheme="minorHAnsi" w:cstheme="minorHAnsi"/>
        </w:rPr>
        <w:lastRenderedPageBreak/>
        <w:t>Baerum</w:t>
      </w:r>
      <w:bookmarkEnd w:id="14"/>
      <w:proofErr w:type="spellEnd"/>
    </w:p>
    <w:p w14:paraId="1CB749CC" w14:textId="3ED95845" w:rsidR="00002985" w:rsidRPr="001E6F5E" w:rsidRDefault="00B76ABB" w:rsidP="00CA02DD">
      <w:pPr>
        <w:ind w:left="360"/>
        <w:rPr>
          <w:rFonts w:asciiTheme="minorHAnsi" w:hAnsiTheme="minorHAnsi" w:cstheme="minorHAnsi"/>
        </w:rPr>
      </w:pPr>
      <w:proofErr w:type="spellStart"/>
      <w:r w:rsidRPr="001E6F5E">
        <w:rPr>
          <w:rFonts w:asciiTheme="minorHAnsi" w:hAnsiTheme="minorHAnsi" w:cstheme="minorHAnsi"/>
        </w:rPr>
        <w:t>Baerum</w:t>
      </w:r>
      <w:proofErr w:type="spellEnd"/>
      <w:r w:rsidRPr="001E6F5E">
        <w:rPr>
          <w:rFonts w:asciiTheme="minorHAnsi" w:hAnsiTheme="minorHAnsi" w:cstheme="minorHAnsi"/>
        </w:rPr>
        <w:t xml:space="preserve"> ist mit 129.000 Einwohnerinnen und Einwohnern die fünftgrößte Gemeinde in Norwegen. In der Gemeinde leben Menschen mit 153 verschiedenen Nationalitäten</w:t>
      </w:r>
      <w:r w:rsidR="00CA02DD" w:rsidRPr="001E6F5E">
        <w:rPr>
          <w:rFonts w:asciiTheme="minorHAnsi" w:hAnsiTheme="minorHAnsi" w:cstheme="minorHAnsi"/>
        </w:rPr>
        <w:t xml:space="preserve">. Das Bevölkerungswachstum pro Jahr beträgt rund 1.100 Personen. 47% der Menschen in </w:t>
      </w:r>
      <w:proofErr w:type="spellStart"/>
      <w:r w:rsidR="00CA02DD" w:rsidRPr="001E6F5E">
        <w:rPr>
          <w:rFonts w:asciiTheme="minorHAnsi" w:hAnsiTheme="minorHAnsi" w:cstheme="minorHAnsi"/>
        </w:rPr>
        <w:t>Baerum</w:t>
      </w:r>
      <w:proofErr w:type="spellEnd"/>
      <w:r w:rsidR="00CA02DD" w:rsidRPr="001E6F5E">
        <w:rPr>
          <w:rFonts w:asciiTheme="minorHAnsi" w:hAnsiTheme="minorHAnsi" w:cstheme="minorHAnsi"/>
        </w:rPr>
        <w:t xml:space="preserve"> verfügen über einen Hochschulabschluss. </w:t>
      </w:r>
    </w:p>
    <w:p w14:paraId="3C3F7323" w14:textId="77777777" w:rsidR="00002985" w:rsidRPr="001E6F5E" w:rsidRDefault="00002985" w:rsidP="00782C76">
      <w:pPr>
        <w:ind w:left="360"/>
        <w:rPr>
          <w:rFonts w:asciiTheme="minorHAnsi" w:hAnsiTheme="minorHAnsi" w:cstheme="minorHAnsi"/>
        </w:rPr>
      </w:pPr>
    </w:p>
    <w:p w14:paraId="6E952241" w14:textId="74D83B3B" w:rsidR="00002985" w:rsidRPr="001E6F5E" w:rsidRDefault="00BE7EDF" w:rsidP="00782C76">
      <w:pPr>
        <w:ind w:left="360"/>
        <w:rPr>
          <w:rFonts w:asciiTheme="minorHAnsi" w:hAnsiTheme="minorHAnsi" w:cstheme="minorHAnsi"/>
        </w:rPr>
      </w:pPr>
      <w:r w:rsidRPr="001E6F5E">
        <w:rPr>
          <w:rFonts w:asciiTheme="minorHAnsi" w:hAnsiTheme="minorHAnsi" w:cstheme="minorHAnsi"/>
        </w:rPr>
        <w:t xml:space="preserve">Wir treffen Marie H. Beck von der Immobilienabteilung der Stadt </w:t>
      </w:r>
      <w:proofErr w:type="spellStart"/>
      <w:r w:rsidRPr="001E6F5E">
        <w:rPr>
          <w:rFonts w:asciiTheme="minorHAnsi" w:hAnsiTheme="minorHAnsi" w:cstheme="minorHAnsi"/>
        </w:rPr>
        <w:t>Baerum</w:t>
      </w:r>
      <w:proofErr w:type="spellEnd"/>
      <w:r w:rsidR="00A26B6B" w:rsidRPr="001E6F5E">
        <w:rPr>
          <w:rFonts w:asciiTheme="minorHAnsi" w:hAnsiTheme="minorHAnsi" w:cstheme="minorHAnsi"/>
        </w:rPr>
        <w:t xml:space="preserve"> in einer soeben neu errichteten Wohnsiedlung. </w:t>
      </w:r>
    </w:p>
    <w:p w14:paraId="129F2607" w14:textId="2F4214F0" w:rsidR="00A26B6B" w:rsidRPr="001E6F5E" w:rsidRDefault="000C461E" w:rsidP="00782C76">
      <w:pPr>
        <w:ind w:left="360"/>
        <w:rPr>
          <w:rFonts w:asciiTheme="minorHAnsi" w:hAnsiTheme="minorHAnsi" w:cstheme="minorHAnsi"/>
        </w:rPr>
      </w:pPr>
      <w:r w:rsidRPr="001E6F5E">
        <w:rPr>
          <w:rFonts w:asciiTheme="minorHAnsi" w:hAnsiTheme="minorHAnsi" w:cstheme="minorHAnsi"/>
          <w:noProof/>
          <w:lang w:eastAsia="de-AT"/>
        </w:rPr>
        <w:drawing>
          <wp:inline distT="0" distB="0" distL="0" distR="0" wp14:anchorId="152A07EB" wp14:editId="1A9210EA">
            <wp:extent cx="5760720" cy="3836670"/>
            <wp:effectExtent l="0" t="0" r="5080" b="0"/>
            <wp:docPr id="1" name="Grafik 1" descr="Ein Bild, das Himmel, draußen, Gras, grü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Himmel, draußen, Gras, grün enthält.&#10;&#10;Automatisch generierte Beschreibung"/>
                    <pic:cNvPicPr/>
                  </pic:nvPicPr>
                  <pic:blipFill>
                    <a:blip r:embed="rId15"/>
                    <a:stretch>
                      <a:fillRect/>
                    </a:stretch>
                  </pic:blipFill>
                  <pic:spPr>
                    <a:xfrm>
                      <a:off x="0" y="0"/>
                      <a:ext cx="5760720" cy="3836670"/>
                    </a:xfrm>
                    <a:prstGeom prst="rect">
                      <a:avLst/>
                    </a:prstGeom>
                  </pic:spPr>
                </pic:pic>
              </a:graphicData>
            </a:graphic>
          </wp:inline>
        </w:drawing>
      </w:r>
    </w:p>
    <w:p w14:paraId="39BED4CA" w14:textId="77777777" w:rsidR="000C461E" w:rsidRPr="001E6F5E" w:rsidRDefault="000C461E" w:rsidP="00782C76">
      <w:pPr>
        <w:ind w:left="360"/>
        <w:rPr>
          <w:rFonts w:asciiTheme="minorHAnsi" w:hAnsiTheme="minorHAnsi" w:cstheme="minorHAnsi"/>
        </w:rPr>
      </w:pPr>
    </w:p>
    <w:p w14:paraId="67202668" w14:textId="6611EF43" w:rsidR="00DB7D43" w:rsidRPr="001E6F5E" w:rsidRDefault="000C461E" w:rsidP="000A245F">
      <w:pPr>
        <w:ind w:left="360"/>
        <w:rPr>
          <w:rFonts w:asciiTheme="minorHAnsi" w:hAnsiTheme="minorHAnsi" w:cstheme="minorHAnsi"/>
        </w:rPr>
      </w:pPr>
      <w:r w:rsidRPr="001E6F5E">
        <w:rPr>
          <w:rFonts w:asciiTheme="minorHAnsi" w:hAnsiTheme="minorHAnsi" w:cstheme="minorHAnsi"/>
        </w:rPr>
        <w:t xml:space="preserve">Die Stadt </w:t>
      </w:r>
      <w:proofErr w:type="spellStart"/>
      <w:r w:rsidR="00782C76" w:rsidRPr="001E6F5E">
        <w:rPr>
          <w:rFonts w:asciiTheme="minorHAnsi" w:hAnsiTheme="minorHAnsi" w:cstheme="minorHAnsi"/>
        </w:rPr>
        <w:t>B</w:t>
      </w:r>
      <w:r w:rsidRPr="001E6F5E">
        <w:rPr>
          <w:rFonts w:asciiTheme="minorHAnsi" w:hAnsiTheme="minorHAnsi" w:cstheme="minorHAnsi"/>
        </w:rPr>
        <w:t>a</w:t>
      </w:r>
      <w:r w:rsidR="00782C76" w:rsidRPr="001E6F5E">
        <w:rPr>
          <w:rFonts w:asciiTheme="minorHAnsi" w:hAnsiTheme="minorHAnsi" w:cstheme="minorHAnsi"/>
        </w:rPr>
        <w:t>erum</w:t>
      </w:r>
      <w:proofErr w:type="spellEnd"/>
      <w:r w:rsidR="00782C76" w:rsidRPr="001E6F5E">
        <w:rPr>
          <w:rFonts w:asciiTheme="minorHAnsi" w:hAnsiTheme="minorHAnsi" w:cstheme="minorHAnsi"/>
        </w:rPr>
        <w:t xml:space="preserve"> </w:t>
      </w:r>
      <w:r w:rsidR="00C02DF3" w:rsidRPr="001E6F5E">
        <w:rPr>
          <w:rFonts w:asciiTheme="minorHAnsi" w:hAnsiTheme="minorHAnsi" w:cstheme="minorHAnsi"/>
        </w:rPr>
        <w:t xml:space="preserve">nimmt ihre Verpflichtung, allen Menschen mit Behinderungen </w:t>
      </w:r>
      <w:r w:rsidR="00782C76" w:rsidRPr="001E6F5E">
        <w:rPr>
          <w:rFonts w:asciiTheme="minorHAnsi" w:hAnsiTheme="minorHAnsi" w:cstheme="minorHAnsi"/>
        </w:rPr>
        <w:t>eine Wohnung</w:t>
      </w:r>
      <w:r w:rsidR="00C02DF3" w:rsidRPr="001E6F5E">
        <w:rPr>
          <w:rFonts w:asciiTheme="minorHAnsi" w:hAnsiTheme="minorHAnsi" w:cstheme="minorHAnsi"/>
        </w:rPr>
        <w:t xml:space="preserve"> zur Verfügung stellen zu müssen</w:t>
      </w:r>
      <w:r w:rsidR="00DB7D43" w:rsidRPr="001E6F5E">
        <w:rPr>
          <w:rFonts w:asciiTheme="minorHAnsi" w:hAnsiTheme="minorHAnsi" w:cstheme="minorHAnsi"/>
        </w:rPr>
        <w:t>, sehr</w:t>
      </w:r>
      <w:r w:rsidR="00C02DF3" w:rsidRPr="001E6F5E">
        <w:rPr>
          <w:rFonts w:asciiTheme="minorHAnsi" w:hAnsiTheme="minorHAnsi" w:cstheme="minorHAnsi"/>
        </w:rPr>
        <w:t xml:space="preserve"> ernst</w:t>
      </w:r>
      <w:r w:rsidR="00A528F6" w:rsidRPr="001E6F5E">
        <w:rPr>
          <w:rFonts w:asciiTheme="minorHAnsi" w:hAnsiTheme="minorHAnsi" w:cstheme="minorHAnsi"/>
        </w:rPr>
        <w:t>. Dazu erstellt die Stadt jeweils eine mittelfristige Planung auf der Grundlage von Interviews mit den Jugendlichen (ab 14 Jahren) und ihren Eltern.</w:t>
      </w:r>
      <w:r w:rsidR="00E33BC7" w:rsidRPr="001E6F5E">
        <w:rPr>
          <w:rFonts w:asciiTheme="minorHAnsi" w:hAnsiTheme="minorHAnsi" w:cstheme="minorHAnsi"/>
        </w:rPr>
        <w:t xml:space="preserve"> Dafür beschäftigt die Stadt </w:t>
      </w:r>
      <w:r w:rsidR="00DB7D43" w:rsidRPr="001E6F5E">
        <w:rPr>
          <w:rFonts w:asciiTheme="minorHAnsi" w:hAnsiTheme="minorHAnsi" w:cstheme="minorHAnsi"/>
        </w:rPr>
        <w:t xml:space="preserve">seit 2015 </w:t>
      </w:r>
      <w:r w:rsidR="00E33BC7" w:rsidRPr="001E6F5E">
        <w:rPr>
          <w:rFonts w:asciiTheme="minorHAnsi" w:hAnsiTheme="minorHAnsi" w:cstheme="minorHAnsi"/>
        </w:rPr>
        <w:t xml:space="preserve">einen Koordinator, der die Wohnbedürfnisse erhebt und dann auch für die Umsetzung sorgt. </w:t>
      </w:r>
      <w:r w:rsidR="00DB7D43" w:rsidRPr="001E6F5E">
        <w:rPr>
          <w:rFonts w:asciiTheme="minorHAnsi" w:hAnsiTheme="minorHAnsi" w:cstheme="minorHAnsi"/>
        </w:rPr>
        <w:t>Der Magistratsdirektor wollte, dass die Wohnungsversorgung langfristig kalkulierbarer wird, sowohl für Wegziehende, Eltern als auch für die kommunalen Dienste.</w:t>
      </w:r>
    </w:p>
    <w:p w14:paraId="576E633C" w14:textId="77777777" w:rsidR="00DB7D43" w:rsidRPr="001E6F5E" w:rsidRDefault="00DB7D43" w:rsidP="00DB7D43">
      <w:pPr>
        <w:ind w:left="360"/>
        <w:rPr>
          <w:rFonts w:asciiTheme="minorHAnsi" w:hAnsiTheme="minorHAnsi" w:cstheme="minorHAnsi"/>
        </w:rPr>
      </w:pPr>
    </w:p>
    <w:p w14:paraId="40E1CD83" w14:textId="77777777" w:rsidR="00DB7D43" w:rsidRPr="001E6F5E" w:rsidRDefault="00DB7D43" w:rsidP="00DB7D43">
      <w:pPr>
        <w:ind w:left="360"/>
        <w:rPr>
          <w:rFonts w:asciiTheme="minorHAnsi" w:hAnsiTheme="minorHAnsi" w:cstheme="minorHAnsi"/>
        </w:rPr>
      </w:pPr>
      <w:r w:rsidRPr="001E6F5E">
        <w:rPr>
          <w:rFonts w:asciiTheme="minorHAnsi" w:hAnsiTheme="minorHAnsi" w:cstheme="minorHAnsi"/>
        </w:rPr>
        <w:t>Bis 2030 werden 120 neue Wohnungen benötigt.</w:t>
      </w:r>
    </w:p>
    <w:p w14:paraId="2DA11112" w14:textId="3195F6D4" w:rsidR="00E33BC7" w:rsidRPr="001E6F5E" w:rsidRDefault="00E33BC7" w:rsidP="00E33BC7">
      <w:pPr>
        <w:ind w:left="360"/>
        <w:rPr>
          <w:rFonts w:asciiTheme="minorHAnsi" w:hAnsiTheme="minorHAnsi" w:cstheme="minorHAnsi"/>
        </w:rPr>
      </w:pPr>
    </w:p>
    <w:p w14:paraId="2DA1C8F8" w14:textId="093C126D" w:rsidR="00782C76" w:rsidRPr="001E6F5E" w:rsidRDefault="00E33BC7" w:rsidP="00667EE1">
      <w:pPr>
        <w:ind w:left="360"/>
        <w:rPr>
          <w:rFonts w:asciiTheme="minorHAnsi" w:hAnsiTheme="minorHAnsi" w:cstheme="minorHAnsi"/>
        </w:rPr>
      </w:pPr>
      <w:proofErr w:type="spellStart"/>
      <w:r w:rsidRPr="001E6F5E">
        <w:rPr>
          <w:rFonts w:asciiTheme="minorHAnsi" w:hAnsiTheme="minorHAnsi" w:cstheme="minorHAnsi"/>
        </w:rPr>
        <w:t>Baerum</w:t>
      </w:r>
      <w:proofErr w:type="spellEnd"/>
      <w:r w:rsidR="00667EE1" w:rsidRPr="001E6F5E">
        <w:rPr>
          <w:rFonts w:asciiTheme="minorHAnsi" w:hAnsiTheme="minorHAnsi" w:cstheme="minorHAnsi"/>
        </w:rPr>
        <w:t xml:space="preserve"> plant unterschiedliche </w:t>
      </w:r>
      <w:r w:rsidR="00782C76" w:rsidRPr="001E6F5E">
        <w:rPr>
          <w:rFonts w:asciiTheme="minorHAnsi" w:hAnsiTheme="minorHAnsi" w:cstheme="minorHAnsi"/>
        </w:rPr>
        <w:t xml:space="preserve">Kategorien </w:t>
      </w:r>
      <w:r w:rsidR="00667EE1" w:rsidRPr="001E6F5E">
        <w:rPr>
          <w:rFonts w:asciiTheme="minorHAnsi" w:hAnsiTheme="minorHAnsi" w:cstheme="minorHAnsi"/>
        </w:rPr>
        <w:t xml:space="preserve">von Wohnungen, </w:t>
      </w:r>
      <w:r w:rsidR="00782C76" w:rsidRPr="001E6F5E">
        <w:rPr>
          <w:rFonts w:asciiTheme="minorHAnsi" w:hAnsiTheme="minorHAnsi" w:cstheme="minorHAnsi"/>
        </w:rPr>
        <w:t xml:space="preserve">je nach </w:t>
      </w:r>
      <w:r w:rsidR="00667EE1" w:rsidRPr="001E6F5E">
        <w:rPr>
          <w:rFonts w:asciiTheme="minorHAnsi" w:hAnsiTheme="minorHAnsi" w:cstheme="minorHAnsi"/>
        </w:rPr>
        <w:t xml:space="preserve">dem individuellen </w:t>
      </w:r>
      <w:r w:rsidR="00782C76" w:rsidRPr="001E6F5E">
        <w:rPr>
          <w:rFonts w:asciiTheme="minorHAnsi" w:hAnsiTheme="minorHAnsi" w:cstheme="minorHAnsi"/>
        </w:rPr>
        <w:t>Unterstützungsbedarf</w:t>
      </w:r>
      <w:r w:rsidR="00667EE1" w:rsidRPr="001E6F5E">
        <w:rPr>
          <w:rFonts w:asciiTheme="minorHAnsi" w:hAnsiTheme="minorHAnsi" w:cstheme="minorHAnsi"/>
        </w:rPr>
        <w:t xml:space="preserve">. </w:t>
      </w:r>
      <w:r w:rsidRPr="001E6F5E">
        <w:rPr>
          <w:rFonts w:asciiTheme="minorHAnsi" w:hAnsiTheme="minorHAnsi" w:cstheme="minorHAnsi"/>
        </w:rPr>
        <w:t xml:space="preserve">Im laufenden Zeitraum sind die notwendigen Wohnungen bis 2030 geplant. </w:t>
      </w:r>
    </w:p>
    <w:p w14:paraId="4391462C" w14:textId="77777777" w:rsidR="004053A9" w:rsidRPr="001E6F5E" w:rsidRDefault="004053A9" w:rsidP="00667EE1">
      <w:pPr>
        <w:ind w:left="360"/>
        <w:rPr>
          <w:rFonts w:asciiTheme="minorHAnsi" w:hAnsiTheme="minorHAnsi" w:cstheme="minorHAnsi"/>
        </w:rPr>
      </w:pPr>
    </w:p>
    <w:p w14:paraId="31FEBD13" w14:textId="77777777" w:rsidR="00914168" w:rsidRPr="001E6F5E" w:rsidRDefault="004053A9" w:rsidP="004053A9">
      <w:pPr>
        <w:ind w:left="360"/>
        <w:rPr>
          <w:rFonts w:asciiTheme="minorHAnsi" w:hAnsiTheme="minorHAnsi" w:cstheme="minorHAnsi"/>
        </w:rPr>
      </w:pPr>
      <w:r w:rsidRPr="001E6F5E">
        <w:rPr>
          <w:rFonts w:asciiTheme="minorHAnsi" w:hAnsiTheme="minorHAnsi" w:cstheme="minorHAnsi"/>
        </w:rPr>
        <w:t xml:space="preserve">Von Seiten der Verwaltung sind in diesen Prozess </w:t>
      </w:r>
    </w:p>
    <w:p w14:paraId="0DEA7A07" w14:textId="7D512DE0" w:rsidR="00C34F3A" w:rsidRPr="001E6F5E" w:rsidRDefault="004053A9" w:rsidP="00C34F3A">
      <w:pPr>
        <w:pStyle w:val="Listenabsatz"/>
        <w:numPr>
          <w:ilvl w:val="0"/>
          <w:numId w:val="17"/>
        </w:numPr>
        <w:rPr>
          <w:rFonts w:cstheme="minorHAnsi"/>
        </w:rPr>
      </w:pPr>
      <w:r w:rsidRPr="001E6F5E">
        <w:rPr>
          <w:rFonts w:cstheme="minorHAnsi"/>
        </w:rPr>
        <w:t>die Immobilienabteilung</w:t>
      </w:r>
      <w:r w:rsidR="00914168" w:rsidRPr="001E6F5E">
        <w:rPr>
          <w:rFonts w:cstheme="minorHAnsi"/>
        </w:rPr>
        <w:t xml:space="preserve"> mit der Aufgabe, den notwendigen Wohnraum bereitzustellen</w:t>
      </w:r>
      <w:r w:rsidR="00C34F3A" w:rsidRPr="001E6F5E">
        <w:rPr>
          <w:rFonts w:cstheme="minorHAnsi"/>
        </w:rPr>
        <w:t xml:space="preserve"> und evtl. dazu auch Häuser zu verkaufen und neue zu kaufen, damit </w:t>
      </w:r>
      <w:r w:rsidR="00C34F3A" w:rsidRPr="001E6F5E">
        <w:rPr>
          <w:rFonts w:cstheme="minorHAnsi"/>
        </w:rPr>
        <w:lastRenderedPageBreak/>
        <w:t xml:space="preserve">diese besser den Bedürfnissen entsprechen und diese zu vermieten oder zu verkaufen, </w:t>
      </w:r>
    </w:p>
    <w:p w14:paraId="463A82C7" w14:textId="77777777" w:rsidR="00B70057" w:rsidRPr="001E6F5E" w:rsidRDefault="004053A9" w:rsidP="00B70057">
      <w:pPr>
        <w:pStyle w:val="Listenabsatz"/>
        <w:numPr>
          <w:ilvl w:val="0"/>
          <w:numId w:val="17"/>
        </w:numPr>
        <w:rPr>
          <w:rFonts w:cstheme="minorHAnsi"/>
        </w:rPr>
      </w:pPr>
      <w:r w:rsidRPr="001E6F5E">
        <w:rPr>
          <w:rFonts w:cstheme="minorHAnsi"/>
        </w:rPr>
        <w:t xml:space="preserve">Abteilung Pflege und </w:t>
      </w:r>
      <w:r w:rsidR="00D87EE0" w:rsidRPr="001E6F5E">
        <w:rPr>
          <w:rFonts w:cstheme="minorHAnsi"/>
        </w:rPr>
        <w:t xml:space="preserve">Betreuung mit der </w:t>
      </w:r>
      <w:r w:rsidRPr="001E6F5E">
        <w:rPr>
          <w:rFonts w:cstheme="minorHAnsi"/>
        </w:rPr>
        <w:t xml:space="preserve">Durchführung von Bedarfsanalysen und </w:t>
      </w:r>
      <w:r w:rsidR="00B70057" w:rsidRPr="001E6F5E">
        <w:rPr>
          <w:rFonts w:cstheme="minorHAnsi"/>
        </w:rPr>
        <w:t xml:space="preserve">der </w:t>
      </w:r>
      <w:r w:rsidRPr="001E6F5E">
        <w:rPr>
          <w:rFonts w:cstheme="minorHAnsi"/>
        </w:rPr>
        <w:t>Bestellung von Wohnprojekten</w:t>
      </w:r>
      <w:r w:rsidR="00B70057" w:rsidRPr="001E6F5E">
        <w:rPr>
          <w:rFonts w:cstheme="minorHAnsi"/>
        </w:rPr>
        <w:t xml:space="preserve"> sowie der Organisation und Bereitstellung aller notwendigen </w:t>
      </w:r>
      <w:r w:rsidRPr="001E6F5E">
        <w:rPr>
          <w:rFonts w:cstheme="minorHAnsi"/>
        </w:rPr>
        <w:t>Gesundheits-</w:t>
      </w:r>
      <w:r w:rsidR="00B70057" w:rsidRPr="001E6F5E">
        <w:rPr>
          <w:rFonts w:cstheme="minorHAnsi"/>
        </w:rPr>
        <w:t xml:space="preserve">, </w:t>
      </w:r>
      <w:r w:rsidRPr="001E6F5E">
        <w:rPr>
          <w:rFonts w:cstheme="minorHAnsi"/>
        </w:rPr>
        <w:t>Pflege</w:t>
      </w:r>
      <w:r w:rsidR="00B70057" w:rsidRPr="001E6F5E">
        <w:rPr>
          <w:rFonts w:cstheme="minorHAnsi"/>
        </w:rPr>
        <w:t>- und Betreuungs</w:t>
      </w:r>
      <w:r w:rsidRPr="001E6F5E">
        <w:rPr>
          <w:rFonts w:cstheme="minorHAnsi"/>
        </w:rPr>
        <w:t>dienste in den Häusern</w:t>
      </w:r>
      <w:r w:rsidR="00B70057" w:rsidRPr="001E6F5E">
        <w:rPr>
          <w:rFonts w:cstheme="minorHAnsi"/>
        </w:rPr>
        <w:t>, und</w:t>
      </w:r>
    </w:p>
    <w:p w14:paraId="3DB2E6AD" w14:textId="3BFCDB4B" w:rsidR="004053A9" w:rsidRPr="001E6F5E" w:rsidRDefault="00720C91" w:rsidP="00720C91">
      <w:pPr>
        <w:pStyle w:val="Listenabsatz"/>
        <w:numPr>
          <w:ilvl w:val="0"/>
          <w:numId w:val="17"/>
        </w:numPr>
        <w:rPr>
          <w:rFonts w:cstheme="minorHAnsi"/>
        </w:rPr>
      </w:pPr>
      <w:r w:rsidRPr="001E6F5E">
        <w:rPr>
          <w:rFonts w:cstheme="minorHAnsi"/>
        </w:rPr>
        <w:t xml:space="preserve">der Abteilung </w:t>
      </w:r>
      <w:r w:rsidR="004053A9" w:rsidRPr="001E6F5E">
        <w:rPr>
          <w:rFonts w:cstheme="minorHAnsi"/>
        </w:rPr>
        <w:t>Gesundheit und Soziales</w:t>
      </w:r>
      <w:r w:rsidRPr="001E6F5E">
        <w:rPr>
          <w:rFonts w:cstheme="minorHAnsi"/>
        </w:rPr>
        <w:t xml:space="preserve">, die </w:t>
      </w:r>
      <w:r w:rsidR="004053A9" w:rsidRPr="001E6F5E">
        <w:rPr>
          <w:rFonts w:cstheme="minorHAnsi"/>
        </w:rPr>
        <w:t>finanzielle Unterstützung für diejenigen, die ihr Haus kaufen möchten</w:t>
      </w:r>
      <w:r w:rsidRPr="001E6F5E">
        <w:rPr>
          <w:rFonts w:cstheme="minorHAnsi"/>
        </w:rPr>
        <w:t xml:space="preserve">, anbietet, </w:t>
      </w:r>
    </w:p>
    <w:p w14:paraId="331B0409" w14:textId="0B551D7B" w:rsidR="00720C91" w:rsidRPr="001E6F5E" w:rsidRDefault="00720C91" w:rsidP="00720C91">
      <w:pPr>
        <w:ind w:left="360"/>
        <w:rPr>
          <w:rFonts w:asciiTheme="minorHAnsi" w:hAnsiTheme="minorHAnsi" w:cstheme="minorHAnsi"/>
        </w:rPr>
      </w:pPr>
      <w:r w:rsidRPr="001E6F5E">
        <w:rPr>
          <w:rFonts w:asciiTheme="minorHAnsi" w:hAnsiTheme="minorHAnsi" w:cstheme="minorHAnsi"/>
        </w:rPr>
        <w:t xml:space="preserve">eingebunden. </w:t>
      </w:r>
    </w:p>
    <w:p w14:paraId="76BCDA31" w14:textId="77777777" w:rsidR="002D61CF" w:rsidRPr="001E6F5E" w:rsidRDefault="002D61CF" w:rsidP="007265BB">
      <w:pPr>
        <w:ind w:left="360"/>
        <w:rPr>
          <w:rFonts w:asciiTheme="minorHAnsi" w:hAnsiTheme="minorHAnsi" w:cstheme="minorHAnsi"/>
        </w:rPr>
      </w:pPr>
    </w:p>
    <w:p w14:paraId="7A492B02" w14:textId="1B0EA7B7" w:rsidR="007265BB" w:rsidRPr="001E6F5E" w:rsidRDefault="002D61CF" w:rsidP="002D61CF">
      <w:pPr>
        <w:ind w:left="360"/>
        <w:rPr>
          <w:rFonts w:asciiTheme="minorHAnsi" w:hAnsiTheme="minorHAnsi" w:cstheme="minorHAnsi"/>
        </w:rPr>
      </w:pPr>
      <w:r w:rsidRPr="001E6F5E">
        <w:rPr>
          <w:rFonts w:asciiTheme="minorHAnsi" w:hAnsiTheme="minorHAnsi" w:cstheme="minorHAnsi"/>
        </w:rPr>
        <w:t xml:space="preserve">Im </w:t>
      </w:r>
      <w:r w:rsidR="007265BB" w:rsidRPr="001E6F5E">
        <w:rPr>
          <w:rFonts w:asciiTheme="minorHAnsi" w:hAnsiTheme="minorHAnsi" w:cstheme="minorHAnsi"/>
        </w:rPr>
        <w:t xml:space="preserve">Jahr 2018 </w:t>
      </w:r>
      <w:r w:rsidRPr="001E6F5E">
        <w:rPr>
          <w:rFonts w:asciiTheme="minorHAnsi" w:hAnsiTheme="minorHAnsi" w:cstheme="minorHAnsi"/>
        </w:rPr>
        <w:t xml:space="preserve">wurde </w:t>
      </w:r>
      <w:r w:rsidR="007265BB" w:rsidRPr="001E6F5E">
        <w:rPr>
          <w:rFonts w:asciiTheme="minorHAnsi" w:hAnsiTheme="minorHAnsi" w:cstheme="minorHAnsi"/>
        </w:rPr>
        <w:t>eine politische Entscheidung</w:t>
      </w:r>
      <w:r w:rsidRPr="001E6F5E">
        <w:rPr>
          <w:rFonts w:asciiTheme="minorHAnsi" w:hAnsiTheme="minorHAnsi" w:cstheme="minorHAnsi"/>
        </w:rPr>
        <w:t xml:space="preserve"> getroffen</w:t>
      </w:r>
      <w:r w:rsidR="007265BB" w:rsidRPr="001E6F5E">
        <w:rPr>
          <w:rFonts w:asciiTheme="minorHAnsi" w:hAnsiTheme="minorHAnsi" w:cstheme="minorHAnsi"/>
        </w:rPr>
        <w:t xml:space="preserve">, dass die Gemeinde bei allen neuen Projekten mit </w:t>
      </w:r>
      <w:r w:rsidRPr="001E6F5E">
        <w:rPr>
          <w:rFonts w:asciiTheme="minorHAnsi" w:hAnsiTheme="minorHAnsi" w:cstheme="minorHAnsi"/>
        </w:rPr>
        <w:t>Appartements für Menschen mit Behinderungen</w:t>
      </w:r>
      <w:r w:rsidR="007265BB" w:rsidRPr="001E6F5E">
        <w:rPr>
          <w:rFonts w:asciiTheme="minorHAnsi" w:hAnsiTheme="minorHAnsi" w:cstheme="minorHAnsi"/>
        </w:rPr>
        <w:t xml:space="preserve"> die Wahl zwischen Miete oder Kauf des Heims bieten sollte.</w:t>
      </w:r>
      <w:r w:rsidRPr="001E6F5E">
        <w:rPr>
          <w:rFonts w:asciiTheme="minorHAnsi" w:hAnsiTheme="minorHAnsi" w:cstheme="minorHAnsi"/>
        </w:rPr>
        <w:t xml:space="preserve"> Bei Kauf kann die Rückzahlung des Darlehens bis zu 50 Jahren erstreckt werden. Das ist eine nationale Strategie der Norwegischen </w:t>
      </w:r>
      <w:proofErr w:type="spellStart"/>
      <w:r w:rsidRPr="001E6F5E">
        <w:rPr>
          <w:rFonts w:asciiTheme="minorHAnsi" w:hAnsiTheme="minorHAnsi" w:cstheme="minorHAnsi"/>
        </w:rPr>
        <w:t>Husbanken</w:t>
      </w:r>
      <w:proofErr w:type="spellEnd"/>
      <w:r w:rsidRPr="001E6F5E">
        <w:rPr>
          <w:rFonts w:asciiTheme="minorHAnsi" w:hAnsiTheme="minorHAnsi" w:cstheme="minorHAnsi"/>
        </w:rPr>
        <w:t xml:space="preserve">. </w:t>
      </w:r>
      <w:r w:rsidR="007265BB" w:rsidRPr="001E6F5E">
        <w:rPr>
          <w:rFonts w:asciiTheme="minorHAnsi" w:hAnsiTheme="minorHAnsi" w:cstheme="minorHAnsi"/>
        </w:rPr>
        <w:t>Diese Regelung gilt projektbezogen für diejenigen, denen Ganztagsangebote zur Bewältigung ihrer Lebenssituation angeboten werden.</w:t>
      </w:r>
    </w:p>
    <w:p w14:paraId="32A7A33E" w14:textId="2FDE0CDC" w:rsidR="00782C76" w:rsidRPr="001E6F5E" w:rsidRDefault="00782C76" w:rsidP="002D61CF">
      <w:pPr>
        <w:rPr>
          <w:rFonts w:asciiTheme="minorHAnsi" w:hAnsiTheme="minorHAnsi" w:cstheme="minorHAnsi"/>
        </w:rPr>
      </w:pPr>
    </w:p>
    <w:p w14:paraId="5D7254C0" w14:textId="58EBB21A" w:rsidR="00A41F64" w:rsidRPr="001E6F5E" w:rsidRDefault="00A41F64" w:rsidP="009219AF">
      <w:pPr>
        <w:ind w:left="360"/>
        <w:rPr>
          <w:rFonts w:asciiTheme="minorHAnsi" w:hAnsiTheme="minorHAnsi" w:cstheme="minorHAnsi"/>
        </w:rPr>
      </w:pPr>
      <w:proofErr w:type="spellStart"/>
      <w:r w:rsidRPr="001E6F5E">
        <w:rPr>
          <w:rFonts w:asciiTheme="minorHAnsi" w:hAnsiTheme="minorHAnsi" w:cstheme="minorHAnsi"/>
        </w:rPr>
        <w:t>Bærum</w:t>
      </w:r>
      <w:proofErr w:type="spellEnd"/>
      <w:r w:rsidRPr="001E6F5E">
        <w:rPr>
          <w:rFonts w:asciiTheme="minorHAnsi" w:hAnsiTheme="minorHAnsi" w:cstheme="minorHAnsi"/>
        </w:rPr>
        <w:t xml:space="preserve"> ist </w:t>
      </w:r>
      <w:r w:rsidR="00326073" w:rsidRPr="001E6F5E">
        <w:rPr>
          <w:rFonts w:asciiTheme="minorHAnsi" w:hAnsiTheme="minorHAnsi" w:cstheme="minorHAnsi"/>
        </w:rPr>
        <w:t>darum bemüht</w:t>
      </w:r>
      <w:r w:rsidRPr="001E6F5E">
        <w:rPr>
          <w:rFonts w:asciiTheme="minorHAnsi" w:hAnsiTheme="minorHAnsi" w:cstheme="minorHAnsi"/>
        </w:rPr>
        <w:t>, dass Menschen mit</w:t>
      </w:r>
      <w:r w:rsidR="00326073" w:rsidRPr="001E6F5E">
        <w:rPr>
          <w:rFonts w:asciiTheme="minorHAnsi" w:hAnsiTheme="minorHAnsi" w:cstheme="minorHAnsi"/>
        </w:rPr>
        <w:t xml:space="preserve"> Intellektueller</w:t>
      </w:r>
      <w:r w:rsidRPr="001E6F5E">
        <w:rPr>
          <w:rFonts w:asciiTheme="minorHAnsi" w:hAnsiTheme="minorHAnsi" w:cstheme="minorHAnsi"/>
        </w:rPr>
        <w:t xml:space="preserve"> Behinderung ein eigenes Zuhause haben.</w:t>
      </w:r>
      <w:r w:rsidR="00326073" w:rsidRPr="001E6F5E">
        <w:rPr>
          <w:rFonts w:asciiTheme="minorHAnsi" w:hAnsiTheme="minorHAnsi" w:cstheme="minorHAnsi"/>
        </w:rPr>
        <w:t xml:space="preserve"> Die Stadt hat auch die </w:t>
      </w:r>
      <w:r w:rsidRPr="001E6F5E">
        <w:rPr>
          <w:rFonts w:asciiTheme="minorHAnsi" w:hAnsiTheme="minorHAnsi" w:cstheme="minorHAnsi"/>
        </w:rPr>
        <w:t>Bewohnerzusammensetzung</w:t>
      </w:r>
      <w:r w:rsidR="00326073" w:rsidRPr="001E6F5E">
        <w:rPr>
          <w:rFonts w:asciiTheme="minorHAnsi" w:hAnsiTheme="minorHAnsi" w:cstheme="minorHAnsi"/>
        </w:rPr>
        <w:t xml:space="preserve"> im Auge. </w:t>
      </w:r>
      <w:r w:rsidR="001076DE" w:rsidRPr="001E6F5E">
        <w:rPr>
          <w:rFonts w:asciiTheme="minorHAnsi" w:hAnsiTheme="minorHAnsi" w:cstheme="minorHAnsi"/>
        </w:rPr>
        <w:t xml:space="preserve">In der Siedlung, die wir besuchen konnten, sind </w:t>
      </w:r>
      <w:r w:rsidR="00992697" w:rsidRPr="001E6F5E">
        <w:rPr>
          <w:rFonts w:asciiTheme="minorHAnsi" w:hAnsiTheme="minorHAnsi" w:cstheme="minorHAnsi"/>
        </w:rPr>
        <w:t xml:space="preserve">von insgesamt 65 Appartements 12 für </w:t>
      </w:r>
      <w:r w:rsidR="00871455" w:rsidRPr="001E6F5E">
        <w:rPr>
          <w:rFonts w:asciiTheme="minorHAnsi" w:hAnsiTheme="minorHAnsi" w:cstheme="minorHAnsi"/>
        </w:rPr>
        <w:t xml:space="preserve">Menschen mit Behinderungen vorgesehen. In diesem Haus hat sich die Stadt entschieden, diese 12 Wohnungen in einem eigenen </w:t>
      </w:r>
      <w:r w:rsidR="001B69E5" w:rsidRPr="001E6F5E">
        <w:rPr>
          <w:rFonts w:asciiTheme="minorHAnsi" w:hAnsiTheme="minorHAnsi" w:cstheme="minorHAnsi"/>
        </w:rPr>
        <w:t xml:space="preserve">Block in Nachbarschaft zueinander zu bauen. </w:t>
      </w:r>
      <w:r w:rsidR="00427463" w:rsidRPr="001E6F5E">
        <w:rPr>
          <w:rFonts w:asciiTheme="minorHAnsi" w:hAnsiTheme="minorHAnsi" w:cstheme="minorHAnsi"/>
        </w:rPr>
        <w:t xml:space="preserve">Das ist mittlerweile eine politische Entscheidung, dass dort, wo die Stadt selbst baut, jeweils 8-12 Einheiten zusammengelegt werden sollen. </w:t>
      </w:r>
      <w:r w:rsidR="001B69E5" w:rsidRPr="001E6F5E">
        <w:rPr>
          <w:rFonts w:asciiTheme="minorHAnsi" w:hAnsiTheme="minorHAnsi" w:cstheme="minorHAnsi"/>
        </w:rPr>
        <w:t xml:space="preserve">Teil dieses Ensembles ist auch ein gemeinschaftliches Wohnzimmer und eine Küche. Alle Appartements selbst sind mit Wohnzimmer, Schlafzimmer, Küche, Badezimmer und Vorraum ausgestattet und </w:t>
      </w:r>
      <w:r w:rsidR="003E3EBB" w:rsidRPr="001E6F5E">
        <w:rPr>
          <w:rFonts w:asciiTheme="minorHAnsi" w:hAnsiTheme="minorHAnsi" w:cstheme="minorHAnsi"/>
        </w:rPr>
        <w:t>haben eine Gesamtgröße von 50m</w:t>
      </w:r>
      <w:r w:rsidR="003E3EBB" w:rsidRPr="001E6F5E">
        <w:rPr>
          <w:rFonts w:asciiTheme="minorHAnsi" w:hAnsiTheme="minorHAnsi" w:cstheme="minorHAnsi"/>
          <w:vertAlign w:val="superscript"/>
        </w:rPr>
        <w:t>2</w:t>
      </w:r>
      <w:r w:rsidR="003E3EBB" w:rsidRPr="001E6F5E">
        <w:rPr>
          <w:rFonts w:asciiTheme="minorHAnsi" w:hAnsiTheme="minorHAnsi" w:cstheme="minorHAnsi"/>
        </w:rPr>
        <w:t xml:space="preserve">. </w:t>
      </w:r>
    </w:p>
    <w:p w14:paraId="7B19D686" w14:textId="6F5C760A" w:rsidR="00A41F64" w:rsidRPr="001E6F5E" w:rsidRDefault="001E5C3C" w:rsidP="001E5C3C">
      <w:pPr>
        <w:ind w:left="360"/>
        <w:rPr>
          <w:rFonts w:asciiTheme="minorHAnsi" w:hAnsiTheme="minorHAnsi" w:cstheme="minorHAnsi"/>
        </w:rPr>
      </w:pPr>
      <w:r w:rsidRPr="001E6F5E">
        <w:rPr>
          <w:rFonts w:asciiTheme="minorHAnsi" w:hAnsiTheme="minorHAnsi" w:cstheme="minorHAnsi"/>
        </w:rPr>
        <w:t xml:space="preserve">Die Stadt richtet dabei ihren Fokus auf </w:t>
      </w:r>
      <w:r w:rsidR="00A41F64" w:rsidRPr="001E6F5E">
        <w:rPr>
          <w:rFonts w:asciiTheme="minorHAnsi" w:hAnsiTheme="minorHAnsi" w:cstheme="minorHAnsi"/>
        </w:rPr>
        <w:t>Normalisierung und Integration.</w:t>
      </w:r>
    </w:p>
    <w:p w14:paraId="2947C386" w14:textId="27F8B7D3" w:rsidR="00A41F64" w:rsidRPr="001E6F5E" w:rsidRDefault="001E5C3C" w:rsidP="00A41F64">
      <w:pPr>
        <w:ind w:left="360"/>
        <w:rPr>
          <w:rFonts w:asciiTheme="minorHAnsi" w:hAnsiTheme="minorHAnsi" w:cstheme="minorHAnsi"/>
        </w:rPr>
      </w:pPr>
      <w:r w:rsidRPr="001E6F5E">
        <w:rPr>
          <w:rFonts w:asciiTheme="minorHAnsi" w:hAnsiTheme="minorHAnsi" w:cstheme="minorHAnsi"/>
        </w:rPr>
        <w:t xml:space="preserve">In der Finanzierung arbeitet die Stadt mit der Nationalen </w:t>
      </w:r>
      <w:proofErr w:type="spellStart"/>
      <w:r w:rsidRPr="001E6F5E">
        <w:rPr>
          <w:rFonts w:asciiTheme="minorHAnsi" w:hAnsiTheme="minorHAnsi" w:cstheme="minorHAnsi"/>
        </w:rPr>
        <w:t>Husbanken</w:t>
      </w:r>
      <w:proofErr w:type="spellEnd"/>
      <w:r w:rsidRPr="001E6F5E">
        <w:rPr>
          <w:rFonts w:asciiTheme="minorHAnsi" w:hAnsiTheme="minorHAnsi" w:cstheme="minorHAnsi"/>
        </w:rPr>
        <w:t xml:space="preserve"> zusammen. </w:t>
      </w:r>
    </w:p>
    <w:p w14:paraId="384D97A1" w14:textId="77777777" w:rsidR="00A41F64" w:rsidRPr="001E6F5E" w:rsidRDefault="00A41F64" w:rsidP="00782C76">
      <w:pPr>
        <w:ind w:left="360"/>
        <w:rPr>
          <w:rFonts w:asciiTheme="minorHAnsi" w:hAnsiTheme="minorHAnsi" w:cstheme="minorHAnsi"/>
        </w:rPr>
      </w:pPr>
    </w:p>
    <w:p w14:paraId="38C737F4" w14:textId="19A33502" w:rsidR="00550264" w:rsidRPr="001E6F5E" w:rsidRDefault="00550264" w:rsidP="00782C76">
      <w:pPr>
        <w:ind w:left="360"/>
        <w:rPr>
          <w:rFonts w:asciiTheme="minorHAnsi" w:hAnsiTheme="minorHAnsi" w:cstheme="minorHAnsi"/>
        </w:rPr>
      </w:pPr>
      <w:r w:rsidRPr="001E6F5E">
        <w:rPr>
          <w:rFonts w:asciiTheme="minorHAnsi" w:hAnsiTheme="minorHAnsi" w:cstheme="minorHAnsi"/>
        </w:rPr>
        <w:t xml:space="preserve">Für die Errichtung der Wohnungen gibt es in der Stadt drei Modelle: </w:t>
      </w:r>
    </w:p>
    <w:p w14:paraId="0CD284F7" w14:textId="77777777" w:rsidR="00925559" w:rsidRPr="001E6F5E" w:rsidRDefault="00550264" w:rsidP="00925559">
      <w:pPr>
        <w:pStyle w:val="Listenabsatz"/>
        <w:numPr>
          <w:ilvl w:val="0"/>
          <w:numId w:val="19"/>
        </w:numPr>
        <w:rPr>
          <w:rFonts w:cstheme="minorHAnsi"/>
        </w:rPr>
      </w:pPr>
      <w:r w:rsidRPr="001E6F5E">
        <w:rPr>
          <w:rFonts w:cstheme="minorHAnsi"/>
        </w:rPr>
        <w:t xml:space="preserve">Bauherrin </w:t>
      </w:r>
      <w:r w:rsidR="00925559" w:rsidRPr="001E6F5E">
        <w:rPr>
          <w:rFonts w:cstheme="minorHAnsi"/>
        </w:rPr>
        <w:t xml:space="preserve">auf </w:t>
      </w:r>
      <w:proofErr w:type="gramStart"/>
      <w:r w:rsidR="00925559" w:rsidRPr="001E6F5E">
        <w:rPr>
          <w:rFonts w:cstheme="minorHAnsi"/>
        </w:rPr>
        <w:t xml:space="preserve">den </w:t>
      </w:r>
      <w:r w:rsidRPr="001E6F5E">
        <w:rPr>
          <w:rFonts w:cstheme="minorHAnsi"/>
        </w:rPr>
        <w:t>eigenen Grundstücke</w:t>
      </w:r>
      <w:proofErr w:type="gramEnd"/>
      <w:r w:rsidRPr="001E6F5E">
        <w:rPr>
          <w:rFonts w:cstheme="minorHAnsi"/>
        </w:rPr>
        <w:t xml:space="preserve"> ist die Gemeinde</w:t>
      </w:r>
      <w:r w:rsidR="00925559" w:rsidRPr="001E6F5E">
        <w:rPr>
          <w:rFonts w:cstheme="minorHAnsi"/>
        </w:rPr>
        <w:t xml:space="preserve">. </w:t>
      </w:r>
    </w:p>
    <w:p w14:paraId="5D972927" w14:textId="77777777" w:rsidR="00925559" w:rsidRPr="001E6F5E" w:rsidRDefault="00550264" w:rsidP="00925559">
      <w:pPr>
        <w:pStyle w:val="Listenabsatz"/>
        <w:numPr>
          <w:ilvl w:val="0"/>
          <w:numId w:val="19"/>
        </w:numPr>
        <w:rPr>
          <w:rFonts w:cstheme="minorHAnsi"/>
        </w:rPr>
      </w:pPr>
      <w:r w:rsidRPr="001E6F5E">
        <w:rPr>
          <w:rFonts w:cstheme="minorHAnsi"/>
        </w:rPr>
        <w:t>Die Gemeinde kauft Wohnungen von privaten Bauträgern</w:t>
      </w:r>
      <w:r w:rsidR="00925559" w:rsidRPr="001E6F5E">
        <w:rPr>
          <w:rFonts w:cstheme="minorHAnsi"/>
        </w:rPr>
        <w:t xml:space="preserve">. </w:t>
      </w:r>
    </w:p>
    <w:p w14:paraId="103551FE" w14:textId="400DD01D" w:rsidR="00550264" w:rsidRPr="001E6F5E" w:rsidRDefault="00550264" w:rsidP="00925559">
      <w:pPr>
        <w:pStyle w:val="Listenabsatz"/>
        <w:numPr>
          <w:ilvl w:val="0"/>
          <w:numId w:val="19"/>
        </w:numPr>
        <w:rPr>
          <w:rFonts w:cstheme="minorHAnsi"/>
        </w:rPr>
      </w:pPr>
      <w:r w:rsidRPr="001E6F5E">
        <w:rPr>
          <w:rFonts w:cstheme="minorHAnsi"/>
        </w:rPr>
        <w:t>Die Gemeinde verkauft Entwicklungsgrundstücke auf dem Markt zu bestimmten Bedingungen an private Bauträger, und kauft</w:t>
      </w:r>
      <w:r w:rsidR="0017194F" w:rsidRPr="001E6F5E">
        <w:rPr>
          <w:rFonts w:cstheme="minorHAnsi"/>
        </w:rPr>
        <w:t xml:space="preserve"> dann</w:t>
      </w:r>
      <w:r w:rsidRPr="001E6F5E">
        <w:rPr>
          <w:rFonts w:cstheme="minorHAnsi"/>
        </w:rPr>
        <w:t xml:space="preserve"> Wohnungen im Projekt.</w:t>
      </w:r>
    </w:p>
    <w:p w14:paraId="061644F2" w14:textId="77777777" w:rsidR="00550264" w:rsidRPr="001E6F5E" w:rsidRDefault="00550264" w:rsidP="00782C76">
      <w:pPr>
        <w:ind w:left="360"/>
        <w:rPr>
          <w:rFonts w:asciiTheme="minorHAnsi" w:hAnsiTheme="minorHAnsi" w:cstheme="minorHAnsi"/>
        </w:rPr>
      </w:pPr>
    </w:p>
    <w:p w14:paraId="7A51C4FD" w14:textId="4BFC235A" w:rsidR="004114E5" w:rsidRPr="001E6F5E" w:rsidRDefault="004114E5" w:rsidP="00EF0CB2">
      <w:pPr>
        <w:ind w:left="360"/>
        <w:rPr>
          <w:rFonts w:asciiTheme="minorHAnsi" w:hAnsiTheme="minorHAnsi" w:cstheme="minorHAnsi"/>
        </w:rPr>
      </w:pPr>
      <w:r w:rsidRPr="001E6F5E">
        <w:rPr>
          <w:rFonts w:asciiTheme="minorHAnsi" w:hAnsiTheme="minorHAnsi" w:cstheme="minorHAnsi"/>
        </w:rPr>
        <w:t>Finanzierungsbeispiel</w:t>
      </w:r>
      <w:r w:rsidR="00EF0CB2" w:rsidRPr="001E6F5E">
        <w:rPr>
          <w:rFonts w:asciiTheme="minorHAnsi" w:hAnsiTheme="minorHAnsi" w:cstheme="minorHAnsi"/>
        </w:rPr>
        <w:t xml:space="preserve"> für den </w:t>
      </w:r>
      <w:r w:rsidRPr="001E6F5E">
        <w:rPr>
          <w:rFonts w:asciiTheme="minorHAnsi" w:hAnsiTheme="minorHAnsi" w:cstheme="minorHAnsi"/>
        </w:rPr>
        <w:t xml:space="preserve">Kauf eines </w:t>
      </w:r>
      <w:proofErr w:type="spellStart"/>
      <w:r w:rsidRPr="001E6F5E">
        <w:rPr>
          <w:rFonts w:asciiTheme="minorHAnsi" w:hAnsiTheme="minorHAnsi" w:cstheme="minorHAnsi"/>
        </w:rPr>
        <w:t>Apppartments</w:t>
      </w:r>
      <w:proofErr w:type="spellEnd"/>
      <w:r w:rsidRPr="001E6F5E">
        <w:rPr>
          <w:rFonts w:asciiTheme="minorHAnsi" w:hAnsiTheme="minorHAnsi" w:cstheme="minorHAnsi"/>
        </w:rPr>
        <w:t xml:space="preserve">: </w:t>
      </w:r>
    </w:p>
    <w:p w14:paraId="0BC0DD0D" w14:textId="7EFDB233" w:rsidR="004114E5" w:rsidRPr="001E6F5E" w:rsidRDefault="00B2174A" w:rsidP="004114E5">
      <w:pPr>
        <w:pStyle w:val="Listenabsatz"/>
        <w:rPr>
          <w:rFonts w:cstheme="minorHAnsi"/>
        </w:rPr>
      </w:pPr>
      <w:r w:rsidRPr="001E6F5E">
        <w:rPr>
          <w:rFonts w:cstheme="minorHAnsi"/>
        </w:rPr>
        <w:t xml:space="preserve">Preis pro </w:t>
      </w:r>
      <w:proofErr w:type="spellStart"/>
      <w:r w:rsidRPr="001E6F5E">
        <w:rPr>
          <w:rFonts w:cstheme="minorHAnsi"/>
        </w:rPr>
        <w:t>Appartment</w:t>
      </w:r>
      <w:proofErr w:type="spellEnd"/>
      <w:r w:rsidRPr="001E6F5E">
        <w:rPr>
          <w:rFonts w:cstheme="minorHAnsi"/>
        </w:rPr>
        <w:tab/>
      </w:r>
      <w:r w:rsidRPr="001E6F5E">
        <w:rPr>
          <w:rFonts w:cstheme="minorHAnsi"/>
        </w:rPr>
        <w:tab/>
      </w:r>
      <w:r w:rsidRPr="001E6F5E">
        <w:rPr>
          <w:rFonts w:cstheme="minorHAnsi"/>
        </w:rPr>
        <w:tab/>
      </w:r>
      <w:r w:rsidRPr="001E6F5E">
        <w:rPr>
          <w:rFonts w:cstheme="minorHAnsi"/>
        </w:rPr>
        <w:tab/>
        <w:t>€ 441.000</w:t>
      </w:r>
    </w:p>
    <w:p w14:paraId="4807125C" w14:textId="5A703590" w:rsidR="00B2174A" w:rsidRPr="001E6F5E" w:rsidRDefault="00B2174A" w:rsidP="004114E5">
      <w:pPr>
        <w:pStyle w:val="Listenabsatz"/>
        <w:rPr>
          <w:rFonts w:cstheme="minorHAnsi"/>
        </w:rPr>
      </w:pPr>
      <w:r w:rsidRPr="001E6F5E">
        <w:rPr>
          <w:rFonts w:cstheme="minorHAnsi"/>
        </w:rPr>
        <w:t xml:space="preserve">Investitionszuschuss der </w:t>
      </w:r>
      <w:proofErr w:type="spellStart"/>
      <w:r w:rsidRPr="001E6F5E">
        <w:rPr>
          <w:rFonts w:cstheme="minorHAnsi"/>
        </w:rPr>
        <w:t>Husbanken</w:t>
      </w:r>
      <w:proofErr w:type="spellEnd"/>
      <w:r w:rsidRPr="001E6F5E">
        <w:rPr>
          <w:rFonts w:cstheme="minorHAnsi"/>
        </w:rPr>
        <w:tab/>
      </w:r>
      <w:r w:rsidRPr="001E6F5E">
        <w:rPr>
          <w:rFonts w:cstheme="minorHAnsi"/>
        </w:rPr>
        <w:tab/>
        <w:t xml:space="preserve">€ </w:t>
      </w:r>
      <w:r w:rsidR="0026761F" w:rsidRPr="001E6F5E">
        <w:rPr>
          <w:rFonts w:cstheme="minorHAnsi"/>
        </w:rPr>
        <w:t>162.778</w:t>
      </w:r>
    </w:p>
    <w:p w14:paraId="76572605" w14:textId="04A8A09C" w:rsidR="0026761F" w:rsidRPr="001E6F5E" w:rsidRDefault="0026761F" w:rsidP="004114E5">
      <w:pPr>
        <w:pStyle w:val="Listenabsatz"/>
        <w:rPr>
          <w:rFonts w:cstheme="minorHAnsi"/>
        </w:rPr>
      </w:pPr>
      <w:r w:rsidRPr="001E6F5E">
        <w:rPr>
          <w:rFonts w:cstheme="minorHAnsi"/>
        </w:rPr>
        <w:t>Verkaufspreis für Bewohnerin/Bewohner</w:t>
      </w:r>
      <w:r w:rsidRPr="001E6F5E">
        <w:rPr>
          <w:rFonts w:cstheme="minorHAnsi"/>
        </w:rPr>
        <w:tab/>
        <w:t>€ 278.222</w:t>
      </w:r>
    </w:p>
    <w:p w14:paraId="06096016" w14:textId="77777777" w:rsidR="0026761F" w:rsidRPr="001E6F5E" w:rsidRDefault="0026761F" w:rsidP="004114E5">
      <w:pPr>
        <w:pStyle w:val="Listenabsatz"/>
        <w:rPr>
          <w:rFonts w:cstheme="minorHAnsi"/>
        </w:rPr>
      </w:pPr>
    </w:p>
    <w:p w14:paraId="3572F4E1" w14:textId="6F32C156" w:rsidR="00557B2B" w:rsidRPr="001E6F5E" w:rsidRDefault="00557B2B" w:rsidP="0035496E">
      <w:pPr>
        <w:ind w:left="360"/>
        <w:rPr>
          <w:rFonts w:asciiTheme="minorHAnsi" w:hAnsiTheme="minorHAnsi" w:cstheme="minorHAnsi"/>
        </w:rPr>
      </w:pPr>
      <w:r w:rsidRPr="001E6F5E">
        <w:rPr>
          <w:rFonts w:asciiTheme="minorHAnsi" w:hAnsiTheme="minorHAnsi" w:cstheme="minorHAnsi"/>
        </w:rPr>
        <w:t xml:space="preserve">Menschen mit </w:t>
      </w:r>
      <w:r w:rsidR="00BA5C87" w:rsidRPr="001E6F5E">
        <w:rPr>
          <w:rFonts w:asciiTheme="minorHAnsi" w:hAnsiTheme="minorHAnsi" w:cstheme="minorHAnsi"/>
        </w:rPr>
        <w:t>Intellektuell</w:t>
      </w:r>
      <w:r w:rsidRPr="001E6F5E">
        <w:rPr>
          <w:rFonts w:asciiTheme="minorHAnsi" w:hAnsiTheme="minorHAnsi" w:cstheme="minorHAnsi"/>
        </w:rPr>
        <w:t xml:space="preserve">er Behinderung haben oft ein stabiles, aber geringes Einkommen, Sozialleistungen </w:t>
      </w:r>
      <w:r w:rsidR="00BA5C87" w:rsidRPr="001E6F5E">
        <w:rPr>
          <w:rFonts w:asciiTheme="minorHAnsi" w:hAnsiTheme="minorHAnsi" w:cstheme="minorHAnsi"/>
        </w:rPr>
        <w:t xml:space="preserve">sind oft das </w:t>
      </w:r>
      <w:r w:rsidRPr="001E6F5E">
        <w:rPr>
          <w:rFonts w:asciiTheme="minorHAnsi" w:hAnsiTheme="minorHAnsi" w:cstheme="minorHAnsi"/>
        </w:rPr>
        <w:t>einzige Ein</w:t>
      </w:r>
      <w:r w:rsidR="00BA5C87" w:rsidRPr="001E6F5E">
        <w:rPr>
          <w:rFonts w:asciiTheme="minorHAnsi" w:hAnsiTheme="minorHAnsi" w:cstheme="minorHAnsi"/>
        </w:rPr>
        <w:t>kommen</w:t>
      </w:r>
      <w:r w:rsidRPr="001E6F5E">
        <w:rPr>
          <w:rFonts w:asciiTheme="minorHAnsi" w:hAnsiTheme="minorHAnsi" w:cstheme="minorHAnsi"/>
        </w:rPr>
        <w:t>.</w:t>
      </w:r>
      <w:r w:rsidR="00BA5C87" w:rsidRPr="001E6F5E">
        <w:rPr>
          <w:rFonts w:asciiTheme="minorHAnsi" w:hAnsiTheme="minorHAnsi" w:cstheme="minorHAnsi"/>
        </w:rPr>
        <w:t xml:space="preserve"> </w:t>
      </w:r>
      <w:r w:rsidRPr="001E6F5E">
        <w:rPr>
          <w:rFonts w:asciiTheme="minorHAnsi" w:hAnsiTheme="minorHAnsi" w:cstheme="minorHAnsi"/>
        </w:rPr>
        <w:t>Die Gemeinde gewährt Personen, die keine Hypothek von einer normalen Bank erhalten und nicht in der Lage sind, auf eine Einlage zu sparen, ein Startdarlehen.</w:t>
      </w:r>
      <w:r w:rsidR="0035496E" w:rsidRPr="001E6F5E">
        <w:rPr>
          <w:rFonts w:asciiTheme="minorHAnsi" w:hAnsiTheme="minorHAnsi" w:cstheme="minorHAnsi"/>
        </w:rPr>
        <w:t xml:space="preserve"> </w:t>
      </w:r>
      <w:r w:rsidRPr="001E6F5E">
        <w:rPr>
          <w:rFonts w:asciiTheme="minorHAnsi" w:hAnsiTheme="minorHAnsi" w:cstheme="minorHAnsi"/>
        </w:rPr>
        <w:t>Die Kommune gewährt auch Erstkäufern bei diesen Projekten einen Zuschuss.</w:t>
      </w:r>
      <w:r w:rsidR="0035496E" w:rsidRPr="001E6F5E">
        <w:rPr>
          <w:rFonts w:asciiTheme="minorHAnsi" w:hAnsiTheme="minorHAnsi" w:cstheme="minorHAnsi"/>
        </w:rPr>
        <w:t xml:space="preserve"> </w:t>
      </w:r>
      <w:r w:rsidRPr="001E6F5E">
        <w:rPr>
          <w:rFonts w:asciiTheme="minorHAnsi" w:hAnsiTheme="minorHAnsi" w:cstheme="minorHAnsi"/>
        </w:rPr>
        <w:t xml:space="preserve">Bei den letzten beiden Projekten </w:t>
      </w:r>
      <w:r w:rsidR="0035496E" w:rsidRPr="001E6F5E">
        <w:rPr>
          <w:rFonts w:asciiTheme="minorHAnsi" w:hAnsiTheme="minorHAnsi" w:cstheme="minorHAnsi"/>
        </w:rPr>
        <w:t>ware</w:t>
      </w:r>
      <w:r w:rsidR="00190579" w:rsidRPr="001E6F5E">
        <w:rPr>
          <w:rFonts w:asciiTheme="minorHAnsi" w:hAnsiTheme="minorHAnsi" w:cstheme="minorHAnsi"/>
        </w:rPr>
        <w:t>n</w:t>
      </w:r>
      <w:r w:rsidR="0035496E" w:rsidRPr="001E6F5E">
        <w:rPr>
          <w:rFonts w:asciiTheme="minorHAnsi" w:hAnsiTheme="minorHAnsi" w:cstheme="minorHAnsi"/>
        </w:rPr>
        <w:t xml:space="preserve"> das € </w:t>
      </w:r>
      <w:r w:rsidRPr="001E6F5E">
        <w:rPr>
          <w:rFonts w:asciiTheme="minorHAnsi" w:hAnsiTheme="minorHAnsi" w:cstheme="minorHAnsi"/>
        </w:rPr>
        <w:t>29 400 EUR</w:t>
      </w:r>
      <w:r w:rsidR="0035496E" w:rsidRPr="001E6F5E">
        <w:rPr>
          <w:rFonts w:asciiTheme="minorHAnsi" w:hAnsiTheme="minorHAnsi" w:cstheme="minorHAnsi"/>
        </w:rPr>
        <w:t>.</w:t>
      </w:r>
      <w:r w:rsidR="00190579" w:rsidRPr="001E6F5E">
        <w:rPr>
          <w:rFonts w:asciiTheme="minorHAnsi" w:hAnsiTheme="minorHAnsi" w:cstheme="minorHAnsi"/>
        </w:rPr>
        <w:t xml:space="preserve"> </w:t>
      </w:r>
      <w:r w:rsidR="00EA1F0E" w:rsidRPr="001E6F5E">
        <w:rPr>
          <w:rFonts w:asciiTheme="minorHAnsi" w:hAnsiTheme="minorHAnsi" w:cstheme="minorHAnsi"/>
        </w:rPr>
        <w:t xml:space="preserve">Auch Menschen mit Intellektueller Behinderung können von </w:t>
      </w:r>
      <w:proofErr w:type="spellStart"/>
      <w:r w:rsidR="00EA1F0E" w:rsidRPr="001E6F5E">
        <w:rPr>
          <w:rFonts w:asciiTheme="minorHAnsi" w:hAnsiTheme="minorHAnsi" w:cstheme="minorHAnsi"/>
        </w:rPr>
        <w:t>Husbanken</w:t>
      </w:r>
      <w:proofErr w:type="spellEnd"/>
      <w:r w:rsidR="00EA1F0E" w:rsidRPr="001E6F5E">
        <w:rPr>
          <w:rFonts w:asciiTheme="minorHAnsi" w:hAnsiTheme="minorHAnsi" w:cstheme="minorHAnsi"/>
        </w:rPr>
        <w:t xml:space="preserve"> ein Darlehen zur Finanzierung des eigenen Wohnraums erhalten. </w:t>
      </w:r>
    </w:p>
    <w:p w14:paraId="2B06CF91" w14:textId="77777777" w:rsidR="00FF5ED2" w:rsidRPr="001E6F5E" w:rsidRDefault="00FF5ED2" w:rsidP="0035496E">
      <w:pPr>
        <w:ind w:left="360"/>
        <w:rPr>
          <w:rFonts w:asciiTheme="minorHAnsi" w:hAnsiTheme="minorHAnsi" w:cstheme="minorHAnsi"/>
        </w:rPr>
      </w:pPr>
    </w:p>
    <w:p w14:paraId="72F673ED" w14:textId="11948727" w:rsidR="00FF5ED2" w:rsidRPr="001E6F5E" w:rsidRDefault="00FF5ED2" w:rsidP="00C5590D">
      <w:pPr>
        <w:ind w:left="360"/>
        <w:rPr>
          <w:rFonts w:asciiTheme="minorHAnsi" w:hAnsiTheme="minorHAnsi" w:cstheme="minorHAnsi"/>
        </w:rPr>
      </w:pPr>
      <w:r w:rsidRPr="001E6F5E">
        <w:rPr>
          <w:rFonts w:asciiTheme="minorHAnsi" w:hAnsiTheme="minorHAnsi" w:cstheme="minorHAnsi"/>
        </w:rPr>
        <w:lastRenderedPageBreak/>
        <w:t>Die Gemeinde gründet eine Wohnbaugenossenschaft, wenn 70 % in jedem Projekt eine eigene Wohnung erwerben wollen. Nach dem Wohnungsgenossenschaftsgesetz ist eine Gemeinde auf 30 % der Anteile an einer Wohnungsgenossenschaft beschränkt.</w:t>
      </w:r>
      <w:r w:rsidR="00C5590D" w:rsidRPr="001E6F5E">
        <w:rPr>
          <w:rFonts w:asciiTheme="minorHAnsi" w:hAnsiTheme="minorHAnsi" w:cstheme="minorHAnsi"/>
        </w:rPr>
        <w:t xml:space="preserve"> </w:t>
      </w:r>
      <w:r w:rsidRPr="001E6F5E">
        <w:rPr>
          <w:rFonts w:asciiTheme="minorHAnsi" w:hAnsiTheme="minorHAnsi" w:cstheme="minorHAnsi"/>
        </w:rPr>
        <w:t>Wem eine Wohnung bei einem Eigentümerwechsel angeboten wird, entscheidet die Gemeinde</w:t>
      </w:r>
    </w:p>
    <w:p w14:paraId="0303F1D0" w14:textId="77777777" w:rsidR="00190579" w:rsidRPr="001E6F5E" w:rsidRDefault="00FF5ED2" w:rsidP="00C5590D">
      <w:pPr>
        <w:ind w:left="360"/>
        <w:rPr>
          <w:rFonts w:asciiTheme="minorHAnsi" w:hAnsiTheme="minorHAnsi" w:cstheme="minorHAnsi"/>
        </w:rPr>
      </w:pPr>
      <w:r w:rsidRPr="001E6F5E">
        <w:rPr>
          <w:rFonts w:asciiTheme="minorHAnsi" w:hAnsiTheme="minorHAnsi" w:cstheme="minorHAnsi"/>
        </w:rPr>
        <w:t>Die Gemeinde hat ein Vorkaufsrecht</w:t>
      </w:r>
      <w:r w:rsidR="00C5590D" w:rsidRPr="001E6F5E">
        <w:rPr>
          <w:rFonts w:asciiTheme="minorHAnsi" w:hAnsiTheme="minorHAnsi" w:cstheme="minorHAnsi"/>
        </w:rPr>
        <w:t>. Die Preisbildung</w:t>
      </w:r>
      <w:r w:rsidRPr="001E6F5E">
        <w:rPr>
          <w:rFonts w:asciiTheme="minorHAnsi" w:hAnsiTheme="minorHAnsi" w:cstheme="minorHAnsi"/>
        </w:rPr>
        <w:t xml:space="preserve"> beim Verkauf</w:t>
      </w:r>
      <w:r w:rsidR="00C5590D" w:rsidRPr="001E6F5E">
        <w:rPr>
          <w:rFonts w:asciiTheme="minorHAnsi" w:hAnsiTheme="minorHAnsi" w:cstheme="minorHAnsi"/>
        </w:rPr>
        <w:t xml:space="preserve"> soll sicherstellen, dass </w:t>
      </w:r>
      <w:r w:rsidR="00190579" w:rsidRPr="001E6F5E">
        <w:rPr>
          <w:rFonts w:asciiTheme="minorHAnsi" w:hAnsiTheme="minorHAnsi" w:cstheme="minorHAnsi"/>
        </w:rPr>
        <w:t xml:space="preserve">Verkäufer von gefördertem Wohnraum keine Spekulationsgewinne kassieren können. </w:t>
      </w:r>
      <w:r w:rsidRPr="001E6F5E">
        <w:rPr>
          <w:rFonts w:asciiTheme="minorHAnsi" w:hAnsiTheme="minorHAnsi" w:cstheme="minorHAnsi"/>
        </w:rPr>
        <w:t xml:space="preserve"> </w:t>
      </w:r>
    </w:p>
    <w:p w14:paraId="11C49CD4" w14:textId="77777777" w:rsidR="00190579" w:rsidRPr="001E6F5E" w:rsidRDefault="00190579" w:rsidP="00C5590D">
      <w:pPr>
        <w:ind w:left="360"/>
        <w:rPr>
          <w:rFonts w:asciiTheme="minorHAnsi" w:hAnsiTheme="minorHAnsi" w:cstheme="minorHAnsi"/>
        </w:rPr>
      </w:pPr>
    </w:p>
    <w:p w14:paraId="2EFD45A8" w14:textId="4960630C" w:rsidR="00FF5ED2" w:rsidRPr="001E6F5E" w:rsidRDefault="00FF5ED2" w:rsidP="00C5590D">
      <w:pPr>
        <w:ind w:left="360"/>
        <w:rPr>
          <w:rFonts w:asciiTheme="minorHAnsi" w:hAnsiTheme="minorHAnsi" w:cstheme="minorHAnsi"/>
        </w:rPr>
      </w:pPr>
      <w:r w:rsidRPr="001E6F5E">
        <w:rPr>
          <w:rFonts w:asciiTheme="minorHAnsi" w:hAnsiTheme="minorHAnsi" w:cstheme="minorHAnsi"/>
        </w:rPr>
        <w:t>Ursprünglicher Kaufpreis + prozentuale Veränderung des Marktwertes</w:t>
      </w:r>
    </w:p>
    <w:p w14:paraId="45661194" w14:textId="77777777" w:rsidR="00FF5ED2" w:rsidRPr="001E6F5E" w:rsidRDefault="00FF5ED2" w:rsidP="00FF5ED2">
      <w:pPr>
        <w:ind w:left="360"/>
        <w:rPr>
          <w:rFonts w:asciiTheme="minorHAnsi" w:hAnsiTheme="minorHAnsi" w:cstheme="minorHAnsi"/>
        </w:rPr>
      </w:pPr>
    </w:p>
    <w:p w14:paraId="0195FBEF" w14:textId="77777777" w:rsidR="00E33BC7" w:rsidRPr="001E6F5E" w:rsidRDefault="00E33BC7" w:rsidP="00997C57">
      <w:pPr>
        <w:pStyle w:val="Listenabsatz"/>
        <w:rPr>
          <w:rFonts w:cstheme="minorHAnsi"/>
        </w:rPr>
      </w:pPr>
    </w:p>
    <w:p w14:paraId="164076D3" w14:textId="77777777" w:rsidR="00334549" w:rsidRPr="001E6F5E" w:rsidRDefault="00334549" w:rsidP="00334549">
      <w:pPr>
        <w:keepNext/>
        <w:pBdr>
          <w:top w:val="single" w:sz="4" w:space="10" w:color="E6EFF3"/>
          <w:left w:val="single" w:sz="4" w:space="20" w:color="E6EFF3"/>
          <w:right w:val="single" w:sz="4" w:space="20" w:color="E6EFF3"/>
        </w:pBdr>
        <w:shd w:val="clear" w:color="auto" w:fill="E6EFF3"/>
        <w:suppressAutoHyphens/>
        <w:spacing w:line="300" w:lineRule="auto"/>
        <w:ind w:left="397" w:right="397"/>
        <w:rPr>
          <w:rFonts w:asciiTheme="minorHAnsi" w:eastAsia="SimSun" w:hAnsiTheme="minorHAnsi" w:cstheme="minorHAnsi"/>
          <w:b/>
          <w:bCs/>
          <w:color w:val="E1320F"/>
          <w:szCs w:val="22"/>
          <w:lang w:eastAsia="en-US"/>
        </w:rPr>
      </w:pPr>
      <w:r w:rsidRPr="001E6F5E">
        <w:rPr>
          <w:rFonts w:asciiTheme="minorHAnsi" w:eastAsia="SimSun" w:hAnsiTheme="minorHAnsi" w:cstheme="minorHAnsi"/>
          <w:b/>
          <w:bCs/>
          <w:color w:val="E1320F"/>
          <w:szCs w:val="22"/>
          <w:lang w:eastAsia="en-US"/>
        </w:rPr>
        <w:t>Conclusio</w:t>
      </w:r>
    </w:p>
    <w:p w14:paraId="421B4170" w14:textId="77777777" w:rsidR="00334549" w:rsidRPr="001E6F5E" w:rsidRDefault="00334549" w:rsidP="00334549">
      <w:pPr>
        <w:keepNext/>
        <w:pBdr>
          <w:top w:val="single" w:sz="4" w:space="10" w:color="E6EFF3"/>
          <w:left w:val="single" w:sz="4" w:space="20" w:color="E6EFF3"/>
          <w:right w:val="single" w:sz="4" w:space="20" w:color="E6EFF3"/>
        </w:pBdr>
        <w:shd w:val="clear" w:color="auto" w:fill="E6EFF3"/>
        <w:suppressAutoHyphens/>
        <w:spacing w:line="300" w:lineRule="auto"/>
        <w:ind w:left="397" w:right="397"/>
        <w:rPr>
          <w:rFonts w:asciiTheme="minorHAnsi" w:eastAsia="SimSun" w:hAnsiTheme="minorHAnsi" w:cstheme="minorHAnsi"/>
          <w:b/>
          <w:bCs/>
          <w:color w:val="E1320F"/>
          <w:szCs w:val="22"/>
          <w:lang w:eastAsia="en-US"/>
        </w:rPr>
      </w:pPr>
    </w:p>
    <w:p w14:paraId="4D942BCC" w14:textId="68D5F396" w:rsidR="00371064" w:rsidRPr="001E6F5E" w:rsidRDefault="00E7416A" w:rsidP="00334549">
      <w:pPr>
        <w:keepNext/>
        <w:pBdr>
          <w:top w:val="single" w:sz="4" w:space="10" w:color="E6EFF3"/>
          <w:left w:val="single" w:sz="4" w:space="20" w:color="E6EFF3"/>
          <w:right w:val="single" w:sz="4" w:space="20" w:color="E6EFF3"/>
        </w:pBdr>
        <w:shd w:val="clear" w:color="auto" w:fill="E6EFF3"/>
        <w:suppressAutoHyphens/>
        <w:spacing w:line="300" w:lineRule="auto"/>
        <w:ind w:left="397" w:right="397"/>
        <w:rPr>
          <w:rFonts w:asciiTheme="minorHAnsi" w:eastAsia="SimSun" w:hAnsiTheme="minorHAnsi" w:cstheme="minorHAnsi"/>
          <w:color w:val="000000" w:themeColor="text1"/>
          <w:szCs w:val="22"/>
          <w:lang w:eastAsia="en-US"/>
        </w:rPr>
      </w:pPr>
      <w:r w:rsidRPr="001E6F5E">
        <w:rPr>
          <w:rFonts w:asciiTheme="minorHAnsi" w:eastAsia="SimSun" w:hAnsiTheme="minorHAnsi" w:cstheme="minorHAnsi"/>
          <w:color w:val="000000" w:themeColor="text1"/>
          <w:szCs w:val="22"/>
          <w:lang w:eastAsia="en-US"/>
        </w:rPr>
        <w:t xml:space="preserve">Die Stadtverwaltung </w:t>
      </w:r>
      <w:proofErr w:type="spellStart"/>
      <w:r w:rsidRPr="001E6F5E">
        <w:rPr>
          <w:rFonts w:asciiTheme="minorHAnsi" w:eastAsia="SimSun" w:hAnsiTheme="minorHAnsi" w:cstheme="minorHAnsi"/>
          <w:color w:val="000000" w:themeColor="text1"/>
          <w:szCs w:val="22"/>
          <w:lang w:eastAsia="en-US"/>
        </w:rPr>
        <w:t>Baerum</w:t>
      </w:r>
      <w:proofErr w:type="spellEnd"/>
      <w:r w:rsidRPr="001E6F5E">
        <w:rPr>
          <w:rFonts w:asciiTheme="minorHAnsi" w:eastAsia="SimSun" w:hAnsiTheme="minorHAnsi" w:cstheme="minorHAnsi"/>
          <w:color w:val="000000" w:themeColor="text1"/>
          <w:szCs w:val="22"/>
          <w:lang w:eastAsia="en-US"/>
        </w:rPr>
        <w:t xml:space="preserve"> ist ein Beispiel dafür, wie </w:t>
      </w:r>
      <w:r w:rsidR="00A50A64" w:rsidRPr="001E6F5E">
        <w:rPr>
          <w:rFonts w:asciiTheme="minorHAnsi" w:eastAsia="SimSun" w:hAnsiTheme="minorHAnsi" w:cstheme="minorHAnsi"/>
          <w:color w:val="000000" w:themeColor="text1"/>
          <w:szCs w:val="22"/>
          <w:lang w:eastAsia="en-US"/>
        </w:rPr>
        <w:t xml:space="preserve">die Zuständigkeit einer Kommune für die Lebensbedingungen von Menschen mit Behinderungen wahrgenommen wird: es gibt eine konsequente Erhebung mit den Menschen selbst, sowie eine Planung und Umsetzung der </w:t>
      </w:r>
      <w:r w:rsidR="00371064" w:rsidRPr="001E6F5E">
        <w:rPr>
          <w:rFonts w:asciiTheme="minorHAnsi" w:eastAsia="SimSun" w:hAnsiTheme="minorHAnsi" w:cstheme="minorHAnsi"/>
          <w:color w:val="000000" w:themeColor="text1"/>
          <w:szCs w:val="22"/>
          <w:lang w:eastAsia="en-US"/>
        </w:rPr>
        <w:t xml:space="preserve">benötigten Wohnungen und der dazu notwendigen unterstützenden Dienstleistungen. Weiters koordiniert die Stadt in der Folge die im individuellen Assessment festgestellten und zuerkannten Unterstützungsleistungen. </w:t>
      </w:r>
      <w:r w:rsidR="007E300F" w:rsidRPr="001E6F5E">
        <w:rPr>
          <w:rFonts w:asciiTheme="minorHAnsi" w:eastAsia="SimSun" w:hAnsiTheme="minorHAnsi" w:cstheme="minorHAnsi"/>
          <w:color w:val="000000" w:themeColor="text1"/>
          <w:szCs w:val="22"/>
          <w:lang w:eastAsia="en-US"/>
        </w:rPr>
        <w:t xml:space="preserve">Die Stadt hat eine mittelfristige Planung bis 2030 in Umsetzung, um den erhobenen Wohnungsbedarf zu erfüllen. </w:t>
      </w:r>
    </w:p>
    <w:p w14:paraId="4DE4D39C" w14:textId="77777777" w:rsidR="00332C7E" w:rsidRPr="001E6F5E" w:rsidRDefault="00371064" w:rsidP="00334549">
      <w:pPr>
        <w:keepNext/>
        <w:pBdr>
          <w:top w:val="single" w:sz="4" w:space="10" w:color="E6EFF3"/>
          <w:left w:val="single" w:sz="4" w:space="20" w:color="E6EFF3"/>
          <w:right w:val="single" w:sz="4" w:space="20" w:color="E6EFF3"/>
        </w:pBdr>
        <w:shd w:val="clear" w:color="auto" w:fill="E6EFF3"/>
        <w:suppressAutoHyphens/>
        <w:spacing w:line="300" w:lineRule="auto"/>
        <w:ind w:left="397" w:right="397"/>
        <w:rPr>
          <w:rFonts w:asciiTheme="minorHAnsi" w:eastAsia="SimSun" w:hAnsiTheme="minorHAnsi" w:cstheme="minorHAnsi"/>
          <w:color w:val="000000" w:themeColor="text1"/>
          <w:szCs w:val="22"/>
          <w:lang w:eastAsia="en-US"/>
        </w:rPr>
      </w:pPr>
      <w:r w:rsidRPr="001E6F5E">
        <w:rPr>
          <w:rFonts w:asciiTheme="minorHAnsi" w:eastAsia="SimSun" w:hAnsiTheme="minorHAnsi" w:cstheme="minorHAnsi"/>
          <w:color w:val="000000" w:themeColor="text1"/>
          <w:szCs w:val="22"/>
          <w:lang w:eastAsia="en-US"/>
        </w:rPr>
        <w:t xml:space="preserve">Die Stadt </w:t>
      </w:r>
      <w:r w:rsidR="007E300F" w:rsidRPr="001E6F5E">
        <w:rPr>
          <w:rFonts w:asciiTheme="minorHAnsi" w:eastAsia="SimSun" w:hAnsiTheme="minorHAnsi" w:cstheme="minorHAnsi"/>
          <w:color w:val="000000" w:themeColor="text1"/>
          <w:szCs w:val="22"/>
          <w:lang w:eastAsia="en-US"/>
        </w:rPr>
        <w:t xml:space="preserve">hat entschieden, den Wohnbedarf im Wesentlichen durch Appartements in neuen Wohnhausanlagen abzudecken. Dazu werden </w:t>
      </w:r>
      <w:r w:rsidR="00332C7E" w:rsidRPr="001E6F5E">
        <w:rPr>
          <w:rFonts w:asciiTheme="minorHAnsi" w:eastAsia="SimSun" w:hAnsiTheme="minorHAnsi" w:cstheme="minorHAnsi"/>
          <w:color w:val="000000" w:themeColor="text1"/>
          <w:szCs w:val="22"/>
          <w:lang w:eastAsia="en-US"/>
        </w:rPr>
        <w:t xml:space="preserve">jeweils bis zu </w:t>
      </w:r>
      <w:r w:rsidR="007E300F" w:rsidRPr="001E6F5E">
        <w:rPr>
          <w:rFonts w:asciiTheme="minorHAnsi" w:eastAsia="SimSun" w:hAnsiTheme="minorHAnsi" w:cstheme="minorHAnsi"/>
          <w:color w:val="000000" w:themeColor="text1"/>
          <w:szCs w:val="22"/>
          <w:lang w:eastAsia="en-US"/>
        </w:rPr>
        <w:t>12 Appartements</w:t>
      </w:r>
      <w:r w:rsidR="00332C7E" w:rsidRPr="001E6F5E">
        <w:rPr>
          <w:rFonts w:asciiTheme="minorHAnsi" w:eastAsia="SimSun" w:hAnsiTheme="minorHAnsi" w:cstheme="minorHAnsi"/>
          <w:color w:val="000000" w:themeColor="text1"/>
          <w:szCs w:val="22"/>
          <w:lang w:eastAsia="en-US"/>
        </w:rPr>
        <w:t xml:space="preserve">, die nebeneinander liegen, errichtet und erworben. </w:t>
      </w:r>
    </w:p>
    <w:p w14:paraId="0F5E5316" w14:textId="3412BCE1" w:rsidR="00334549" w:rsidRPr="001E6F5E" w:rsidRDefault="00371064" w:rsidP="00334549">
      <w:pPr>
        <w:keepNext/>
        <w:pBdr>
          <w:top w:val="single" w:sz="4" w:space="10" w:color="E6EFF3"/>
          <w:left w:val="single" w:sz="4" w:space="20" w:color="E6EFF3"/>
          <w:right w:val="single" w:sz="4" w:space="20" w:color="E6EFF3"/>
        </w:pBdr>
        <w:shd w:val="clear" w:color="auto" w:fill="E6EFF3"/>
        <w:suppressAutoHyphens/>
        <w:spacing w:line="300" w:lineRule="auto"/>
        <w:ind w:left="397" w:right="397"/>
        <w:rPr>
          <w:rFonts w:asciiTheme="minorHAnsi" w:eastAsia="SimSun" w:hAnsiTheme="minorHAnsi" w:cstheme="minorHAnsi"/>
          <w:color w:val="000000" w:themeColor="text1"/>
          <w:szCs w:val="22"/>
          <w:lang w:eastAsia="en-US"/>
        </w:rPr>
      </w:pPr>
      <w:r w:rsidRPr="001E6F5E">
        <w:rPr>
          <w:rFonts w:asciiTheme="minorHAnsi" w:eastAsia="SimSun" w:hAnsiTheme="minorHAnsi" w:cstheme="minorHAnsi"/>
          <w:color w:val="000000" w:themeColor="text1"/>
          <w:szCs w:val="22"/>
          <w:lang w:eastAsia="en-US"/>
        </w:rPr>
        <w:t xml:space="preserve">Die Qualität der Wohnungen ist außerordentlich hoch. Sie werden den Menschen zum Kauf und zur Miete angeboten. </w:t>
      </w:r>
      <w:r w:rsidR="00A50A64" w:rsidRPr="001E6F5E">
        <w:rPr>
          <w:rFonts w:asciiTheme="minorHAnsi" w:eastAsia="SimSun" w:hAnsiTheme="minorHAnsi" w:cstheme="minorHAnsi"/>
          <w:color w:val="000000" w:themeColor="text1"/>
          <w:szCs w:val="22"/>
          <w:lang w:eastAsia="en-US"/>
        </w:rPr>
        <w:t xml:space="preserve"> </w:t>
      </w:r>
    </w:p>
    <w:p w14:paraId="60F3C69E" w14:textId="77777777" w:rsidR="00332C7E" w:rsidRPr="001E6F5E" w:rsidRDefault="00332C7E" w:rsidP="00334549">
      <w:pPr>
        <w:keepNext/>
        <w:pBdr>
          <w:top w:val="single" w:sz="4" w:space="10" w:color="E6EFF3"/>
          <w:left w:val="single" w:sz="4" w:space="20" w:color="E6EFF3"/>
          <w:right w:val="single" w:sz="4" w:space="20" w:color="E6EFF3"/>
        </w:pBdr>
        <w:shd w:val="clear" w:color="auto" w:fill="E6EFF3"/>
        <w:suppressAutoHyphens/>
        <w:spacing w:line="300" w:lineRule="auto"/>
        <w:ind w:left="397" w:right="397"/>
        <w:rPr>
          <w:rFonts w:asciiTheme="minorHAnsi" w:eastAsia="SimSun" w:hAnsiTheme="minorHAnsi" w:cstheme="minorHAnsi"/>
          <w:color w:val="000000" w:themeColor="text1"/>
          <w:szCs w:val="22"/>
          <w:lang w:eastAsia="en-US"/>
        </w:rPr>
      </w:pPr>
    </w:p>
    <w:p w14:paraId="6D810138" w14:textId="77777777" w:rsidR="00E33BC7" w:rsidRPr="001E6F5E" w:rsidRDefault="00E33BC7" w:rsidP="00782C76">
      <w:pPr>
        <w:ind w:left="360"/>
        <w:rPr>
          <w:rFonts w:asciiTheme="minorHAnsi" w:hAnsiTheme="minorHAnsi" w:cstheme="minorHAnsi"/>
        </w:rPr>
      </w:pPr>
    </w:p>
    <w:p w14:paraId="59C7848C" w14:textId="77777777" w:rsidR="00997C57" w:rsidRPr="001E6F5E" w:rsidRDefault="00997C57">
      <w:pPr>
        <w:rPr>
          <w:rFonts w:asciiTheme="minorHAnsi" w:eastAsia="Helvetica Neue" w:hAnsiTheme="minorHAnsi" w:cstheme="minorHAnsi"/>
          <w:b/>
          <w:bCs/>
          <w:i/>
          <w:iCs/>
          <w:color w:val="000000"/>
          <w:sz w:val="28"/>
          <w:szCs w:val="28"/>
          <w:u w:color="000000"/>
          <w:lang w:eastAsia="ar-SA"/>
        </w:rPr>
      </w:pPr>
      <w:r w:rsidRPr="001E6F5E">
        <w:rPr>
          <w:rFonts w:asciiTheme="minorHAnsi" w:hAnsiTheme="minorHAnsi" w:cstheme="minorHAnsi"/>
        </w:rPr>
        <w:br w:type="page"/>
      </w:r>
    </w:p>
    <w:p w14:paraId="408E0A09" w14:textId="2EDD778B" w:rsidR="00F03C9C" w:rsidRPr="001E6F5E" w:rsidRDefault="005E0A0D" w:rsidP="00EA069B">
      <w:pPr>
        <w:pStyle w:val="berschrift2"/>
        <w:numPr>
          <w:ilvl w:val="0"/>
          <w:numId w:val="40"/>
        </w:numPr>
        <w:rPr>
          <w:rFonts w:asciiTheme="minorHAnsi" w:hAnsiTheme="minorHAnsi" w:cstheme="minorHAnsi"/>
        </w:rPr>
      </w:pPr>
      <w:bookmarkStart w:id="15" w:name="_Toc107305067"/>
      <w:r w:rsidRPr="001E6F5E">
        <w:rPr>
          <w:rFonts w:asciiTheme="minorHAnsi" w:hAnsiTheme="minorHAnsi" w:cstheme="minorHAnsi"/>
        </w:rPr>
        <w:lastRenderedPageBreak/>
        <w:t>Ministerium für Kommunalverwaltung und Modernisierung</w:t>
      </w:r>
      <w:r w:rsidR="00A31B6C" w:rsidRPr="001E6F5E">
        <w:rPr>
          <w:rFonts w:asciiTheme="minorHAnsi" w:hAnsiTheme="minorHAnsi" w:cstheme="minorHAnsi"/>
          <w:b w:val="0"/>
          <w:vertAlign w:val="superscript"/>
        </w:rPr>
        <w:footnoteReference w:id="16"/>
      </w:r>
      <w:bookmarkEnd w:id="15"/>
    </w:p>
    <w:p w14:paraId="053D0C86" w14:textId="115B9C81" w:rsidR="00A704A3" w:rsidRPr="001E6F5E" w:rsidRDefault="00947255" w:rsidP="00A704A3">
      <w:pPr>
        <w:ind w:left="360"/>
        <w:rPr>
          <w:rFonts w:asciiTheme="minorHAnsi" w:hAnsiTheme="minorHAnsi" w:cstheme="minorHAnsi"/>
        </w:rPr>
      </w:pPr>
      <w:r w:rsidRPr="001E6F5E">
        <w:rPr>
          <w:rFonts w:asciiTheme="minorHAnsi" w:hAnsiTheme="minorHAnsi" w:cstheme="minorHAnsi"/>
        </w:rPr>
        <w:t xml:space="preserve">Das Kommunal- </w:t>
      </w:r>
      <w:proofErr w:type="spellStart"/>
      <w:r w:rsidRPr="001E6F5E">
        <w:rPr>
          <w:rFonts w:asciiTheme="minorHAnsi" w:hAnsiTheme="minorHAnsi" w:cstheme="minorHAnsi"/>
        </w:rPr>
        <w:t>og</w:t>
      </w:r>
      <w:proofErr w:type="spellEnd"/>
      <w:r w:rsidRPr="001E6F5E">
        <w:rPr>
          <w:rFonts w:asciiTheme="minorHAnsi" w:hAnsiTheme="minorHAnsi" w:cstheme="minorHAnsi"/>
        </w:rPr>
        <w:t xml:space="preserve"> </w:t>
      </w:r>
      <w:proofErr w:type="spellStart"/>
      <w:r w:rsidRPr="001E6F5E">
        <w:rPr>
          <w:rFonts w:asciiTheme="minorHAnsi" w:hAnsiTheme="minorHAnsi" w:cstheme="minorHAnsi"/>
        </w:rPr>
        <w:t>moderniseringsdepartementet</w:t>
      </w:r>
      <w:proofErr w:type="spellEnd"/>
      <w:r w:rsidRPr="001E6F5E">
        <w:rPr>
          <w:rFonts w:asciiTheme="minorHAnsi" w:hAnsiTheme="minorHAnsi" w:cstheme="minorHAnsi"/>
        </w:rPr>
        <w:t> (kurz KMD, deutsch</w:t>
      </w:r>
      <w:r w:rsidR="00503CA3" w:rsidRPr="001E6F5E">
        <w:rPr>
          <w:rFonts w:asciiTheme="minorHAnsi" w:hAnsiTheme="minorHAnsi" w:cstheme="minorHAnsi"/>
        </w:rPr>
        <w:t xml:space="preserve">: </w:t>
      </w:r>
      <w:r w:rsidRPr="001E6F5E">
        <w:rPr>
          <w:rFonts w:asciiTheme="minorHAnsi" w:hAnsiTheme="minorHAnsi" w:cstheme="minorHAnsi"/>
        </w:rPr>
        <w:t xml:space="preserve">Kommunal- und Modernisierungsministerium) </w:t>
      </w:r>
      <w:r w:rsidR="00503CA3" w:rsidRPr="001E6F5E">
        <w:rPr>
          <w:rFonts w:asciiTheme="minorHAnsi" w:hAnsiTheme="minorHAnsi" w:cstheme="minorHAnsi"/>
        </w:rPr>
        <w:t xml:space="preserve">wurde </w:t>
      </w:r>
      <w:r w:rsidRPr="001E6F5E">
        <w:rPr>
          <w:rFonts w:asciiTheme="minorHAnsi" w:hAnsiTheme="minorHAnsi" w:cstheme="minorHAnsi"/>
        </w:rPr>
        <w:t>in seiner heutigen Form im Jahr 1948 als Kommunal- und Arbeitsministerium gegründet.</w:t>
      </w:r>
      <w:r w:rsidR="008C2505" w:rsidRPr="001E6F5E">
        <w:rPr>
          <w:rFonts w:asciiTheme="minorHAnsi" w:hAnsiTheme="minorHAnsi" w:cstheme="minorHAnsi"/>
        </w:rPr>
        <w:t xml:space="preserve"> </w:t>
      </w:r>
      <w:r w:rsidR="00A704A3" w:rsidRPr="001E6F5E">
        <w:rPr>
          <w:rFonts w:asciiTheme="minorHAnsi" w:hAnsiTheme="minorHAnsi" w:cstheme="minorHAnsi"/>
        </w:rPr>
        <w:t>Das Ministerium ist zuständig für die Wohnungspolitik, das Planungs- und Baugesetz, die Finanzen der Kommunalverwaltungen und die Kommunalverwaltung, die IKT-Politik und die Reform des öffentlichen Sektors, die ländliche und regionale Politik, die Durchführung von Wahlen, die Arbeitgeberpolitik der Regierung, Sami- und Minderheitenangelegenheiten sowie die nationale Kartierung und Geodatenpolitik.</w:t>
      </w:r>
      <w:r w:rsidR="00A77880" w:rsidRPr="001E6F5E">
        <w:rPr>
          <w:rFonts w:asciiTheme="minorHAnsi" w:hAnsiTheme="minorHAnsi" w:cstheme="minorHAnsi"/>
        </w:rPr>
        <w:t xml:space="preserve"> </w:t>
      </w:r>
    </w:p>
    <w:p w14:paraId="2423C0F5" w14:textId="0EB82902" w:rsidR="00F03C9C" w:rsidRPr="001E6F5E" w:rsidRDefault="00A704A3" w:rsidP="00491E3B">
      <w:pPr>
        <w:ind w:left="360"/>
        <w:rPr>
          <w:rFonts w:asciiTheme="minorHAnsi" w:hAnsiTheme="minorHAnsi" w:cstheme="minorHAnsi"/>
        </w:rPr>
      </w:pPr>
      <w:r w:rsidRPr="001E6F5E">
        <w:rPr>
          <w:rFonts w:asciiTheme="minorHAnsi" w:hAnsiTheme="minorHAnsi" w:cstheme="minorHAnsi"/>
        </w:rPr>
        <w:t xml:space="preserve">In Bezug auf die Lebensmöglichkeiten von Menschen mit Behinderungen </w:t>
      </w:r>
      <w:r w:rsidR="00491E3B" w:rsidRPr="001E6F5E">
        <w:rPr>
          <w:rFonts w:asciiTheme="minorHAnsi" w:hAnsiTheme="minorHAnsi" w:cstheme="minorHAnsi"/>
        </w:rPr>
        <w:t xml:space="preserve">liegt hier auch die Zuständigkeit für </w:t>
      </w:r>
      <w:r w:rsidR="00F03C9C" w:rsidRPr="001E6F5E">
        <w:rPr>
          <w:rFonts w:asciiTheme="minorHAnsi" w:hAnsiTheme="minorHAnsi" w:cstheme="minorHAnsi"/>
        </w:rPr>
        <w:t>universal design</w:t>
      </w:r>
      <w:r w:rsidR="00491E3B" w:rsidRPr="001E6F5E">
        <w:rPr>
          <w:rFonts w:asciiTheme="minorHAnsi" w:hAnsiTheme="minorHAnsi" w:cstheme="minorHAnsi"/>
        </w:rPr>
        <w:t xml:space="preserve"> und</w:t>
      </w:r>
      <w:r w:rsidR="00F03C9C" w:rsidRPr="001E6F5E">
        <w:rPr>
          <w:rFonts w:asciiTheme="minorHAnsi" w:hAnsiTheme="minorHAnsi" w:cstheme="minorHAnsi"/>
        </w:rPr>
        <w:t xml:space="preserve"> digitale Dienstleistungen</w:t>
      </w:r>
      <w:r w:rsidR="004D7B6B" w:rsidRPr="001E6F5E">
        <w:rPr>
          <w:rFonts w:asciiTheme="minorHAnsi" w:hAnsiTheme="minorHAnsi" w:cstheme="minorHAnsi"/>
        </w:rPr>
        <w:t xml:space="preserve">. </w:t>
      </w:r>
    </w:p>
    <w:p w14:paraId="7976FB61" w14:textId="77777777" w:rsidR="004D7B6B" w:rsidRPr="001E6F5E" w:rsidRDefault="004D7B6B" w:rsidP="00491E3B">
      <w:pPr>
        <w:ind w:left="360"/>
        <w:rPr>
          <w:rFonts w:asciiTheme="minorHAnsi" w:hAnsiTheme="minorHAnsi" w:cstheme="minorHAnsi"/>
        </w:rPr>
      </w:pPr>
    </w:p>
    <w:p w14:paraId="1FB494AD" w14:textId="3C5CABA1" w:rsidR="004D7B6B" w:rsidRPr="001E6F5E" w:rsidRDefault="004D7B6B" w:rsidP="00491E3B">
      <w:pPr>
        <w:ind w:left="360"/>
        <w:rPr>
          <w:rFonts w:asciiTheme="minorHAnsi" w:hAnsiTheme="minorHAnsi" w:cstheme="minorHAnsi"/>
        </w:rPr>
      </w:pPr>
      <w:r w:rsidRPr="001E6F5E">
        <w:rPr>
          <w:rFonts w:asciiTheme="minorHAnsi" w:hAnsiTheme="minorHAnsi" w:cstheme="minorHAnsi"/>
        </w:rPr>
        <w:t xml:space="preserve">Die Aufgaben werden in neun Abteilungen wahrgenommen: </w:t>
      </w:r>
    </w:p>
    <w:p w14:paraId="11B7BD27" w14:textId="77777777" w:rsidR="004D7B6B" w:rsidRPr="001E6F5E" w:rsidRDefault="004D7B6B" w:rsidP="004D7B6B">
      <w:pPr>
        <w:pStyle w:val="Listenabsatz"/>
        <w:numPr>
          <w:ilvl w:val="0"/>
          <w:numId w:val="22"/>
        </w:numPr>
        <w:rPr>
          <w:rFonts w:cstheme="minorHAnsi"/>
        </w:rPr>
      </w:pPr>
      <w:r w:rsidRPr="001E6F5E">
        <w:rPr>
          <w:rFonts w:cstheme="minorHAnsi"/>
        </w:rPr>
        <w:t>Die Verwaltungsabteilung</w:t>
      </w:r>
    </w:p>
    <w:p w14:paraId="50E02DAD" w14:textId="77777777" w:rsidR="004D7B6B" w:rsidRPr="001E6F5E" w:rsidRDefault="004D7B6B" w:rsidP="004D7B6B">
      <w:pPr>
        <w:pStyle w:val="Listenabsatz"/>
        <w:numPr>
          <w:ilvl w:val="0"/>
          <w:numId w:val="22"/>
        </w:numPr>
        <w:rPr>
          <w:rFonts w:cstheme="minorHAnsi"/>
        </w:rPr>
      </w:pPr>
      <w:r w:rsidRPr="001E6F5E">
        <w:rPr>
          <w:rFonts w:cstheme="minorHAnsi"/>
        </w:rPr>
        <w:t>Die Kommunikationseinheit</w:t>
      </w:r>
    </w:p>
    <w:p w14:paraId="43451BA4" w14:textId="77777777" w:rsidR="004D7B6B" w:rsidRPr="001E6F5E" w:rsidRDefault="004D7B6B" w:rsidP="004D7B6B">
      <w:pPr>
        <w:pStyle w:val="Listenabsatz"/>
        <w:numPr>
          <w:ilvl w:val="0"/>
          <w:numId w:val="22"/>
        </w:numPr>
        <w:rPr>
          <w:rFonts w:cstheme="minorHAnsi"/>
        </w:rPr>
      </w:pPr>
      <w:r w:rsidRPr="001E6F5E">
        <w:rPr>
          <w:rFonts w:cstheme="minorHAnsi"/>
        </w:rPr>
        <w:t>Abteilung für Arbeitgeberpolitik</w:t>
      </w:r>
    </w:p>
    <w:p w14:paraId="4D423B98" w14:textId="77777777" w:rsidR="004D7B6B" w:rsidRPr="001E6F5E" w:rsidRDefault="004D7B6B" w:rsidP="004D7B6B">
      <w:pPr>
        <w:pStyle w:val="Listenabsatz"/>
        <w:numPr>
          <w:ilvl w:val="0"/>
          <w:numId w:val="22"/>
        </w:numPr>
        <w:rPr>
          <w:rFonts w:cstheme="minorHAnsi"/>
        </w:rPr>
      </w:pPr>
      <w:r w:rsidRPr="001E6F5E">
        <w:rPr>
          <w:rFonts w:cstheme="minorHAnsi"/>
        </w:rPr>
        <w:t xml:space="preserve">Abteilung Nationale IT-Politik und Public </w:t>
      </w:r>
      <w:proofErr w:type="spellStart"/>
      <w:r w:rsidRPr="001E6F5E">
        <w:rPr>
          <w:rFonts w:cstheme="minorHAnsi"/>
        </w:rPr>
        <w:t>Governance</w:t>
      </w:r>
      <w:proofErr w:type="spellEnd"/>
    </w:p>
    <w:p w14:paraId="00F507F8" w14:textId="77777777" w:rsidR="004D7B6B" w:rsidRPr="001E6F5E" w:rsidRDefault="004D7B6B" w:rsidP="004D7B6B">
      <w:pPr>
        <w:pStyle w:val="Listenabsatz"/>
        <w:numPr>
          <w:ilvl w:val="1"/>
          <w:numId w:val="22"/>
        </w:numPr>
        <w:rPr>
          <w:rFonts w:cstheme="minorHAnsi"/>
        </w:rPr>
      </w:pPr>
      <w:r w:rsidRPr="001E6F5E">
        <w:rPr>
          <w:rFonts w:cstheme="minorHAnsi"/>
        </w:rPr>
        <w:t>Norwegische Kommunikationsbehörde (nachgeordnete Behörde)</w:t>
      </w:r>
    </w:p>
    <w:p w14:paraId="533F6F16" w14:textId="77777777" w:rsidR="004D7B6B" w:rsidRPr="001E6F5E" w:rsidRDefault="004D7B6B" w:rsidP="004D7B6B">
      <w:pPr>
        <w:pStyle w:val="Listenabsatz"/>
        <w:numPr>
          <w:ilvl w:val="1"/>
          <w:numId w:val="22"/>
        </w:numPr>
        <w:rPr>
          <w:rFonts w:cstheme="minorHAnsi"/>
        </w:rPr>
      </w:pPr>
      <w:r w:rsidRPr="001E6F5E">
        <w:rPr>
          <w:rFonts w:cstheme="minorHAnsi"/>
        </w:rPr>
        <w:t>Die norwegische Digitalisierungsagentur (nachgeordnete Agentur)</w:t>
      </w:r>
    </w:p>
    <w:p w14:paraId="43958F76" w14:textId="77777777" w:rsidR="004D7B6B" w:rsidRPr="001E6F5E" w:rsidRDefault="004D7B6B" w:rsidP="004D7B6B">
      <w:pPr>
        <w:pStyle w:val="Listenabsatz"/>
        <w:numPr>
          <w:ilvl w:val="0"/>
          <w:numId w:val="22"/>
        </w:numPr>
        <w:rPr>
          <w:rFonts w:cstheme="minorHAnsi"/>
        </w:rPr>
      </w:pPr>
      <w:r w:rsidRPr="001E6F5E">
        <w:rPr>
          <w:rFonts w:cstheme="minorHAnsi"/>
        </w:rPr>
        <w:t>Das Amt für Wohnen und Bauen</w:t>
      </w:r>
    </w:p>
    <w:p w14:paraId="5BAD7975" w14:textId="77777777" w:rsidR="004D7B6B" w:rsidRPr="001E6F5E" w:rsidRDefault="004D7B6B" w:rsidP="008561F7">
      <w:pPr>
        <w:pStyle w:val="Listenabsatz"/>
        <w:numPr>
          <w:ilvl w:val="1"/>
          <w:numId w:val="22"/>
        </w:numPr>
        <w:rPr>
          <w:rFonts w:cstheme="minorHAnsi"/>
        </w:rPr>
      </w:pPr>
      <w:r w:rsidRPr="001E6F5E">
        <w:rPr>
          <w:rFonts w:cstheme="minorHAnsi"/>
        </w:rPr>
        <w:t>Norwegische Baubehörde (nachgeordnete Behörde)</w:t>
      </w:r>
    </w:p>
    <w:p w14:paraId="2919644F" w14:textId="77777777" w:rsidR="004D7B6B" w:rsidRPr="001E6F5E" w:rsidRDefault="004D7B6B" w:rsidP="008561F7">
      <w:pPr>
        <w:pStyle w:val="Listenabsatz"/>
        <w:numPr>
          <w:ilvl w:val="1"/>
          <w:numId w:val="22"/>
        </w:numPr>
        <w:rPr>
          <w:rFonts w:cstheme="minorHAnsi"/>
        </w:rPr>
      </w:pPr>
      <w:r w:rsidRPr="001E6F5E">
        <w:rPr>
          <w:rFonts w:cstheme="minorHAnsi"/>
        </w:rPr>
        <w:t xml:space="preserve">The </w:t>
      </w:r>
      <w:proofErr w:type="spellStart"/>
      <w:r w:rsidRPr="001E6F5E">
        <w:rPr>
          <w:rFonts w:cstheme="minorHAnsi"/>
        </w:rPr>
        <w:t>Norwegian</w:t>
      </w:r>
      <w:proofErr w:type="spellEnd"/>
      <w:r w:rsidRPr="001E6F5E">
        <w:rPr>
          <w:rFonts w:cstheme="minorHAnsi"/>
        </w:rPr>
        <w:t xml:space="preserve"> State </w:t>
      </w:r>
      <w:proofErr w:type="spellStart"/>
      <w:r w:rsidRPr="001E6F5E">
        <w:rPr>
          <w:rFonts w:cstheme="minorHAnsi"/>
        </w:rPr>
        <w:t>Housing</w:t>
      </w:r>
      <w:proofErr w:type="spellEnd"/>
      <w:r w:rsidRPr="001E6F5E">
        <w:rPr>
          <w:rFonts w:cstheme="minorHAnsi"/>
        </w:rPr>
        <w:t xml:space="preserve"> Bank (nachgeordnete Behörde)</w:t>
      </w:r>
    </w:p>
    <w:p w14:paraId="4E29E644" w14:textId="77777777" w:rsidR="004D7B6B" w:rsidRPr="001E6F5E" w:rsidRDefault="004D7B6B" w:rsidP="008561F7">
      <w:pPr>
        <w:pStyle w:val="Listenabsatz"/>
        <w:numPr>
          <w:ilvl w:val="1"/>
          <w:numId w:val="22"/>
        </w:numPr>
        <w:rPr>
          <w:rFonts w:cstheme="minorHAnsi"/>
        </w:rPr>
      </w:pPr>
      <w:r w:rsidRPr="001E6F5E">
        <w:rPr>
          <w:rFonts w:cstheme="minorHAnsi"/>
        </w:rPr>
        <w:t>Gericht für Mietstreitigkeiten in Oslo und Akershus (nachgeordnete Behörde)</w:t>
      </w:r>
    </w:p>
    <w:p w14:paraId="3873A80E" w14:textId="77777777" w:rsidR="004D7B6B" w:rsidRPr="001E6F5E" w:rsidRDefault="004D7B6B" w:rsidP="004D7B6B">
      <w:pPr>
        <w:pStyle w:val="Listenabsatz"/>
        <w:numPr>
          <w:ilvl w:val="0"/>
          <w:numId w:val="22"/>
        </w:numPr>
        <w:rPr>
          <w:rFonts w:cstheme="minorHAnsi"/>
        </w:rPr>
      </w:pPr>
      <w:r w:rsidRPr="001E6F5E">
        <w:rPr>
          <w:rFonts w:cstheme="minorHAnsi"/>
        </w:rPr>
        <w:t>Die Abteilung für Kommunalverwaltung</w:t>
      </w:r>
    </w:p>
    <w:p w14:paraId="4802E366" w14:textId="77777777" w:rsidR="004D7B6B" w:rsidRPr="001E6F5E" w:rsidRDefault="004D7B6B" w:rsidP="00D43456">
      <w:pPr>
        <w:pStyle w:val="Listenabsatz"/>
        <w:numPr>
          <w:ilvl w:val="1"/>
          <w:numId w:val="22"/>
        </w:numPr>
        <w:rPr>
          <w:rFonts w:cstheme="minorHAnsi"/>
        </w:rPr>
      </w:pPr>
      <w:r w:rsidRPr="001E6F5E">
        <w:rPr>
          <w:rFonts w:cstheme="minorHAnsi"/>
        </w:rPr>
        <w:t>Kommunalbanken (verbundenes Unternehmen)</w:t>
      </w:r>
    </w:p>
    <w:p w14:paraId="31DA9061" w14:textId="77777777" w:rsidR="004D7B6B" w:rsidRPr="001E6F5E" w:rsidRDefault="004D7B6B" w:rsidP="004D7B6B">
      <w:pPr>
        <w:pStyle w:val="Listenabsatz"/>
        <w:numPr>
          <w:ilvl w:val="0"/>
          <w:numId w:val="22"/>
        </w:numPr>
        <w:rPr>
          <w:rFonts w:cstheme="minorHAnsi"/>
        </w:rPr>
      </w:pPr>
      <w:r w:rsidRPr="001E6F5E">
        <w:rPr>
          <w:rFonts w:cstheme="minorHAnsi"/>
        </w:rPr>
        <w:t>Abteilung für Planung</w:t>
      </w:r>
    </w:p>
    <w:p w14:paraId="28E1A84A" w14:textId="77777777" w:rsidR="004D7B6B" w:rsidRPr="001E6F5E" w:rsidRDefault="004D7B6B" w:rsidP="00D43456">
      <w:pPr>
        <w:pStyle w:val="Listenabsatz"/>
        <w:numPr>
          <w:ilvl w:val="1"/>
          <w:numId w:val="22"/>
        </w:numPr>
        <w:rPr>
          <w:rFonts w:cstheme="minorHAnsi"/>
        </w:rPr>
      </w:pPr>
      <w:r w:rsidRPr="001E6F5E">
        <w:rPr>
          <w:rFonts w:cstheme="minorHAnsi"/>
        </w:rPr>
        <w:t>Die norwegische Kartierungsbehörde (nachgeordnete Behörde)</w:t>
      </w:r>
    </w:p>
    <w:p w14:paraId="7401EA8F" w14:textId="77777777" w:rsidR="004D7B6B" w:rsidRPr="001E6F5E" w:rsidRDefault="004D7B6B" w:rsidP="004D7B6B">
      <w:pPr>
        <w:pStyle w:val="Listenabsatz"/>
        <w:numPr>
          <w:ilvl w:val="0"/>
          <w:numId w:val="22"/>
        </w:numPr>
        <w:rPr>
          <w:rFonts w:cstheme="minorHAnsi"/>
        </w:rPr>
      </w:pPr>
      <w:r w:rsidRPr="001E6F5E">
        <w:rPr>
          <w:rFonts w:cstheme="minorHAnsi"/>
        </w:rPr>
        <w:t>Das Amt für Regionalentwicklung</w:t>
      </w:r>
    </w:p>
    <w:p w14:paraId="08905B53" w14:textId="77777777" w:rsidR="004D7B6B" w:rsidRPr="001E6F5E" w:rsidRDefault="004D7B6B" w:rsidP="00D43456">
      <w:pPr>
        <w:pStyle w:val="Listenabsatz"/>
        <w:numPr>
          <w:ilvl w:val="1"/>
          <w:numId w:val="22"/>
        </w:numPr>
        <w:rPr>
          <w:rFonts w:cstheme="minorHAnsi"/>
        </w:rPr>
      </w:pPr>
      <w:r w:rsidRPr="001E6F5E">
        <w:rPr>
          <w:rFonts w:cstheme="minorHAnsi"/>
        </w:rPr>
        <w:t xml:space="preserve">Innovation </w:t>
      </w:r>
      <w:proofErr w:type="spellStart"/>
      <w:r w:rsidRPr="001E6F5E">
        <w:rPr>
          <w:rFonts w:cstheme="minorHAnsi"/>
        </w:rPr>
        <w:t>Norway</w:t>
      </w:r>
      <w:proofErr w:type="spellEnd"/>
      <w:r w:rsidRPr="001E6F5E">
        <w:rPr>
          <w:rFonts w:cstheme="minorHAnsi"/>
        </w:rPr>
        <w:t xml:space="preserve"> (verbundenes Unternehmen)</w:t>
      </w:r>
    </w:p>
    <w:p w14:paraId="250C3DDF" w14:textId="77777777" w:rsidR="004D7B6B" w:rsidRPr="001E6F5E" w:rsidRDefault="004D7B6B" w:rsidP="00D43456">
      <w:pPr>
        <w:pStyle w:val="Listenabsatz"/>
        <w:numPr>
          <w:ilvl w:val="1"/>
          <w:numId w:val="22"/>
        </w:numPr>
        <w:rPr>
          <w:rFonts w:cstheme="minorHAnsi"/>
        </w:rPr>
      </w:pPr>
      <w:r w:rsidRPr="001E6F5E">
        <w:rPr>
          <w:rFonts w:cstheme="minorHAnsi"/>
        </w:rPr>
        <w:t>Kompetenzzentrum Ländliche Entwicklung (nachgeordnete Stelle)</w:t>
      </w:r>
    </w:p>
    <w:p w14:paraId="61AE48C2" w14:textId="77777777" w:rsidR="004D7B6B" w:rsidRPr="001E6F5E" w:rsidRDefault="004D7B6B" w:rsidP="00D43456">
      <w:pPr>
        <w:pStyle w:val="Listenabsatz"/>
        <w:numPr>
          <w:ilvl w:val="1"/>
          <w:numId w:val="22"/>
        </w:numPr>
        <w:rPr>
          <w:rFonts w:cstheme="minorHAnsi"/>
          <w:lang w:val="en-US"/>
        </w:rPr>
      </w:pPr>
      <w:r w:rsidRPr="001E6F5E">
        <w:rPr>
          <w:rFonts w:cstheme="minorHAnsi"/>
          <w:lang w:val="en-US"/>
        </w:rPr>
        <w:t>The Industrial Development Corporation of Norway (SIVA) (</w:t>
      </w:r>
      <w:proofErr w:type="spellStart"/>
      <w:r w:rsidRPr="001E6F5E">
        <w:rPr>
          <w:rFonts w:cstheme="minorHAnsi"/>
          <w:lang w:val="en-US"/>
        </w:rPr>
        <w:t>verbundenes</w:t>
      </w:r>
      <w:proofErr w:type="spellEnd"/>
      <w:r w:rsidRPr="001E6F5E">
        <w:rPr>
          <w:rFonts w:cstheme="minorHAnsi"/>
          <w:lang w:val="en-US"/>
        </w:rPr>
        <w:t xml:space="preserve"> </w:t>
      </w:r>
      <w:proofErr w:type="spellStart"/>
      <w:r w:rsidRPr="001E6F5E">
        <w:rPr>
          <w:rFonts w:cstheme="minorHAnsi"/>
          <w:lang w:val="en-US"/>
        </w:rPr>
        <w:t>Unternehmen</w:t>
      </w:r>
      <w:proofErr w:type="spellEnd"/>
      <w:r w:rsidRPr="001E6F5E">
        <w:rPr>
          <w:rFonts w:cstheme="minorHAnsi"/>
          <w:lang w:val="en-US"/>
        </w:rPr>
        <w:t>)</w:t>
      </w:r>
    </w:p>
    <w:p w14:paraId="762A35E1" w14:textId="77777777" w:rsidR="004D7B6B" w:rsidRPr="001E6F5E" w:rsidRDefault="004D7B6B" w:rsidP="004D7B6B">
      <w:pPr>
        <w:pStyle w:val="Listenabsatz"/>
        <w:numPr>
          <w:ilvl w:val="0"/>
          <w:numId w:val="22"/>
        </w:numPr>
        <w:rPr>
          <w:rFonts w:cstheme="minorHAnsi"/>
        </w:rPr>
      </w:pPr>
      <w:r w:rsidRPr="001E6F5E">
        <w:rPr>
          <w:rFonts w:cstheme="minorHAnsi"/>
        </w:rPr>
        <w:t>Abteilung für Angelegenheiten der Ureinwohner und nationalen Minderheiten</w:t>
      </w:r>
    </w:p>
    <w:p w14:paraId="4C61FF29" w14:textId="77777777" w:rsidR="004D7B6B" w:rsidRPr="001E6F5E" w:rsidRDefault="004D7B6B" w:rsidP="004D7B6B">
      <w:pPr>
        <w:pStyle w:val="Listenabsatz"/>
        <w:numPr>
          <w:ilvl w:val="0"/>
          <w:numId w:val="22"/>
        </w:numPr>
        <w:rPr>
          <w:rFonts w:cstheme="minorHAnsi"/>
        </w:rPr>
      </w:pPr>
      <w:r w:rsidRPr="001E6F5E">
        <w:rPr>
          <w:rFonts w:cstheme="minorHAnsi"/>
        </w:rPr>
        <w:t>Die Abteilung für Regierungsdienste</w:t>
      </w:r>
    </w:p>
    <w:p w14:paraId="557DC187" w14:textId="77777777" w:rsidR="004D7B6B" w:rsidRPr="001E6F5E" w:rsidRDefault="004D7B6B" w:rsidP="00491E3B">
      <w:pPr>
        <w:ind w:left="360"/>
        <w:rPr>
          <w:rFonts w:asciiTheme="minorHAnsi" w:hAnsiTheme="minorHAnsi" w:cstheme="minorHAnsi"/>
        </w:rPr>
      </w:pPr>
    </w:p>
    <w:p w14:paraId="46B2FB09" w14:textId="2E9AEABB" w:rsidR="00F03C9C" w:rsidRPr="001E6F5E" w:rsidRDefault="00D43456" w:rsidP="00910B51">
      <w:pPr>
        <w:ind w:left="360"/>
        <w:rPr>
          <w:rFonts w:asciiTheme="minorHAnsi" w:hAnsiTheme="minorHAnsi" w:cstheme="minorHAnsi"/>
        </w:rPr>
      </w:pPr>
      <w:r w:rsidRPr="001E6F5E">
        <w:rPr>
          <w:rFonts w:asciiTheme="minorHAnsi" w:hAnsiTheme="minorHAnsi" w:cstheme="minorHAnsi"/>
        </w:rPr>
        <w:t xml:space="preserve">Norwegen hat </w:t>
      </w:r>
      <w:r w:rsidR="00F03C9C" w:rsidRPr="001E6F5E">
        <w:rPr>
          <w:rFonts w:asciiTheme="minorHAnsi" w:hAnsiTheme="minorHAnsi" w:cstheme="minorHAnsi"/>
        </w:rPr>
        <w:t>350 Gemeinden</w:t>
      </w:r>
      <w:r w:rsidR="00910B51" w:rsidRPr="001E6F5E">
        <w:rPr>
          <w:rFonts w:asciiTheme="minorHAnsi" w:hAnsiTheme="minorHAnsi" w:cstheme="minorHAnsi"/>
        </w:rPr>
        <w:t>. D</w:t>
      </w:r>
      <w:r w:rsidR="00F03C9C" w:rsidRPr="001E6F5E">
        <w:rPr>
          <w:rFonts w:asciiTheme="minorHAnsi" w:hAnsiTheme="minorHAnsi" w:cstheme="minorHAnsi"/>
        </w:rPr>
        <w:t>as Ministerium steuert die Gemeinden nicht,</w:t>
      </w:r>
      <w:r w:rsidR="00910B51" w:rsidRPr="001E6F5E">
        <w:rPr>
          <w:rFonts w:asciiTheme="minorHAnsi" w:hAnsiTheme="minorHAnsi" w:cstheme="minorHAnsi"/>
        </w:rPr>
        <w:t xml:space="preserve"> es</w:t>
      </w:r>
      <w:r w:rsidR="00F03C9C" w:rsidRPr="001E6F5E">
        <w:rPr>
          <w:rFonts w:asciiTheme="minorHAnsi" w:hAnsiTheme="minorHAnsi" w:cstheme="minorHAnsi"/>
        </w:rPr>
        <w:t xml:space="preserve"> unterstützt sie. </w:t>
      </w:r>
      <w:r w:rsidR="00910B51" w:rsidRPr="001E6F5E">
        <w:rPr>
          <w:rFonts w:asciiTheme="minorHAnsi" w:hAnsiTheme="minorHAnsi" w:cstheme="minorHAnsi"/>
        </w:rPr>
        <w:t xml:space="preserve">Es gibt ein </w:t>
      </w:r>
      <w:r w:rsidR="00F03C9C" w:rsidRPr="001E6F5E">
        <w:rPr>
          <w:rFonts w:asciiTheme="minorHAnsi" w:hAnsiTheme="minorHAnsi" w:cstheme="minorHAnsi"/>
        </w:rPr>
        <w:t>Planungs</w:t>
      </w:r>
      <w:r w:rsidR="00A31B6C" w:rsidRPr="001E6F5E">
        <w:rPr>
          <w:rFonts w:asciiTheme="minorHAnsi" w:hAnsiTheme="minorHAnsi" w:cstheme="minorHAnsi"/>
        </w:rPr>
        <w:t>-</w:t>
      </w:r>
      <w:r w:rsidR="00F03C9C" w:rsidRPr="001E6F5E">
        <w:rPr>
          <w:rFonts w:asciiTheme="minorHAnsi" w:hAnsiTheme="minorHAnsi" w:cstheme="minorHAnsi"/>
        </w:rPr>
        <w:t xml:space="preserve"> und Baugesetz</w:t>
      </w:r>
      <w:r w:rsidR="00910B51" w:rsidRPr="001E6F5E">
        <w:rPr>
          <w:rFonts w:asciiTheme="minorHAnsi" w:hAnsiTheme="minorHAnsi" w:cstheme="minorHAnsi"/>
        </w:rPr>
        <w:t xml:space="preserve">, das auch Standards für Wohnungen für Menschen mit Behinderungen festlegt. </w:t>
      </w:r>
    </w:p>
    <w:p w14:paraId="207FC3A7" w14:textId="77777777" w:rsidR="000A6B05" w:rsidRPr="001E6F5E" w:rsidRDefault="000A6B05" w:rsidP="00910B51">
      <w:pPr>
        <w:ind w:left="360"/>
        <w:rPr>
          <w:rFonts w:asciiTheme="minorHAnsi" w:hAnsiTheme="minorHAnsi" w:cstheme="minorHAnsi"/>
        </w:rPr>
      </w:pPr>
    </w:p>
    <w:p w14:paraId="6AF10D54" w14:textId="54363352" w:rsidR="000A6B05" w:rsidRPr="001E6F5E" w:rsidRDefault="000A6B05" w:rsidP="00910B51">
      <w:pPr>
        <w:ind w:left="360"/>
        <w:rPr>
          <w:rFonts w:asciiTheme="minorHAnsi" w:hAnsiTheme="minorHAnsi" w:cstheme="minorHAnsi"/>
        </w:rPr>
      </w:pPr>
      <w:r w:rsidRPr="001E6F5E">
        <w:rPr>
          <w:rFonts w:asciiTheme="minorHAnsi" w:hAnsiTheme="minorHAnsi" w:cstheme="minorHAnsi"/>
        </w:rPr>
        <w:t>Für das Wohnen von Menschen mit Behinderungen sind drei Gesetze wesentlich:</w:t>
      </w:r>
    </w:p>
    <w:p w14:paraId="61372B6C" w14:textId="74869927" w:rsidR="000A6B05" w:rsidRPr="001E6F5E" w:rsidRDefault="001660D8" w:rsidP="000A6B05">
      <w:pPr>
        <w:pStyle w:val="Listenabsatz"/>
        <w:numPr>
          <w:ilvl w:val="0"/>
          <w:numId w:val="23"/>
        </w:numPr>
        <w:rPr>
          <w:rFonts w:cstheme="minorHAnsi"/>
        </w:rPr>
      </w:pPr>
      <w:r w:rsidRPr="001E6F5E">
        <w:rPr>
          <w:rFonts w:cstheme="minorHAnsi"/>
        </w:rPr>
        <w:t>d</w:t>
      </w:r>
      <w:r w:rsidR="000A6B05" w:rsidRPr="001E6F5E">
        <w:rPr>
          <w:rFonts w:cstheme="minorHAnsi"/>
        </w:rPr>
        <w:t xml:space="preserve">as </w:t>
      </w:r>
      <w:r w:rsidR="00214BE9" w:rsidRPr="001E6F5E">
        <w:rPr>
          <w:rFonts w:cstheme="minorHAnsi"/>
        </w:rPr>
        <w:t xml:space="preserve">Mietrecht, </w:t>
      </w:r>
    </w:p>
    <w:p w14:paraId="0E65B628" w14:textId="40E312DB" w:rsidR="00214BE9" w:rsidRPr="001E6F5E" w:rsidRDefault="001660D8" w:rsidP="000A6B05">
      <w:pPr>
        <w:pStyle w:val="Listenabsatz"/>
        <w:numPr>
          <w:ilvl w:val="0"/>
          <w:numId w:val="23"/>
        </w:numPr>
        <w:rPr>
          <w:rFonts w:cstheme="minorHAnsi"/>
        </w:rPr>
      </w:pPr>
      <w:r w:rsidRPr="001E6F5E">
        <w:rPr>
          <w:rFonts w:cstheme="minorHAnsi"/>
        </w:rPr>
        <w:t>d</w:t>
      </w:r>
      <w:r w:rsidR="00107099" w:rsidRPr="001E6F5E">
        <w:rPr>
          <w:rFonts w:cstheme="minorHAnsi"/>
        </w:rPr>
        <w:t>as Plan- und Baugesetz</w:t>
      </w:r>
    </w:p>
    <w:p w14:paraId="62DF63A4" w14:textId="446695B9" w:rsidR="00107099" w:rsidRPr="001E6F5E" w:rsidRDefault="001660D8" w:rsidP="000A6B05">
      <w:pPr>
        <w:pStyle w:val="Listenabsatz"/>
        <w:numPr>
          <w:ilvl w:val="0"/>
          <w:numId w:val="23"/>
        </w:numPr>
        <w:rPr>
          <w:rFonts w:cstheme="minorHAnsi"/>
        </w:rPr>
      </w:pPr>
      <w:r w:rsidRPr="001E6F5E">
        <w:rPr>
          <w:rFonts w:cstheme="minorHAnsi"/>
        </w:rPr>
        <w:lastRenderedPageBreak/>
        <w:t>d</w:t>
      </w:r>
      <w:r w:rsidR="00107099" w:rsidRPr="001E6F5E">
        <w:rPr>
          <w:rFonts w:cstheme="minorHAnsi"/>
        </w:rPr>
        <w:t xml:space="preserve">as Gesetz für </w:t>
      </w:r>
      <w:r w:rsidRPr="001E6F5E">
        <w:rPr>
          <w:rFonts w:cstheme="minorHAnsi"/>
        </w:rPr>
        <w:t xml:space="preserve">Sozialwohnungen. </w:t>
      </w:r>
    </w:p>
    <w:p w14:paraId="79E4444F" w14:textId="77777777" w:rsidR="00910B51" w:rsidRPr="001E6F5E" w:rsidRDefault="00910B51" w:rsidP="00910B51">
      <w:pPr>
        <w:ind w:left="360"/>
        <w:rPr>
          <w:rFonts w:asciiTheme="minorHAnsi" w:hAnsiTheme="minorHAnsi" w:cstheme="minorHAnsi"/>
        </w:rPr>
      </w:pPr>
    </w:p>
    <w:p w14:paraId="14C869C4" w14:textId="4374C3FD" w:rsidR="0079510E" w:rsidRPr="001E6F5E" w:rsidRDefault="00805146" w:rsidP="005E0A0D">
      <w:pPr>
        <w:ind w:left="360"/>
        <w:rPr>
          <w:rFonts w:asciiTheme="minorHAnsi" w:hAnsiTheme="minorHAnsi" w:cstheme="minorHAnsi"/>
        </w:rPr>
      </w:pPr>
      <w:r w:rsidRPr="001E6F5E">
        <w:rPr>
          <w:rFonts w:asciiTheme="minorHAnsi" w:hAnsiTheme="minorHAnsi" w:cstheme="minorHAnsi"/>
        </w:rPr>
        <w:t xml:space="preserve">Die Regierung verfolgt die langfristige Vision einer Gesellschaft, an der jeder teilhaben kann. </w:t>
      </w:r>
      <w:r w:rsidR="007F507D" w:rsidRPr="001E6F5E">
        <w:rPr>
          <w:rFonts w:asciiTheme="minorHAnsi" w:hAnsiTheme="minorHAnsi" w:cstheme="minorHAnsi"/>
        </w:rPr>
        <w:t>Dazu hat sie auch einen Aktionsplan für universal design (2021 bis 2025) in Umsetzung</w:t>
      </w:r>
      <w:r w:rsidR="00F43EA7" w:rsidRPr="001E6F5E">
        <w:rPr>
          <w:rFonts w:asciiTheme="minorHAnsi" w:hAnsiTheme="minorHAnsi" w:cstheme="minorHAnsi"/>
        </w:rPr>
        <w:t xml:space="preserve">. Sie ist unter dem Titel „wir alle brauchen einen sicheren Platz, den wir </w:t>
      </w:r>
      <w:proofErr w:type="spellStart"/>
      <w:r w:rsidR="00EE7659" w:rsidRPr="001E6F5E">
        <w:rPr>
          <w:rFonts w:asciiTheme="minorHAnsi" w:hAnsiTheme="minorHAnsi" w:cstheme="minorHAnsi"/>
        </w:rPr>
        <w:t>home</w:t>
      </w:r>
      <w:proofErr w:type="spellEnd"/>
      <w:r w:rsidR="00EE7659" w:rsidRPr="001E6F5E">
        <w:rPr>
          <w:rFonts w:asciiTheme="minorHAnsi" w:hAnsiTheme="minorHAnsi" w:cstheme="minorHAnsi"/>
        </w:rPr>
        <w:t xml:space="preserve"> (</w:t>
      </w:r>
      <w:r w:rsidR="001F6450" w:rsidRPr="001E6F5E">
        <w:rPr>
          <w:rFonts w:asciiTheme="minorHAnsi" w:hAnsiTheme="minorHAnsi" w:cstheme="minorHAnsi"/>
        </w:rPr>
        <w:t xml:space="preserve">der deutsche Begriff Heim ist vieldeutig und meint nicht, was hier mit </w:t>
      </w:r>
      <w:proofErr w:type="spellStart"/>
      <w:r w:rsidR="001F6450" w:rsidRPr="001E6F5E">
        <w:rPr>
          <w:rFonts w:asciiTheme="minorHAnsi" w:hAnsiTheme="minorHAnsi" w:cstheme="minorHAnsi"/>
        </w:rPr>
        <w:t>home</w:t>
      </w:r>
      <w:proofErr w:type="spellEnd"/>
      <w:r w:rsidR="001F6450" w:rsidRPr="001E6F5E">
        <w:rPr>
          <w:rFonts w:asciiTheme="minorHAnsi" w:hAnsiTheme="minorHAnsi" w:cstheme="minorHAnsi"/>
        </w:rPr>
        <w:t xml:space="preserve"> gemeint ist</w:t>
      </w:r>
      <w:r w:rsidR="00C17FF8" w:rsidRPr="001E6F5E">
        <w:rPr>
          <w:rFonts w:asciiTheme="minorHAnsi" w:hAnsiTheme="minorHAnsi" w:cstheme="minorHAnsi"/>
        </w:rPr>
        <w:t xml:space="preserve">. Wir verwenden hier daher den englischen Begriff </w:t>
      </w:r>
      <w:proofErr w:type="spellStart"/>
      <w:r w:rsidR="00C17FF8" w:rsidRPr="001E6F5E">
        <w:rPr>
          <w:rFonts w:asciiTheme="minorHAnsi" w:hAnsiTheme="minorHAnsi" w:cstheme="minorHAnsi"/>
        </w:rPr>
        <w:t>home</w:t>
      </w:r>
      <w:proofErr w:type="spellEnd"/>
      <w:r w:rsidR="001F6450" w:rsidRPr="001E6F5E">
        <w:rPr>
          <w:rFonts w:asciiTheme="minorHAnsi" w:hAnsiTheme="minorHAnsi" w:cstheme="minorHAnsi"/>
        </w:rPr>
        <w:t>)</w:t>
      </w:r>
      <w:r w:rsidR="00EE7659" w:rsidRPr="001E6F5E">
        <w:rPr>
          <w:rFonts w:asciiTheme="minorHAnsi" w:hAnsiTheme="minorHAnsi" w:cstheme="minorHAnsi"/>
        </w:rPr>
        <w:t xml:space="preserve"> nennen – die nationale Strategie der Soziale</w:t>
      </w:r>
      <w:r w:rsidR="0073780F" w:rsidRPr="001E6F5E">
        <w:rPr>
          <w:rFonts w:asciiTheme="minorHAnsi" w:hAnsiTheme="minorHAnsi" w:cstheme="minorHAnsi"/>
        </w:rPr>
        <w:t>n</w:t>
      </w:r>
      <w:r w:rsidR="00EE7659" w:rsidRPr="001E6F5E">
        <w:rPr>
          <w:rFonts w:asciiTheme="minorHAnsi" w:hAnsiTheme="minorHAnsi" w:cstheme="minorHAnsi"/>
        </w:rPr>
        <w:t xml:space="preserve"> Wohn</w:t>
      </w:r>
      <w:r w:rsidR="0073780F" w:rsidRPr="001E6F5E">
        <w:rPr>
          <w:rFonts w:asciiTheme="minorHAnsi" w:hAnsiTheme="minorHAnsi" w:cstheme="minorHAnsi"/>
        </w:rPr>
        <w:t>ungsp</w:t>
      </w:r>
      <w:r w:rsidR="00EE7659" w:rsidRPr="001E6F5E">
        <w:rPr>
          <w:rFonts w:asciiTheme="minorHAnsi" w:hAnsiTheme="minorHAnsi" w:cstheme="minorHAnsi"/>
        </w:rPr>
        <w:t>olitik 2021 bis 2024</w:t>
      </w:r>
      <w:r w:rsidR="00EE7659" w:rsidRPr="001E6F5E">
        <w:rPr>
          <w:rStyle w:val="Funotenzeichen"/>
          <w:rFonts w:asciiTheme="minorHAnsi" w:hAnsiTheme="minorHAnsi" w:cstheme="minorHAnsi"/>
        </w:rPr>
        <w:footnoteReference w:id="17"/>
      </w:r>
      <w:r w:rsidR="00EE7659" w:rsidRPr="001E6F5E">
        <w:rPr>
          <w:rFonts w:asciiTheme="minorHAnsi" w:hAnsiTheme="minorHAnsi" w:cstheme="minorHAnsi"/>
        </w:rPr>
        <w:t>.</w:t>
      </w:r>
      <w:r w:rsidR="007F507D" w:rsidRPr="001E6F5E">
        <w:rPr>
          <w:rFonts w:asciiTheme="minorHAnsi" w:hAnsiTheme="minorHAnsi" w:cstheme="minorHAnsi"/>
        </w:rPr>
        <w:t xml:space="preserve"> </w:t>
      </w:r>
      <w:r w:rsidR="00DB3835" w:rsidRPr="001E6F5E">
        <w:rPr>
          <w:rFonts w:asciiTheme="minorHAnsi" w:hAnsiTheme="minorHAnsi" w:cstheme="minorHAnsi"/>
        </w:rPr>
        <w:t xml:space="preserve">Das Leitziel ist: „jede Person braucht ein sicheres Daheim“. </w:t>
      </w:r>
      <w:r w:rsidR="006F731C" w:rsidRPr="001E6F5E">
        <w:rPr>
          <w:rFonts w:asciiTheme="minorHAnsi" w:hAnsiTheme="minorHAnsi" w:cstheme="minorHAnsi"/>
        </w:rPr>
        <w:t xml:space="preserve">Das gilt auch für Menschen mit Intellektueller Behinderung. Sie wurden als prioritäre Gruppe festgelegt, da </w:t>
      </w:r>
      <w:r w:rsidR="006E52C9" w:rsidRPr="001E6F5E">
        <w:rPr>
          <w:rFonts w:asciiTheme="minorHAnsi" w:hAnsiTheme="minorHAnsi" w:cstheme="minorHAnsi"/>
        </w:rPr>
        <w:t>in dieser Personengruppe derzeit nur rund 43% eine eigene Wohnung besitzen (im Vergleich besitzen 80</w:t>
      </w:r>
      <w:r w:rsidR="0079510E" w:rsidRPr="001E6F5E">
        <w:rPr>
          <w:rFonts w:asciiTheme="minorHAnsi" w:hAnsiTheme="minorHAnsi" w:cstheme="minorHAnsi"/>
        </w:rPr>
        <w:t xml:space="preserve">% aller Norwegerinnen und Norweger ihre Wohnungen und Häuser). </w:t>
      </w:r>
    </w:p>
    <w:p w14:paraId="24AE962F" w14:textId="77777777" w:rsidR="00726853" w:rsidRPr="001E6F5E" w:rsidRDefault="00726853" w:rsidP="005E0A0D">
      <w:pPr>
        <w:ind w:left="360"/>
        <w:rPr>
          <w:rFonts w:asciiTheme="minorHAnsi" w:hAnsiTheme="minorHAnsi" w:cstheme="minorHAnsi"/>
        </w:rPr>
      </w:pPr>
    </w:p>
    <w:p w14:paraId="7D3F48C7" w14:textId="74EA5FEE" w:rsidR="00726853" w:rsidRPr="001E6F5E" w:rsidRDefault="00726853" w:rsidP="005E0A0D">
      <w:pPr>
        <w:ind w:left="360"/>
        <w:rPr>
          <w:rFonts w:asciiTheme="minorHAnsi" w:hAnsiTheme="minorHAnsi" w:cstheme="minorHAnsi"/>
        </w:rPr>
      </w:pPr>
      <w:r w:rsidRPr="001E6F5E">
        <w:rPr>
          <w:rFonts w:asciiTheme="minorHAnsi" w:hAnsiTheme="minorHAnsi" w:cstheme="minorHAnsi"/>
        </w:rPr>
        <w:t>Die Kapitel der Strategie sind einzigartig:</w:t>
      </w:r>
    </w:p>
    <w:p w14:paraId="68015E0E" w14:textId="66C3BEDB" w:rsidR="00726853" w:rsidRPr="001E6F5E" w:rsidRDefault="00726853" w:rsidP="00726853">
      <w:pPr>
        <w:pStyle w:val="Listenabsatz"/>
        <w:numPr>
          <w:ilvl w:val="0"/>
          <w:numId w:val="32"/>
        </w:numPr>
        <w:rPr>
          <w:rFonts w:cstheme="minorHAnsi"/>
        </w:rPr>
      </w:pPr>
      <w:r w:rsidRPr="001E6F5E">
        <w:rPr>
          <w:rFonts w:cstheme="minorHAnsi"/>
        </w:rPr>
        <w:t xml:space="preserve">Wie alle brauchen einen sicheren Platz, den wir </w:t>
      </w:r>
      <w:proofErr w:type="spellStart"/>
      <w:r w:rsidRPr="001E6F5E">
        <w:rPr>
          <w:rFonts w:cstheme="minorHAnsi"/>
        </w:rPr>
        <w:t>home</w:t>
      </w:r>
      <w:proofErr w:type="spellEnd"/>
      <w:r w:rsidRPr="001E6F5E">
        <w:rPr>
          <w:rFonts w:cstheme="minorHAnsi"/>
        </w:rPr>
        <w:t xml:space="preserve"> nennen können</w:t>
      </w:r>
    </w:p>
    <w:p w14:paraId="3CCB2583" w14:textId="6E787A71" w:rsidR="00726853" w:rsidRPr="001E6F5E" w:rsidRDefault="004F7106" w:rsidP="00726853">
      <w:pPr>
        <w:pStyle w:val="Listenabsatz"/>
        <w:numPr>
          <w:ilvl w:val="0"/>
          <w:numId w:val="32"/>
        </w:numPr>
        <w:rPr>
          <w:rFonts w:cstheme="minorHAnsi"/>
        </w:rPr>
      </w:pPr>
      <w:r w:rsidRPr="001E6F5E">
        <w:rPr>
          <w:rFonts w:cstheme="minorHAnsi"/>
        </w:rPr>
        <w:t xml:space="preserve">Mehr Menschen sollen in der Lage sein, ihr </w:t>
      </w:r>
      <w:proofErr w:type="spellStart"/>
      <w:r w:rsidRPr="001E6F5E">
        <w:rPr>
          <w:rFonts w:cstheme="minorHAnsi"/>
        </w:rPr>
        <w:t>home</w:t>
      </w:r>
      <w:proofErr w:type="spellEnd"/>
      <w:r w:rsidRPr="001E6F5E">
        <w:rPr>
          <w:rFonts w:cstheme="minorHAnsi"/>
        </w:rPr>
        <w:t xml:space="preserve"> zu besitzen</w:t>
      </w:r>
    </w:p>
    <w:p w14:paraId="18A7888E" w14:textId="6E5E1593" w:rsidR="004F7106" w:rsidRPr="001E6F5E" w:rsidRDefault="004F7106" w:rsidP="00726853">
      <w:pPr>
        <w:pStyle w:val="Listenabsatz"/>
        <w:numPr>
          <w:ilvl w:val="0"/>
          <w:numId w:val="32"/>
        </w:numPr>
        <w:rPr>
          <w:rFonts w:cstheme="minorHAnsi"/>
        </w:rPr>
      </w:pPr>
      <w:r w:rsidRPr="001E6F5E">
        <w:rPr>
          <w:rFonts w:cstheme="minorHAnsi"/>
        </w:rPr>
        <w:t>Miete soll eine sichere Alternative sein</w:t>
      </w:r>
    </w:p>
    <w:p w14:paraId="72163653" w14:textId="23E90166" w:rsidR="004F7106" w:rsidRPr="001E6F5E" w:rsidRDefault="004F7106" w:rsidP="00726853">
      <w:pPr>
        <w:pStyle w:val="Listenabsatz"/>
        <w:numPr>
          <w:ilvl w:val="0"/>
          <w:numId w:val="32"/>
        </w:numPr>
        <w:rPr>
          <w:rFonts w:cstheme="minorHAnsi"/>
        </w:rPr>
      </w:pPr>
      <w:r w:rsidRPr="001E6F5E">
        <w:rPr>
          <w:rFonts w:cstheme="minorHAnsi"/>
        </w:rPr>
        <w:t>Soziale Nachhaltigkeit in der Wohnungspolitik</w:t>
      </w:r>
    </w:p>
    <w:p w14:paraId="15EBFF58" w14:textId="5D41506F" w:rsidR="004F7106" w:rsidRPr="001E6F5E" w:rsidRDefault="0025056D" w:rsidP="00726853">
      <w:pPr>
        <w:pStyle w:val="Listenabsatz"/>
        <w:numPr>
          <w:ilvl w:val="0"/>
          <w:numId w:val="32"/>
        </w:numPr>
        <w:rPr>
          <w:rFonts w:cstheme="minorHAnsi"/>
        </w:rPr>
      </w:pPr>
      <w:r w:rsidRPr="001E6F5E">
        <w:rPr>
          <w:rFonts w:cstheme="minorHAnsi"/>
        </w:rPr>
        <w:t xml:space="preserve">Klare Rollen, notwendiges Wissen und Kompetenz. </w:t>
      </w:r>
    </w:p>
    <w:p w14:paraId="6C339704" w14:textId="77777777" w:rsidR="00CD37C0" w:rsidRPr="001E6F5E" w:rsidRDefault="00CD37C0" w:rsidP="00CD37C0">
      <w:pPr>
        <w:rPr>
          <w:rFonts w:asciiTheme="minorHAnsi" w:hAnsiTheme="minorHAnsi" w:cstheme="minorHAnsi"/>
        </w:rPr>
      </w:pPr>
    </w:p>
    <w:p w14:paraId="2AC96434" w14:textId="50ACF290" w:rsidR="00CD37C0" w:rsidRPr="001E6F5E" w:rsidRDefault="00CD37C0" w:rsidP="00CD37C0">
      <w:pPr>
        <w:ind w:left="360"/>
        <w:rPr>
          <w:rFonts w:asciiTheme="minorHAnsi" w:hAnsiTheme="minorHAnsi" w:cstheme="minorHAnsi"/>
        </w:rPr>
      </w:pPr>
      <w:r w:rsidRPr="001E6F5E">
        <w:rPr>
          <w:rFonts w:asciiTheme="minorHAnsi" w:hAnsiTheme="minorHAnsi" w:cstheme="minorHAnsi"/>
        </w:rPr>
        <w:t xml:space="preserve">Unter anderem enthält die Strategie die </w:t>
      </w:r>
      <w:r w:rsidR="002F0CCF" w:rsidRPr="001E6F5E">
        <w:rPr>
          <w:rFonts w:asciiTheme="minorHAnsi" w:hAnsiTheme="minorHAnsi" w:cstheme="minorHAnsi"/>
        </w:rPr>
        <w:t>Einrichtung</w:t>
      </w:r>
      <w:r w:rsidRPr="001E6F5E">
        <w:rPr>
          <w:rFonts w:asciiTheme="minorHAnsi" w:hAnsiTheme="minorHAnsi" w:cstheme="minorHAnsi"/>
        </w:rPr>
        <w:t xml:space="preserve"> eines </w:t>
      </w:r>
      <w:r w:rsidR="002F0CCF" w:rsidRPr="001E6F5E">
        <w:rPr>
          <w:rFonts w:asciiTheme="minorHAnsi" w:hAnsiTheme="minorHAnsi" w:cstheme="minorHAnsi"/>
        </w:rPr>
        <w:t xml:space="preserve">Komitees von </w:t>
      </w:r>
      <w:r w:rsidR="00434641" w:rsidRPr="001E6F5E">
        <w:rPr>
          <w:rFonts w:asciiTheme="minorHAnsi" w:hAnsiTheme="minorHAnsi" w:cstheme="minorHAnsi"/>
        </w:rPr>
        <w:t xml:space="preserve">Bewohnerinnen und Bewohnern, wenn relevante Themen besprochen und entschieden werden. </w:t>
      </w:r>
    </w:p>
    <w:p w14:paraId="19812508" w14:textId="77777777" w:rsidR="00726853" w:rsidRPr="001E6F5E" w:rsidRDefault="00726853" w:rsidP="005E0A0D">
      <w:pPr>
        <w:ind w:left="360"/>
        <w:rPr>
          <w:rFonts w:asciiTheme="minorHAnsi" w:hAnsiTheme="minorHAnsi" w:cstheme="minorHAnsi"/>
        </w:rPr>
      </w:pPr>
    </w:p>
    <w:p w14:paraId="786AD83D" w14:textId="58C4495D" w:rsidR="00553888" w:rsidRPr="001E6F5E" w:rsidRDefault="001660D8" w:rsidP="005E0A0D">
      <w:pPr>
        <w:ind w:left="360"/>
        <w:rPr>
          <w:rFonts w:asciiTheme="minorHAnsi" w:hAnsiTheme="minorHAnsi" w:cstheme="minorHAnsi"/>
        </w:rPr>
      </w:pPr>
      <w:r w:rsidRPr="001E6F5E">
        <w:rPr>
          <w:rFonts w:asciiTheme="minorHAnsi" w:hAnsiTheme="minorHAnsi" w:cstheme="minorHAnsi"/>
        </w:rPr>
        <w:t xml:space="preserve">Die norwegische </w:t>
      </w:r>
      <w:proofErr w:type="spellStart"/>
      <w:r w:rsidRPr="001E6F5E">
        <w:rPr>
          <w:rFonts w:asciiTheme="minorHAnsi" w:hAnsiTheme="minorHAnsi" w:cstheme="minorHAnsi"/>
        </w:rPr>
        <w:t>Husbanken</w:t>
      </w:r>
      <w:proofErr w:type="spellEnd"/>
      <w:r w:rsidRPr="001E6F5E">
        <w:rPr>
          <w:rFonts w:asciiTheme="minorHAnsi" w:hAnsiTheme="minorHAnsi" w:cstheme="minorHAnsi"/>
        </w:rPr>
        <w:t xml:space="preserve"> ist das wirtschaftliche Inst</w:t>
      </w:r>
      <w:r w:rsidR="00553888" w:rsidRPr="001E6F5E">
        <w:rPr>
          <w:rFonts w:asciiTheme="minorHAnsi" w:hAnsiTheme="minorHAnsi" w:cstheme="minorHAnsi"/>
        </w:rPr>
        <w:t xml:space="preserve">rument und kooperiert mit den Gemeinden. </w:t>
      </w:r>
    </w:p>
    <w:p w14:paraId="11C4312E" w14:textId="77777777" w:rsidR="00A31B6C" w:rsidRPr="001E6F5E" w:rsidRDefault="00A31B6C" w:rsidP="005E0A0D">
      <w:pPr>
        <w:ind w:left="360"/>
        <w:rPr>
          <w:rFonts w:asciiTheme="minorHAnsi" w:hAnsiTheme="minorHAnsi" w:cstheme="minorHAnsi"/>
        </w:rPr>
      </w:pPr>
    </w:p>
    <w:p w14:paraId="512FA9A7" w14:textId="77777777" w:rsidR="00553888" w:rsidRPr="001E6F5E" w:rsidRDefault="00553888" w:rsidP="005E0A0D">
      <w:pPr>
        <w:ind w:left="360"/>
        <w:rPr>
          <w:rFonts w:asciiTheme="minorHAnsi" w:hAnsiTheme="minorHAnsi" w:cstheme="minorHAnsi"/>
        </w:rPr>
      </w:pPr>
    </w:p>
    <w:p w14:paraId="30A636E1" w14:textId="77777777" w:rsidR="00334549" w:rsidRPr="001E6F5E" w:rsidRDefault="00334549" w:rsidP="00334549">
      <w:pPr>
        <w:keepNext/>
        <w:pBdr>
          <w:top w:val="single" w:sz="4" w:space="10" w:color="E6EFF3"/>
          <w:left w:val="single" w:sz="4" w:space="20" w:color="E6EFF3"/>
          <w:right w:val="single" w:sz="4" w:space="20" w:color="E6EFF3"/>
        </w:pBdr>
        <w:shd w:val="clear" w:color="auto" w:fill="E6EFF3"/>
        <w:suppressAutoHyphens/>
        <w:spacing w:line="300" w:lineRule="auto"/>
        <w:ind w:left="397" w:right="397"/>
        <w:rPr>
          <w:rFonts w:asciiTheme="minorHAnsi" w:eastAsia="SimSun" w:hAnsiTheme="minorHAnsi" w:cstheme="minorHAnsi"/>
          <w:b/>
          <w:bCs/>
          <w:color w:val="E1320F"/>
          <w:szCs w:val="22"/>
          <w:lang w:eastAsia="en-US"/>
        </w:rPr>
      </w:pPr>
      <w:r w:rsidRPr="001E6F5E">
        <w:rPr>
          <w:rFonts w:asciiTheme="minorHAnsi" w:eastAsia="SimSun" w:hAnsiTheme="minorHAnsi" w:cstheme="minorHAnsi"/>
          <w:b/>
          <w:bCs/>
          <w:color w:val="E1320F"/>
          <w:szCs w:val="22"/>
          <w:lang w:eastAsia="en-US"/>
        </w:rPr>
        <w:t>Conclusio</w:t>
      </w:r>
    </w:p>
    <w:p w14:paraId="73941EF1" w14:textId="77777777" w:rsidR="00334549" w:rsidRPr="001E6F5E" w:rsidRDefault="00334549" w:rsidP="00334549">
      <w:pPr>
        <w:keepNext/>
        <w:pBdr>
          <w:top w:val="single" w:sz="4" w:space="10" w:color="E6EFF3"/>
          <w:left w:val="single" w:sz="4" w:space="20" w:color="E6EFF3"/>
          <w:right w:val="single" w:sz="4" w:space="20" w:color="E6EFF3"/>
        </w:pBdr>
        <w:shd w:val="clear" w:color="auto" w:fill="E6EFF3"/>
        <w:suppressAutoHyphens/>
        <w:spacing w:line="300" w:lineRule="auto"/>
        <w:ind w:left="397" w:right="397"/>
        <w:rPr>
          <w:rFonts w:asciiTheme="minorHAnsi" w:eastAsia="SimSun" w:hAnsiTheme="minorHAnsi" w:cstheme="minorHAnsi"/>
          <w:b/>
          <w:bCs/>
          <w:color w:val="E1320F"/>
          <w:szCs w:val="22"/>
          <w:lang w:eastAsia="en-US"/>
        </w:rPr>
      </w:pPr>
    </w:p>
    <w:p w14:paraId="20B9A532" w14:textId="33826108" w:rsidR="00E263ED" w:rsidRPr="001E6F5E" w:rsidRDefault="00B05758" w:rsidP="00334549">
      <w:pPr>
        <w:keepNext/>
        <w:pBdr>
          <w:top w:val="single" w:sz="4" w:space="10" w:color="E6EFF3"/>
          <w:left w:val="single" w:sz="4" w:space="20" w:color="E6EFF3"/>
          <w:right w:val="single" w:sz="4" w:space="20" w:color="E6EFF3"/>
        </w:pBdr>
        <w:shd w:val="clear" w:color="auto" w:fill="E6EFF3"/>
        <w:suppressAutoHyphens/>
        <w:spacing w:line="300" w:lineRule="auto"/>
        <w:ind w:left="397" w:right="397"/>
        <w:rPr>
          <w:rFonts w:asciiTheme="minorHAnsi" w:eastAsia="SimSun" w:hAnsiTheme="minorHAnsi" w:cstheme="minorHAnsi"/>
          <w:color w:val="000000" w:themeColor="text1"/>
          <w:szCs w:val="22"/>
          <w:lang w:eastAsia="en-US"/>
        </w:rPr>
      </w:pPr>
      <w:r w:rsidRPr="001E6F5E">
        <w:rPr>
          <w:rFonts w:asciiTheme="minorHAnsi" w:eastAsia="SimSun" w:hAnsiTheme="minorHAnsi" w:cstheme="minorHAnsi"/>
          <w:color w:val="000000" w:themeColor="text1"/>
          <w:szCs w:val="22"/>
          <w:lang w:eastAsia="en-US"/>
        </w:rPr>
        <w:t>D</w:t>
      </w:r>
      <w:r w:rsidR="00E263ED" w:rsidRPr="001E6F5E">
        <w:rPr>
          <w:rFonts w:asciiTheme="minorHAnsi" w:eastAsia="SimSun" w:hAnsiTheme="minorHAnsi" w:cstheme="minorHAnsi"/>
          <w:color w:val="000000" w:themeColor="text1"/>
          <w:szCs w:val="22"/>
          <w:lang w:eastAsia="en-US"/>
        </w:rPr>
        <w:t xml:space="preserve">er Name des Ministeriums verweist auf </w:t>
      </w:r>
      <w:r w:rsidR="00595B0F" w:rsidRPr="001E6F5E">
        <w:rPr>
          <w:rFonts w:asciiTheme="minorHAnsi" w:eastAsia="SimSun" w:hAnsiTheme="minorHAnsi" w:cstheme="minorHAnsi"/>
          <w:color w:val="000000" w:themeColor="text1"/>
          <w:szCs w:val="22"/>
          <w:lang w:eastAsia="en-US"/>
        </w:rPr>
        <w:t>den Stellenwert</w:t>
      </w:r>
      <w:r w:rsidR="00E263ED" w:rsidRPr="001E6F5E">
        <w:rPr>
          <w:rFonts w:asciiTheme="minorHAnsi" w:eastAsia="SimSun" w:hAnsiTheme="minorHAnsi" w:cstheme="minorHAnsi"/>
          <w:color w:val="000000" w:themeColor="text1"/>
          <w:szCs w:val="22"/>
          <w:lang w:eastAsia="en-US"/>
        </w:rPr>
        <w:t xml:space="preserve"> von kommunalen Verwaltungen</w:t>
      </w:r>
      <w:r w:rsidR="00595B0F" w:rsidRPr="001E6F5E">
        <w:rPr>
          <w:rFonts w:asciiTheme="minorHAnsi" w:eastAsia="SimSun" w:hAnsiTheme="minorHAnsi" w:cstheme="minorHAnsi"/>
          <w:color w:val="000000" w:themeColor="text1"/>
          <w:szCs w:val="22"/>
          <w:lang w:eastAsia="en-US"/>
        </w:rPr>
        <w:t xml:space="preserve"> und damit der Dezentralisierung sowie auf Innovation und Modernisierung, die die Regierung </w:t>
      </w:r>
      <w:r w:rsidR="00E7416A" w:rsidRPr="001E6F5E">
        <w:rPr>
          <w:rFonts w:asciiTheme="minorHAnsi" w:eastAsia="SimSun" w:hAnsiTheme="minorHAnsi" w:cstheme="minorHAnsi"/>
          <w:color w:val="000000" w:themeColor="text1"/>
          <w:szCs w:val="22"/>
          <w:lang w:eastAsia="en-US"/>
        </w:rPr>
        <w:t xml:space="preserve">gibt. Dieser Stellenwert drückt sich auch im Aufbau der Verwaltungsstruktur des Ministeriums aus. </w:t>
      </w:r>
    </w:p>
    <w:p w14:paraId="280C3C7A" w14:textId="69B35B12" w:rsidR="00334549" w:rsidRPr="001E6F5E" w:rsidRDefault="00C17FF8" w:rsidP="00334549">
      <w:pPr>
        <w:keepNext/>
        <w:pBdr>
          <w:top w:val="single" w:sz="4" w:space="10" w:color="E6EFF3"/>
          <w:left w:val="single" w:sz="4" w:space="20" w:color="E6EFF3"/>
          <w:right w:val="single" w:sz="4" w:space="20" w:color="E6EFF3"/>
        </w:pBdr>
        <w:shd w:val="clear" w:color="auto" w:fill="E6EFF3"/>
        <w:suppressAutoHyphens/>
        <w:spacing w:line="300" w:lineRule="auto"/>
        <w:ind w:left="397" w:right="397"/>
        <w:rPr>
          <w:rFonts w:asciiTheme="minorHAnsi" w:eastAsia="SimSun" w:hAnsiTheme="minorHAnsi" w:cstheme="minorHAnsi"/>
          <w:color w:val="000000" w:themeColor="text1"/>
          <w:szCs w:val="22"/>
          <w:lang w:eastAsia="en-US"/>
        </w:rPr>
      </w:pPr>
      <w:r w:rsidRPr="001E6F5E">
        <w:rPr>
          <w:rFonts w:asciiTheme="minorHAnsi" w:eastAsia="SimSun" w:hAnsiTheme="minorHAnsi" w:cstheme="minorHAnsi"/>
          <w:color w:val="000000" w:themeColor="text1"/>
          <w:szCs w:val="22"/>
          <w:lang w:eastAsia="en-US"/>
        </w:rPr>
        <w:t xml:space="preserve">Es gibt eine nationale Strategie </w:t>
      </w:r>
      <w:r w:rsidR="0073780F" w:rsidRPr="001E6F5E">
        <w:rPr>
          <w:rFonts w:asciiTheme="minorHAnsi" w:eastAsia="SimSun" w:hAnsiTheme="minorHAnsi" w:cstheme="minorHAnsi"/>
          <w:color w:val="000000" w:themeColor="text1"/>
          <w:szCs w:val="22"/>
          <w:lang w:eastAsia="en-US"/>
        </w:rPr>
        <w:t xml:space="preserve">für Soziales Wohnen mit dem Ziel, dass alle Bürgerinnen und Bürger, auch die mit Behinderungen, ein </w:t>
      </w:r>
      <w:r w:rsidR="00E0231D" w:rsidRPr="001E6F5E">
        <w:rPr>
          <w:rFonts w:asciiTheme="minorHAnsi" w:eastAsia="SimSun" w:hAnsiTheme="minorHAnsi" w:cstheme="minorHAnsi"/>
          <w:color w:val="000000" w:themeColor="text1"/>
          <w:szCs w:val="22"/>
          <w:lang w:eastAsia="en-US"/>
        </w:rPr>
        <w:t xml:space="preserve">sicheres Wohnhaus oder Appartement besitzen können. </w:t>
      </w:r>
    </w:p>
    <w:p w14:paraId="5E8DEA58" w14:textId="30167C82" w:rsidR="00E0231D" w:rsidRPr="001E6F5E" w:rsidRDefault="00E0231D" w:rsidP="00334549">
      <w:pPr>
        <w:keepNext/>
        <w:pBdr>
          <w:top w:val="single" w:sz="4" w:space="10" w:color="E6EFF3"/>
          <w:left w:val="single" w:sz="4" w:space="20" w:color="E6EFF3"/>
          <w:right w:val="single" w:sz="4" w:space="20" w:color="E6EFF3"/>
        </w:pBdr>
        <w:shd w:val="clear" w:color="auto" w:fill="E6EFF3"/>
        <w:suppressAutoHyphens/>
        <w:spacing w:line="300" w:lineRule="auto"/>
        <w:ind w:left="397" w:right="397"/>
        <w:rPr>
          <w:rFonts w:asciiTheme="minorHAnsi" w:eastAsia="SimSun" w:hAnsiTheme="minorHAnsi" w:cstheme="minorHAnsi"/>
          <w:color w:val="000000" w:themeColor="text1"/>
          <w:szCs w:val="22"/>
          <w:lang w:eastAsia="en-US"/>
        </w:rPr>
      </w:pPr>
      <w:r w:rsidRPr="001E6F5E">
        <w:rPr>
          <w:rFonts w:asciiTheme="minorHAnsi" w:eastAsia="SimSun" w:hAnsiTheme="minorHAnsi" w:cstheme="minorHAnsi"/>
          <w:color w:val="000000" w:themeColor="text1"/>
          <w:szCs w:val="22"/>
          <w:lang w:eastAsia="en-US"/>
        </w:rPr>
        <w:t xml:space="preserve">In der Planung und Umsetzung sind auch Menschen mit Behinderungen in der politischen Teilhabe </w:t>
      </w:r>
      <w:r w:rsidR="00E263ED" w:rsidRPr="001E6F5E">
        <w:rPr>
          <w:rFonts w:asciiTheme="minorHAnsi" w:eastAsia="SimSun" w:hAnsiTheme="minorHAnsi" w:cstheme="minorHAnsi"/>
          <w:color w:val="000000" w:themeColor="text1"/>
          <w:szCs w:val="22"/>
          <w:lang w:eastAsia="en-US"/>
        </w:rPr>
        <w:t xml:space="preserve">formell eingebunden. </w:t>
      </w:r>
    </w:p>
    <w:p w14:paraId="47D136DE" w14:textId="77777777" w:rsidR="00B05758" w:rsidRPr="001E6F5E" w:rsidRDefault="00B05758" w:rsidP="00334549">
      <w:pPr>
        <w:keepNext/>
        <w:pBdr>
          <w:top w:val="single" w:sz="4" w:space="10" w:color="E6EFF3"/>
          <w:left w:val="single" w:sz="4" w:space="20" w:color="E6EFF3"/>
          <w:right w:val="single" w:sz="4" w:space="20" w:color="E6EFF3"/>
        </w:pBdr>
        <w:shd w:val="clear" w:color="auto" w:fill="E6EFF3"/>
        <w:suppressAutoHyphens/>
        <w:spacing w:line="300" w:lineRule="auto"/>
        <w:ind w:left="397" w:right="397"/>
        <w:rPr>
          <w:rFonts w:asciiTheme="minorHAnsi" w:eastAsia="SimSun" w:hAnsiTheme="minorHAnsi" w:cstheme="minorHAnsi"/>
          <w:color w:val="000000" w:themeColor="text1"/>
          <w:szCs w:val="22"/>
          <w:lang w:eastAsia="en-US"/>
        </w:rPr>
      </w:pPr>
    </w:p>
    <w:p w14:paraId="0B039DBA" w14:textId="77777777" w:rsidR="00997C57" w:rsidRPr="001E6F5E" w:rsidRDefault="00997C57">
      <w:pPr>
        <w:rPr>
          <w:rFonts w:asciiTheme="minorHAnsi" w:eastAsia="Helvetica Neue" w:hAnsiTheme="minorHAnsi" w:cstheme="minorHAnsi"/>
          <w:b/>
          <w:bCs/>
          <w:i/>
          <w:iCs/>
          <w:color w:val="000000"/>
          <w:sz w:val="28"/>
          <w:szCs w:val="28"/>
          <w:u w:color="000000"/>
          <w:lang w:eastAsia="ar-SA"/>
        </w:rPr>
      </w:pPr>
      <w:r w:rsidRPr="001E6F5E">
        <w:rPr>
          <w:rFonts w:asciiTheme="minorHAnsi" w:hAnsiTheme="minorHAnsi" w:cstheme="minorHAnsi"/>
        </w:rPr>
        <w:br w:type="page"/>
      </w:r>
    </w:p>
    <w:p w14:paraId="1C05C165" w14:textId="4A2175E2" w:rsidR="00553888" w:rsidRPr="001E6F5E" w:rsidRDefault="00553888" w:rsidP="00EA069B">
      <w:pPr>
        <w:pStyle w:val="berschrift2"/>
        <w:numPr>
          <w:ilvl w:val="0"/>
          <w:numId w:val="40"/>
        </w:numPr>
        <w:rPr>
          <w:rFonts w:asciiTheme="minorHAnsi" w:hAnsiTheme="minorHAnsi" w:cstheme="minorHAnsi"/>
        </w:rPr>
      </w:pPr>
      <w:bookmarkStart w:id="16" w:name="_Toc107305068"/>
      <w:r w:rsidRPr="001E6F5E">
        <w:rPr>
          <w:rFonts w:asciiTheme="minorHAnsi" w:hAnsiTheme="minorHAnsi" w:cstheme="minorHAnsi"/>
        </w:rPr>
        <w:lastRenderedPageBreak/>
        <w:t xml:space="preserve">Norwegische </w:t>
      </w:r>
      <w:proofErr w:type="spellStart"/>
      <w:r w:rsidRPr="001E6F5E">
        <w:rPr>
          <w:rFonts w:asciiTheme="minorHAnsi" w:hAnsiTheme="minorHAnsi" w:cstheme="minorHAnsi"/>
        </w:rPr>
        <w:t>Husbanken</w:t>
      </w:r>
      <w:proofErr w:type="spellEnd"/>
      <w:r w:rsidR="002162B7" w:rsidRPr="001E6F5E">
        <w:rPr>
          <w:rFonts w:asciiTheme="minorHAnsi" w:hAnsiTheme="minorHAnsi" w:cstheme="minorHAnsi"/>
          <w:b w:val="0"/>
          <w:vertAlign w:val="superscript"/>
        </w:rPr>
        <w:footnoteReference w:id="18"/>
      </w:r>
      <w:bookmarkEnd w:id="16"/>
    </w:p>
    <w:p w14:paraId="332837DF" w14:textId="289A6FE5" w:rsidR="00CC4EFD" w:rsidRPr="001E6F5E" w:rsidRDefault="00CC4EFD" w:rsidP="00BB76D9">
      <w:pPr>
        <w:ind w:left="360"/>
        <w:rPr>
          <w:rFonts w:asciiTheme="minorHAnsi" w:hAnsiTheme="minorHAnsi" w:cstheme="minorHAnsi"/>
        </w:rPr>
      </w:pPr>
      <w:r w:rsidRPr="001E6F5E">
        <w:rPr>
          <w:rFonts w:asciiTheme="minorHAnsi" w:hAnsiTheme="minorHAnsi" w:cstheme="minorHAnsi"/>
        </w:rPr>
        <w:t xml:space="preserve">Die norwegische staatliche Wohnungsbaubank ist die wichtigste Agentur, </w:t>
      </w:r>
      <w:r w:rsidR="008F3EAC" w:rsidRPr="001E6F5E">
        <w:rPr>
          <w:rFonts w:asciiTheme="minorHAnsi" w:hAnsiTheme="minorHAnsi" w:cstheme="minorHAnsi"/>
        </w:rPr>
        <w:t xml:space="preserve">mit der </w:t>
      </w:r>
      <w:r w:rsidRPr="001E6F5E">
        <w:rPr>
          <w:rFonts w:asciiTheme="minorHAnsi" w:hAnsiTheme="minorHAnsi" w:cstheme="minorHAnsi"/>
        </w:rPr>
        <w:t xml:space="preserve">die </w:t>
      </w:r>
      <w:r w:rsidR="008F3EAC" w:rsidRPr="001E6F5E">
        <w:rPr>
          <w:rFonts w:asciiTheme="minorHAnsi" w:hAnsiTheme="minorHAnsi" w:cstheme="minorHAnsi"/>
        </w:rPr>
        <w:t xml:space="preserve">Regierung ihre </w:t>
      </w:r>
      <w:r w:rsidRPr="001E6F5E">
        <w:rPr>
          <w:rFonts w:asciiTheme="minorHAnsi" w:hAnsiTheme="minorHAnsi" w:cstheme="minorHAnsi"/>
        </w:rPr>
        <w:t xml:space="preserve">Sozialwohnungspolitik auf nationaler Ebene umsetzt. </w:t>
      </w:r>
      <w:r w:rsidR="00026330" w:rsidRPr="001E6F5E">
        <w:rPr>
          <w:rFonts w:asciiTheme="minorHAnsi" w:hAnsiTheme="minorHAnsi" w:cstheme="minorHAnsi"/>
        </w:rPr>
        <w:t>Sie wurde 194</w:t>
      </w:r>
      <w:r w:rsidR="00EB2327" w:rsidRPr="001E6F5E">
        <w:rPr>
          <w:rFonts w:asciiTheme="minorHAnsi" w:hAnsiTheme="minorHAnsi" w:cstheme="minorHAnsi"/>
        </w:rPr>
        <w:t>6</w:t>
      </w:r>
      <w:r w:rsidR="00026330" w:rsidRPr="001E6F5E">
        <w:rPr>
          <w:rFonts w:asciiTheme="minorHAnsi" w:hAnsiTheme="minorHAnsi" w:cstheme="minorHAnsi"/>
        </w:rPr>
        <w:t xml:space="preserve"> gegründet, als es darum gegangen ist, die zerbombten Städte und Dörfer wieder aufzubauen. </w:t>
      </w:r>
      <w:r w:rsidRPr="001E6F5E">
        <w:rPr>
          <w:rFonts w:asciiTheme="minorHAnsi" w:hAnsiTheme="minorHAnsi" w:cstheme="minorHAnsi"/>
        </w:rPr>
        <w:t xml:space="preserve">Die </w:t>
      </w:r>
      <w:r w:rsidR="007A35E8" w:rsidRPr="001E6F5E">
        <w:rPr>
          <w:rFonts w:asciiTheme="minorHAnsi" w:hAnsiTheme="minorHAnsi" w:cstheme="minorHAnsi"/>
        </w:rPr>
        <w:t>V</w:t>
      </w:r>
      <w:r w:rsidRPr="001E6F5E">
        <w:rPr>
          <w:rFonts w:asciiTheme="minorHAnsi" w:hAnsiTheme="minorHAnsi" w:cstheme="minorHAnsi"/>
        </w:rPr>
        <w:t xml:space="preserve">ision der norwegischen Wohnungspolitik ist angemessenes und sicheres Wohnen für alle. Es gibt drei </w:t>
      </w:r>
      <w:r w:rsidR="009F2462" w:rsidRPr="001E6F5E">
        <w:rPr>
          <w:rFonts w:asciiTheme="minorHAnsi" w:hAnsiTheme="minorHAnsi" w:cstheme="minorHAnsi"/>
        </w:rPr>
        <w:t>Stakeholder</w:t>
      </w:r>
      <w:r w:rsidRPr="001E6F5E">
        <w:rPr>
          <w:rFonts w:asciiTheme="minorHAnsi" w:hAnsiTheme="minorHAnsi" w:cstheme="minorHAnsi"/>
        </w:rPr>
        <w:t>, die bei der Bereitstellung von Wohnraum für die norwegische Bevölkerung zusammenarbeiten; die nationale Regierung, kommunale Behörden und private Firmen und Organisationen.</w:t>
      </w:r>
    </w:p>
    <w:p w14:paraId="4562515E" w14:textId="77777777" w:rsidR="00CC4EFD" w:rsidRPr="001E6F5E" w:rsidRDefault="00CC4EFD" w:rsidP="00BB76D9">
      <w:pPr>
        <w:ind w:left="360"/>
        <w:rPr>
          <w:rFonts w:asciiTheme="minorHAnsi" w:hAnsiTheme="minorHAnsi" w:cstheme="minorHAnsi"/>
        </w:rPr>
      </w:pPr>
    </w:p>
    <w:p w14:paraId="2EA9F3AD" w14:textId="7B4981F9" w:rsidR="00CC4EFD" w:rsidRPr="001E6F5E" w:rsidRDefault="00CC4EFD" w:rsidP="00BB76D9">
      <w:pPr>
        <w:ind w:left="360"/>
        <w:rPr>
          <w:rFonts w:asciiTheme="minorHAnsi" w:hAnsiTheme="minorHAnsi" w:cstheme="minorHAnsi"/>
        </w:rPr>
      </w:pPr>
      <w:r w:rsidRPr="001E6F5E">
        <w:rPr>
          <w:rFonts w:asciiTheme="minorHAnsi" w:hAnsiTheme="minorHAnsi" w:cstheme="minorHAnsi"/>
        </w:rPr>
        <w:t xml:space="preserve">Regierung und Parlament legen die nationalen wohnungspolitischen Ziele sowie die gesetzlichen und finanziellen Rahmenbedingungen fest. Die </w:t>
      </w:r>
      <w:proofErr w:type="spellStart"/>
      <w:r w:rsidRPr="001E6F5E">
        <w:rPr>
          <w:rFonts w:asciiTheme="minorHAnsi" w:hAnsiTheme="minorHAnsi" w:cstheme="minorHAnsi"/>
        </w:rPr>
        <w:t>Norwegian</w:t>
      </w:r>
      <w:proofErr w:type="spellEnd"/>
      <w:r w:rsidRPr="001E6F5E">
        <w:rPr>
          <w:rFonts w:asciiTheme="minorHAnsi" w:hAnsiTheme="minorHAnsi" w:cstheme="minorHAnsi"/>
        </w:rPr>
        <w:t xml:space="preserve"> State </w:t>
      </w:r>
      <w:proofErr w:type="spellStart"/>
      <w:r w:rsidRPr="001E6F5E">
        <w:rPr>
          <w:rFonts w:asciiTheme="minorHAnsi" w:hAnsiTheme="minorHAnsi" w:cstheme="minorHAnsi"/>
        </w:rPr>
        <w:t>Housing</w:t>
      </w:r>
      <w:proofErr w:type="spellEnd"/>
      <w:r w:rsidRPr="001E6F5E">
        <w:rPr>
          <w:rFonts w:asciiTheme="minorHAnsi" w:hAnsiTheme="minorHAnsi" w:cstheme="minorHAnsi"/>
        </w:rPr>
        <w:t xml:space="preserve"> Bank (NSHB) ist Durchführungsstelle und stellt Darlehen, Zuschüsse und Beratung bereit und initiiert neue Entwicklungen und Forschungen</w:t>
      </w:r>
    </w:p>
    <w:p w14:paraId="502A68E5" w14:textId="77777777" w:rsidR="00CC4EFD" w:rsidRPr="001E6F5E" w:rsidRDefault="00CC4EFD" w:rsidP="00BB76D9">
      <w:pPr>
        <w:ind w:left="360"/>
        <w:rPr>
          <w:rFonts w:asciiTheme="minorHAnsi" w:hAnsiTheme="minorHAnsi" w:cstheme="minorHAnsi"/>
        </w:rPr>
      </w:pPr>
    </w:p>
    <w:p w14:paraId="48F60AD7" w14:textId="4E0C172E" w:rsidR="00CC4EFD" w:rsidRPr="001E6F5E" w:rsidRDefault="00CC4EFD" w:rsidP="00BB76D9">
      <w:pPr>
        <w:ind w:left="360"/>
        <w:rPr>
          <w:rFonts w:asciiTheme="minorHAnsi" w:hAnsiTheme="minorHAnsi" w:cstheme="minorHAnsi"/>
        </w:rPr>
      </w:pPr>
      <w:r w:rsidRPr="001E6F5E">
        <w:rPr>
          <w:rFonts w:asciiTheme="minorHAnsi" w:hAnsiTheme="minorHAnsi" w:cstheme="minorHAnsi"/>
        </w:rPr>
        <w:t>Die Kommunen planen und ermöglichen den Bau und die Sanierung von Wohnungen und sind dafür verantwortlich, dass Benachteiligte Zugang zu angemessenem und gutem Wohnraum haben</w:t>
      </w:r>
      <w:r w:rsidR="009F2462" w:rsidRPr="001E6F5E">
        <w:rPr>
          <w:rFonts w:asciiTheme="minorHAnsi" w:hAnsiTheme="minorHAnsi" w:cstheme="minorHAnsi"/>
        </w:rPr>
        <w:t>.</w:t>
      </w:r>
    </w:p>
    <w:p w14:paraId="5521BA82" w14:textId="77777777" w:rsidR="00CC4EFD" w:rsidRPr="001E6F5E" w:rsidRDefault="00CC4EFD" w:rsidP="00BB76D9">
      <w:pPr>
        <w:ind w:left="360"/>
        <w:rPr>
          <w:rFonts w:asciiTheme="minorHAnsi" w:hAnsiTheme="minorHAnsi" w:cstheme="minorHAnsi"/>
        </w:rPr>
      </w:pPr>
    </w:p>
    <w:p w14:paraId="0EFC8438" w14:textId="01D2586B" w:rsidR="00CC4EFD" w:rsidRPr="001E6F5E" w:rsidRDefault="00CC4EFD" w:rsidP="00BB76D9">
      <w:pPr>
        <w:ind w:left="360"/>
        <w:rPr>
          <w:rFonts w:asciiTheme="minorHAnsi" w:hAnsiTheme="minorHAnsi" w:cstheme="minorHAnsi"/>
        </w:rPr>
      </w:pPr>
      <w:r w:rsidRPr="001E6F5E">
        <w:rPr>
          <w:rFonts w:asciiTheme="minorHAnsi" w:hAnsiTheme="minorHAnsi" w:cstheme="minorHAnsi"/>
        </w:rPr>
        <w:t>Privatpersonen besitzen, bauen und verwalten den Wohnungsbestand. Die Stabilität des Wohnungsmarktes und der Bauwirtschaft sowie die Bereitstellung angemessenen Wohnraums für die gesamte Bevölkerung hängen von der Zusammenarbeit dieser Akteure ab.</w:t>
      </w:r>
    </w:p>
    <w:p w14:paraId="352DC3C9" w14:textId="77777777" w:rsidR="00F746AB" w:rsidRPr="001E6F5E" w:rsidRDefault="00F746AB" w:rsidP="00BB76D9">
      <w:pPr>
        <w:ind w:left="360"/>
        <w:rPr>
          <w:rFonts w:asciiTheme="minorHAnsi" w:hAnsiTheme="minorHAnsi" w:cstheme="minorHAnsi"/>
        </w:rPr>
      </w:pPr>
    </w:p>
    <w:p w14:paraId="0434700B" w14:textId="1C822C8C" w:rsidR="00543341" w:rsidRPr="001E6F5E" w:rsidRDefault="00CC4EFD" w:rsidP="00BB76D9">
      <w:pPr>
        <w:ind w:left="360"/>
        <w:rPr>
          <w:rFonts w:asciiTheme="minorHAnsi" w:hAnsiTheme="minorHAnsi" w:cstheme="minorHAnsi"/>
        </w:rPr>
      </w:pPr>
      <w:r w:rsidRPr="001E6F5E">
        <w:rPr>
          <w:rFonts w:asciiTheme="minorHAnsi" w:hAnsiTheme="minorHAnsi" w:cstheme="minorHAnsi"/>
        </w:rPr>
        <w:t xml:space="preserve">In den letzten Jahren hat es eine Verschiebung hin zu einer stärkeren Betonung sozialer Aspekte der Wohnungspolitik gegeben. </w:t>
      </w:r>
      <w:r w:rsidR="00F83172" w:rsidRPr="001E6F5E">
        <w:rPr>
          <w:rFonts w:asciiTheme="minorHAnsi" w:hAnsiTheme="minorHAnsi" w:cstheme="minorHAnsi"/>
        </w:rPr>
        <w:t xml:space="preserve">Eine starke </w:t>
      </w:r>
      <w:r w:rsidRPr="001E6F5E">
        <w:rPr>
          <w:rFonts w:asciiTheme="minorHAnsi" w:hAnsiTheme="minorHAnsi" w:cstheme="minorHAnsi"/>
        </w:rPr>
        <w:t xml:space="preserve">Dezentralisierung </w:t>
      </w:r>
      <w:r w:rsidR="00F83172" w:rsidRPr="001E6F5E">
        <w:rPr>
          <w:rFonts w:asciiTheme="minorHAnsi" w:hAnsiTheme="minorHAnsi" w:cstheme="minorHAnsi"/>
        </w:rPr>
        <w:t xml:space="preserve">hat </w:t>
      </w:r>
      <w:r w:rsidRPr="001E6F5E">
        <w:rPr>
          <w:rFonts w:asciiTheme="minorHAnsi" w:hAnsiTheme="minorHAnsi" w:cstheme="minorHAnsi"/>
        </w:rPr>
        <w:t xml:space="preserve">stattgefunden. Der Schwerpunkt liegt </w:t>
      </w:r>
      <w:r w:rsidR="00033AE6" w:rsidRPr="001E6F5E">
        <w:rPr>
          <w:rFonts w:asciiTheme="minorHAnsi" w:hAnsiTheme="minorHAnsi" w:cstheme="minorHAnsi"/>
        </w:rPr>
        <w:t xml:space="preserve">dabei </w:t>
      </w:r>
      <w:r w:rsidRPr="001E6F5E">
        <w:rPr>
          <w:rFonts w:asciiTheme="minorHAnsi" w:hAnsiTheme="minorHAnsi" w:cstheme="minorHAnsi"/>
        </w:rPr>
        <w:t>auf der gezielten Ansprache von Menschen mit besonderen Wohnbedürfnissen und weniger auf angebotsseitigen Maßnahmen.</w:t>
      </w:r>
      <w:r w:rsidR="009F2462" w:rsidRPr="001E6F5E">
        <w:rPr>
          <w:rFonts w:asciiTheme="minorHAnsi" w:hAnsiTheme="minorHAnsi" w:cstheme="minorHAnsi"/>
        </w:rPr>
        <w:t xml:space="preserve"> </w:t>
      </w:r>
      <w:r w:rsidRPr="001E6F5E">
        <w:rPr>
          <w:rFonts w:asciiTheme="minorHAnsi" w:hAnsiTheme="minorHAnsi" w:cstheme="minorHAnsi"/>
        </w:rPr>
        <w:t xml:space="preserve">Das Hauptziel der norwegischen Wohnungspolitik ist die Bereitstellung angemessenen und sicheren Wohnraums für alle. Viele Menschen brauchen Unterstützung, um angemessenen Wohnraum zu finden und zu behalten. Dies gilt sowohl für Menschen mit </w:t>
      </w:r>
      <w:r w:rsidR="00F83172" w:rsidRPr="001E6F5E">
        <w:rPr>
          <w:rFonts w:asciiTheme="minorHAnsi" w:hAnsiTheme="minorHAnsi" w:cstheme="minorHAnsi"/>
        </w:rPr>
        <w:t>Behinderungen</w:t>
      </w:r>
      <w:r w:rsidRPr="001E6F5E">
        <w:rPr>
          <w:rFonts w:asciiTheme="minorHAnsi" w:hAnsiTheme="minorHAnsi" w:cstheme="minorHAnsi"/>
        </w:rPr>
        <w:t xml:space="preserve"> als auch für Menschen, die finanzielle Schwierigkeiten beim Eintritt in den Wohnungsmarkt haben. </w:t>
      </w:r>
      <w:r w:rsidR="00F83172" w:rsidRPr="001E6F5E">
        <w:rPr>
          <w:rFonts w:asciiTheme="minorHAnsi" w:hAnsiTheme="minorHAnsi" w:cstheme="minorHAnsi"/>
        </w:rPr>
        <w:t xml:space="preserve">Die </w:t>
      </w:r>
      <w:r w:rsidRPr="001E6F5E">
        <w:rPr>
          <w:rFonts w:asciiTheme="minorHAnsi" w:hAnsiTheme="minorHAnsi" w:cstheme="minorHAnsi"/>
        </w:rPr>
        <w:t>Aufgabe</w:t>
      </w:r>
      <w:r w:rsidR="00F83172" w:rsidRPr="001E6F5E">
        <w:rPr>
          <w:rFonts w:asciiTheme="minorHAnsi" w:hAnsiTheme="minorHAnsi" w:cstheme="minorHAnsi"/>
        </w:rPr>
        <w:t xml:space="preserve"> der </w:t>
      </w:r>
      <w:proofErr w:type="spellStart"/>
      <w:r w:rsidR="00F83172" w:rsidRPr="001E6F5E">
        <w:rPr>
          <w:rFonts w:asciiTheme="minorHAnsi" w:hAnsiTheme="minorHAnsi" w:cstheme="minorHAnsi"/>
        </w:rPr>
        <w:t>Husbanken</w:t>
      </w:r>
      <w:proofErr w:type="spellEnd"/>
      <w:r w:rsidRPr="001E6F5E">
        <w:rPr>
          <w:rFonts w:asciiTheme="minorHAnsi" w:hAnsiTheme="minorHAnsi" w:cstheme="minorHAnsi"/>
        </w:rPr>
        <w:t xml:space="preserve"> ist es, die Kommunen, die </w:t>
      </w:r>
      <w:r w:rsidR="0007475B" w:rsidRPr="001E6F5E">
        <w:rPr>
          <w:rFonts w:asciiTheme="minorHAnsi" w:hAnsiTheme="minorHAnsi" w:cstheme="minorHAnsi"/>
        </w:rPr>
        <w:t>die</w:t>
      </w:r>
      <w:r w:rsidRPr="001E6F5E">
        <w:rPr>
          <w:rFonts w:asciiTheme="minorHAnsi" w:hAnsiTheme="minorHAnsi" w:cstheme="minorHAnsi"/>
        </w:rPr>
        <w:t xml:space="preserve"> wichtigsten Kunden sind, bei der Bereitstellung einer umfassenden Lösung für Hilfesuchende auf dem Wohnungsmarkt zu unterstützen. </w:t>
      </w:r>
      <w:r w:rsidR="00543341" w:rsidRPr="001E6F5E">
        <w:rPr>
          <w:rFonts w:asciiTheme="minorHAnsi" w:hAnsiTheme="minorHAnsi" w:cstheme="minorHAnsi"/>
        </w:rPr>
        <w:t xml:space="preserve">Das kommunale Programm bildet den Rahmen für die Umsetzung der Strategie </w:t>
      </w:r>
      <w:proofErr w:type="spellStart"/>
      <w:r w:rsidR="00543341" w:rsidRPr="001E6F5E">
        <w:rPr>
          <w:rFonts w:asciiTheme="minorHAnsi" w:hAnsiTheme="minorHAnsi" w:cstheme="minorHAnsi"/>
        </w:rPr>
        <w:t>Housing</w:t>
      </w:r>
      <w:proofErr w:type="spellEnd"/>
      <w:r w:rsidR="00543341" w:rsidRPr="001E6F5E">
        <w:rPr>
          <w:rFonts w:asciiTheme="minorHAnsi" w:hAnsiTheme="minorHAnsi" w:cstheme="minorHAnsi"/>
        </w:rPr>
        <w:t xml:space="preserve"> </w:t>
      </w:r>
      <w:proofErr w:type="spellStart"/>
      <w:r w:rsidR="00543341" w:rsidRPr="001E6F5E">
        <w:rPr>
          <w:rFonts w:asciiTheme="minorHAnsi" w:hAnsiTheme="minorHAnsi" w:cstheme="minorHAnsi"/>
        </w:rPr>
        <w:t>for</w:t>
      </w:r>
      <w:proofErr w:type="spellEnd"/>
      <w:r w:rsidR="00543341" w:rsidRPr="001E6F5E">
        <w:rPr>
          <w:rFonts w:asciiTheme="minorHAnsi" w:hAnsiTheme="minorHAnsi" w:cstheme="minorHAnsi"/>
        </w:rPr>
        <w:t xml:space="preserve"> </w:t>
      </w:r>
      <w:proofErr w:type="spellStart"/>
      <w:r w:rsidR="00543341" w:rsidRPr="001E6F5E">
        <w:rPr>
          <w:rFonts w:asciiTheme="minorHAnsi" w:hAnsiTheme="minorHAnsi" w:cstheme="minorHAnsi"/>
        </w:rPr>
        <w:t>Welfare</w:t>
      </w:r>
      <w:proofErr w:type="spellEnd"/>
      <w:r w:rsidR="00543341" w:rsidRPr="001E6F5E">
        <w:rPr>
          <w:rFonts w:asciiTheme="minorHAnsi" w:hAnsiTheme="minorHAnsi" w:cstheme="minorHAnsi"/>
        </w:rPr>
        <w:t xml:space="preserve"> der Regierung. </w:t>
      </w:r>
    </w:p>
    <w:p w14:paraId="59A5F27F" w14:textId="6ABB0BCB" w:rsidR="00CC4EFD" w:rsidRPr="001E6F5E" w:rsidRDefault="00CC4EFD" w:rsidP="00BB76D9">
      <w:pPr>
        <w:ind w:left="360"/>
        <w:rPr>
          <w:rFonts w:asciiTheme="minorHAnsi" w:hAnsiTheme="minorHAnsi" w:cstheme="minorHAnsi"/>
        </w:rPr>
      </w:pPr>
      <w:r w:rsidRPr="001E6F5E">
        <w:rPr>
          <w:rFonts w:asciiTheme="minorHAnsi" w:hAnsiTheme="minorHAnsi" w:cstheme="minorHAnsi"/>
        </w:rPr>
        <w:t>Durch den Einsatz bzw. die Kombination von Startkredit</w:t>
      </w:r>
      <w:r w:rsidR="004B369D" w:rsidRPr="001E6F5E">
        <w:rPr>
          <w:rFonts w:asciiTheme="minorHAnsi" w:hAnsiTheme="minorHAnsi" w:cstheme="minorHAnsi"/>
        </w:rPr>
        <w:t xml:space="preserve"> und </w:t>
      </w:r>
      <w:r w:rsidRPr="001E6F5E">
        <w:rPr>
          <w:rFonts w:asciiTheme="minorHAnsi" w:hAnsiTheme="minorHAnsi" w:cstheme="minorHAnsi"/>
        </w:rPr>
        <w:t>Wohngeld soll</w:t>
      </w:r>
      <w:r w:rsidR="00CF4355" w:rsidRPr="001E6F5E">
        <w:rPr>
          <w:rFonts w:asciiTheme="minorHAnsi" w:hAnsiTheme="minorHAnsi" w:cstheme="minorHAnsi"/>
        </w:rPr>
        <w:t>en</w:t>
      </w:r>
      <w:r w:rsidRPr="001E6F5E">
        <w:rPr>
          <w:rFonts w:asciiTheme="minorHAnsi" w:hAnsiTheme="minorHAnsi" w:cstheme="minorHAnsi"/>
        </w:rPr>
        <w:t xml:space="preserve"> mehr Menschen ein Eigenheim als Eigentümer oder Mieter erhalten.</w:t>
      </w:r>
    </w:p>
    <w:p w14:paraId="68A2DDDE" w14:textId="77777777" w:rsidR="00CF4355" w:rsidRPr="001E6F5E" w:rsidRDefault="00CF4355" w:rsidP="00BB76D9">
      <w:pPr>
        <w:ind w:left="360"/>
        <w:rPr>
          <w:rFonts w:asciiTheme="minorHAnsi" w:hAnsiTheme="minorHAnsi" w:cstheme="minorHAnsi"/>
        </w:rPr>
      </w:pPr>
    </w:p>
    <w:p w14:paraId="2804F1C4" w14:textId="4C831C9E" w:rsidR="00CC4EFD" w:rsidRPr="001E6F5E" w:rsidRDefault="00CF4355" w:rsidP="00BB76D9">
      <w:pPr>
        <w:ind w:left="360"/>
        <w:rPr>
          <w:rFonts w:asciiTheme="minorHAnsi" w:hAnsiTheme="minorHAnsi" w:cstheme="minorHAnsi"/>
        </w:rPr>
      </w:pPr>
      <w:r w:rsidRPr="001E6F5E">
        <w:rPr>
          <w:rFonts w:asciiTheme="minorHAnsi" w:hAnsiTheme="minorHAnsi" w:cstheme="minorHAnsi"/>
        </w:rPr>
        <w:t xml:space="preserve">Dazu stärkt und entwickelt </w:t>
      </w:r>
      <w:proofErr w:type="spellStart"/>
      <w:r w:rsidRPr="001E6F5E">
        <w:rPr>
          <w:rFonts w:asciiTheme="minorHAnsi" w:hAnsiTheme="minorHAnsi" w:cstheme="minorHAnsi"/>
        </w:rPr>
        <w:t>Husbanken</w:t>
      </w:r>
      <w:proofErr w:type="spellEnd"/>
      <w:r w:rsidRPr="001E6F5E">
        <w:rPr>
          <w:rFonts w:asciiTheme="minorHAnsi" w:hAnsiTheme="minorHAnsi" w:cstheme="minorHAnsi"/>
        </w:rPr>
        <w:t xml:space="preserve"> seine Rolle </w:t>
      </w:r>
      <w:r w:rsidR="00CC4EFD" w:rsidRPr="001E6F5E">
        <w:rPr>
          <w:rFonts w:asciiTheme="minorHAnsi" w:hAnsiTheme="minorHAnsi" w:cstheme="minorHAnsi"/>
        </w:rPr>
        <w:t>als Wissenszentrum für soziale Wohnungspolitik</w:t>
      </w:r>
      <w:r w:rsidRPr="001E6F5E">
        <w:rPr>
          <w:rFonts w:asciiTheme="minorHAnsi" w:hAnsiTheme="minorHAnsi" w:cstheme="minorHAnsi"/>
        </w:rPr>
        <w:t xml:space="preserve">. </w:t>
      </w:r>
      <w:r w:rsidR="00CC4EFD" w:rsidRPr="001E6F5E">
        <w:rPr>
          <w:rFonts w:asciiTheme="minorHAnsi" w:hAnsiTheme="minorHAnsi" w:cstheme="minorHAnsi"/>
        </w:rPr>
        <w:t xml:space="preserve">Das NSHB hat mehrere Netzwerke für sozialen Wohnungsbau geschaffen, damit Kommunen Wissen </w:t>
      </w:r>
      <w:r w:rsidR="0077527F" w:rsidRPr="001E6F5E">
        <w:rPr>
          <w:rFonts w:asciiTheme="minorHAnsi" w:hAnsiTheme="minorHAnsi" w:cstheme="minorHAnsi"/>
        </w:rPr>
        <w:t xml:space="preserve">nutzen und </w:t>
      </w:r>
      <w:r w:rsidR="00CC4EFD" w:rsidRPr="001E6F5E">
        <w:rPr>
          <w:rFonts w:asciiTheme="minorHAnsi" w:hAnsiTheme="minorHAnsi" w:cstheme="minorHAnsi"/>
        </w:rPr>
        <w:t>vermitteln können.</w:t>
      </w:r>
    </w:p>
    <w:p w14:paraId="320845A7" w14:textId="77777777" w:rsidR="004713C6" w:rsidRPr="001E6F5E" w:rsidRDefault="004713C6" w:rsidP="00BB76D9">
      <w:pPr>
        <w:ind w:left="360"/>
        <w:rPr>
          <w:rFonts w:asciiTheme="minorHAnsi" w:hAnsiTheme="minorHAnsi" w:cstheme="minorHAnsi"/>
        </w:rPr>
      </w:pPr>
    </w:p>
    <w:p w14:paraId="2355B4A6" w14:textId="3023E16A" w:rsidR="00553888" w:rsidRPr="001E6F5E" w:rsidRDefault="00CC4EFD" w:rsidP="00BB76D9">
      <w:pPr>
        <w:ind w:left="360"/>
        <w:rPr>
          <w:rFonts w:asciiTheme="minorHAnsi" w:hAnsiTheme="minorHAnsi" w:cstheme="minorHAnsi"/>
        </w:rPr>
      </w:pPr>
      <w:r w:rsidRPr="001E6F5E">
        <w:rPr>
          <w:rFonts w:asciiTheme="minorHAnsi" w:hAnsiTheme="minorHAnsi" w:cstheme="minorHAnsi"/>
        </w:rPr>
        <w:t xml:space="preserve">2016 wurde die nationale Verantwortung für die Wohnqualität </w:t>
      </w:r>
      <w:r w:rsidR="0077527F" w:rsidRPr="001E6F5E">
        <w:rPr>
          <w:rFonts w:asciiTheme="minorHAnsi" w:hAnsiTheme="minorHAnsi" w:cstheme="minorHAnsi"/>
        </w:rPr>
        <w:t>an</w:t>
      </w:r>
      <w:r w:rsidRPr="001E6F5E">
        <w:rPr>
          <w:rFonts w:asciiTheme="minorHAnsi" w:hAnsiTheme="minorHAnsi" w:cstheme="minorHAnsi"/>
        </w:rPr>
        <w:t xml:space="preserve"> die norwegische Baubehörde übertragen. Die Housing Bank verfolgt die Förderung von universellem </w:t>
      </w:r>
      <w:r w:rsidRPr="001E6F5E">
        <w:rPr>
          <w:rFonts w:asciiTheme="minorHAnsi" w:hAnsiTheme="minorHAnsi" w:cstheme="minorHAnsi"/>
        </w:rPr>
        <w:lastRenderedPageBreak/>
        <w:t>Design und umweltfreundlichen Lösungen im Wohnungs- und Bausektor.</w:t>
      </w:r>
      <w:r w:rsidR="00543341" w:rsidRPr="001E6F5E">
        <w:rPr>
          <w:rFonts w:asciiTheme="minorHAnsi" w:hAnsiTheme="minorHAnsi" w:cstheme="minorHAnsi"/>
        </w:rPr>
        <w:t xml:space="preserve"> Dass die Wohnungen auch ein Arbeitsplatz für </w:t>
      </w:r>
      <w:r w:rsidR="00F746AB" w:rsidRPr="001E6F5E">
        <w:rPr>
          <w:rFonts w:asciiTheme="minorHAnsi" w:hAnsiTheme="minorHAnsi" w:cstheme="minorHAnsi"/>
        </w:rPr>
        <w:t>a</w:t>
      </w:r>
      <w:r w:rsidR="00543341" w:rsidRPr="001E6F5E">
        <w:rPr>
          <w:rFonts w:asciiTheme="minorHAnsi" w:hAnsiTheme="minorHAnsi" w:cstheme="minorHAnsi"/>
        </w:rPr>
        <w:t>ndere sind, ist eine besondere Herausforderung.</w:t>
      </w:r>
    </w:p>
    <w:p w14:paraId="0A58704F" w14:textId="77777777" w:rsidR="00871600" w:rsidRPr="001E6F5E" w:rsidRDefault="00871600" w:rsidP="00BB76D9">
      <w:pPr>
        <w:ind w:left="360"/>
        <w:rPr>
          <w:rFonts w:asciiTheme="minorHAnsi" w:hAnsiTheme="minorHAnsi" w:cstheme="minorHAnsi"/>
        </w:rPr>
      </w:pPr>
    </w:p>
    <w:p w14:paraId="777EC85F" w14:textId="4097605C" w:rsidR="00F03C9C" w:rsidRPr="001E6F5E" w:rsidRDefault="00F03C9C" w:rsidP="00BB76D9">
      <w:pPr>
        <w:ind w:left="360"/>
        <w:rPr>
          <w:rFonts w:asciiTheme="minorHAnsi" w:hAnsiTheme="minorHAnsi" w:cstheme="minorHAnsi"/>
        </w:rPr>
      </w:pPr>
      <w:r w:rsidRPr="001E6F5E">
        <w:rPr>
          <w:rFonts w:asciiTheme="minorHAnsi" w:hAnsiTheme="minorHAnsi" w:cstheme="minorHAnsi"/>
        </w:rPr>
        <w:t>Vier Ziele in der Strategie,</w:t>
      </w:r>
    </w:p>
    <w:p w14:paraId="308FD017" w14:textId="77777777" w:rsidR="00E73CAB" w:rsidRPr="001E6F5E" w:rsidRDefault="00F03C9C" w:rsidP="00C078BB">
      <w:pPr>
        <w:pStyle w:val="Listenabsatz"/>
        <w:numPr>
          <w:ilvl w:val="0"/>
          <w:numId w:val="24"/>
        </w:numPr>
        <w:rPr>
          <w:rFonts w:cstheme="minorHAnsi"/>
        </w:rPr>
      </w:pPr>
      <w:r w:rsidRPr="001E6F5E">
        <w:rPr>
          <w:rFonts w:cstheme="minorHAnsi"/>
        </w:rPr>
        <w:t xml:space="preserve">mehr Menschen sollen in der Lage sein, ihre Wohnung zu kaufen, </w:t>
      </w:r>
    </w:p>
    <w:p w14:paraId="672EC889" w14:textId="77777777" w:rsidR="00E73CAB" w:rsidRPr="001E6F5E" w:rsidRDefault="00F03C9C" w:rsidP="00C078BB">
      <w:pPr>
        <w:pStyle w:val="Listenabsatz"/>
        <w:numPr>
          <w:ilvl w:val="0"/>
          <w:numId w:val="24"/>
        </w:numPr>
        <w:rPr>
          <w:rFonts w:cstheme="minorHAnsi"/>
        </w:rPr>
      </w:pPr>
      <w:r w:rsidRPr="001E6F5E">
        <w:rPr>
          <w:rFonts w:cstheme="minorHAnsi"/>
        </w:rPr>
        <w:t>es soll erschwinglich sein</w:t>
      </w:r>
    </w:p>
    <w:p w14:paraId="3F45E1FA" w14:textId="77777777" w:rsidR="00E73CAB" w:rsidRPr="001E6F5E" w:rsidRDefault="00F03C9C" w:rsidP="00C078BB">
      <w:pPr>
        <w:pStyle w:val="Listenabsatz"/>
        <w:numPr>
          <w:ilvl w:val="0"/>
          <w:numId w:val="24"/>
        </w:numPr>
        <w:rPr>
          <w:rFonts w:cstheme="minorHAnsi"/>
        </w:rPr>
      </w:pPr>
      <w:r w:rsidRPr="001E6F5E">
        <w:rPr>
          <w:rFonts w:cstheme="minorHAnsi"/>
        </w:rPr>
        <w:t>auf dem Wohnungsmarkt Wert haben</w:t>
      </w:r>
      <w:r w:rsidR="00E73CAB" w:rsidRPr="001E6F5E">
        <w:rPr>
          <w:rFonts w:cstheme="minorHAnsi"/>
        </w:rPr>
        <w:t xml:space="preserve"> und</w:t>
      </w:r>
    </w:p>
    <w:p w14:paraId="0BE70FD1" w14:textId="7B0B79EC" w:rsidR="00D03877" w:rsidRPr="001E6F5E" w:rsidRDefault="00F03C9C" w:rsidP="00C078BB">
      <w:pPr>
        <w:pStyle w:val="Listenabsatz"/>
        <w:numPr>
          <w:ilvl w:val="0"/>
          <w:numId w:val="24"/>
        </w:numPr>
        <w:rPr>
          <w:rFonts w:cstheme="minorHAnsi"/>
        </w:rPr>
      </w:pPr>
      <w:r w:rsidRPr="001E6F5E">
        <w:rPr>
          <w:rFonts w:cstheme="minorHAnsi"/>
        </w:rPr>
        <w:t xml:space="preserve">Menschen mit </w:t>
      </w:r>
      <w:r w:rsidR="00E73CAB" w:rsidRPr="001E6F5E">
        <w:rPr>
          <w:rFonts w:cstheme="minorHAnsi"/>
        </w:rPr>
        <w:t>I</w:t>
      </w:r>
      <w:r w:rsidRPr="001E6F5E">
        <w:rPr>
          <w:rFonts w:cstheme="minorHAnsi"/>
        </w:rPr>
        <w:t xml:space="preserve">ntellektuellen Behinderungen sollen gleich wie andere die Möglichkeit haben, ihre Wohnung zu kaufen. </w:t>
      </w:r>
      <w:r w:rsidR="00D03877" w:rsidRPr="001E6F5E">
        <w:rPr>
          <w:rFonts w:cstheme="minorHAnsi"/>
        </w:rPr>
        <w:t xml:space="preserve">Dazu werden sie in der Umsetzung bevorzugt. </w:t>
      </w:r>
      <w:r w:rsidR="005E6058" w:rsidRPr="001E6F5E">
        <w:rPr>
          <w:rFonts w:cstheme="minorHAnsi"/>
        </w:rPr>
        <w:t>Wie das gelingt, wird u.a. i</w:t>
      </w:r>
      <w:r w:rsidR="00E51A54" w:rsidRPr="001E6F5E">
        <w:rPr>
          <w:rFonts w:cstheme="minorHAnsi"/>
        </w:rPr>
        <w:t>n einem eigenen Bericht über Wohnen für Menschen mit Intellektueller Behinderung 2021 zusammengefasst</w:t>
      </w:r>
      <w:r w:rsidR="00C078BB" w:rsidRPr="001E6F5E">
        <w:rPr>
          <w:rFonts w:cstheme="minorHAnsi"/>
        </w:rPr>
        <w:t>.</w:t>
      </w:r>
      <w:r w:rsidR="00E51A54" w:rsidRPr="001E6F5E">
        <w:rPr>
          <w:rFonts w:cstheme="minorHAnsi"/>
        </w:rPr>
        <w:t xml:space="preserve"> </w:t>
      </w:r>
    </w:p>
    <w:p w14:paraId="05B2204A" w14:textId="77777777" w:rsidR="00D03877" w:rsidRPr="001E6F5E" w:rsidRDefault="00D03877" w:rsidP="00BB76D9">
      <w:pPr>
        <w:ind w:left="360"/>
        <w:rPr>
          <w:rFonts w:asciiTheme="minorHAnsi" w:hAnsiTheme="minorHAnsi" w:cstheme="minorHAnsi"/>
        </w:rPr>
      </w:pPr>
    </w:p>
    <w:p w14:paraId="4FAA1C63" w14:textId="77777777" w:rsidR="00E253AF" w:rsidRPr="001E6F5E" w:rsidRDefault="00E253AF" w:rsidP="00BB76D9">
      <w:pPr>
        <w:ind w:left="360"/>
        <w:rPr>
          <w:rFonts w:asciiTheme="minorHAnsi" w:hAnsiTheme="minorHAnsi" w:cstheme="minorHAnsi"/>
        </w:rPr>
      </w:pPr>
    </w:p>
    <w:p w14:paraId="122D46D3" w14:textId="1F84AFA8" w:rsidR="00F03C9C" w:rsidRPr="001E6F5E" w:rsidRDefault="00F03C9C" w:rsidP="00BB76D9">
      <w:pPr>
        <w:ind w:left="360"/>
        <w:rPr>
          <w:rFonts w:asciiTheme="minorHAnsi" w:hAnsiTheme="minorHAnsi" w:cstheme="minorHAnsi"/>
        </w:rPr>
      </w:pPr>
      <w:r w:rsidRPr="001E6F5E">
        <w:rPr>
          <w:rFonts w:asciiTheme="minorHAnsi" w:hAnsiTheme="minorHAnsi" w:cstheme="minorHAnsi"/>
        </w:rPr>
        <w:t>Die Wahlfreiheit soll auch umfassen, mit anderen M</w:t>
      </w:r>
      <w:r w:rsidR="007A6DD0" w:rsidRPr="001E6F5E">
        <w:rPr>
          <w:rFonts w:asciiTheme="minorHAnsi" w:hAnsiTheme="minorHAnsi" w:cstheme="minorHAnsi"/>
        </w:rPr>
        <w:t xml:space="preserve">enschen mit Behinderungen </w:t>
      </w:r>
      <w:r w:rsidRPr="001E6F5E">
        <w:rPr>
          <w:rFonts w:asciiTheme="minorHAnsi" w:hAnsiTheme="minorHAnsi" w:cstheme="minorHAnsi"/>
        </w:rPr>
        <w:t xml:space="preserve">zusammen zu wohnen. Die Housing Bank verbreitert die Wahlmöglichkeiten. Der Bericht über den aktuellen Stand ist auch in </w:t>
      </w:r>
      <w:proofErr w:type="gramStart"/>
      <w:r w:rsidRPr="001E6F5E">
        <w:rPr>
          <w:rFonts w:asciiTheme="minorHAnsi" w:hAnsiTheme="minorHAnsi" w:cstheme="minorHAnsi"/>
        </w:rPr>
        <w:t>englisch</w:t>
      </w:r>
      <w:proofErr w:type="gramEnd"/>
      <w:r w:rsidRPr="001E6F5E">
        <w:rPr>
          <w:rFonts w:asciiTheme="minorHAnsi" w:hAnsiTheme="minorHAnsi" w:cstheme="minorHAnsi"/>
        </w:rPr>
        <w:t xml:space="preserve"> veröffentlicht. </w:t>
      </w:r>
    </w:p>
    <w:p w14:paraId="6E02D64E" w14:textId="77777777" w:rsidR="00F03C9C" w:rsidRPr="001E6F5E" w:rsidRDefault="00F03C9C" w:rsidP="00BB76D9">
      <w:pPr>
        <w:ind w:left="360"/>
        <w:rPr>
          <w:rFonts w:asciiTheme="minorHAnsi" w:hAnsiTheme="minorHAnsi" w:cstheme="minorHAnsi"/>
        </w:rPr>
      </w:pPr>
      <w:r w:rsidRPr="001E6F5E">
        <w:rPr>
          <w:rFonts w:asciiTheme="minorHAnsi" w:hAnsiTheme="minorHAnsi" w:cstheme="minorHAnsi"/>
        </w:rPr>
        <w:t xml:space="preserve">Die Bank versucht, die Haltung der Gemeinden zu verändern, die immer wieder auch Heimartige Anlagen bauen wollen. Der Vorteil, die Wohnung zu kaufen, ist, dass Du dann in der Wohnung bleiben kannst. Viele Gemeinden geben nur dreijährige Verträge. </w:t>
      </w:r>
    </w:p>
    <w:p w14:paraId="7DE45D60" w14:textId="77777777" w:rsidR="00F03C9C" w:rsidRPr="001E6F5E" w:rsidRDefault="00F03C9C" w:rsidP="00BB76D9">
      <w:pPr>
        <w:ind w:left="360"/>
        <w:rPr>
          <w:rFonts w:asciiTheme="minorHAnsi" w:hAnsiTheme="minorHAnsi" w:cstheme="minorHAnsi"/>
        </w:rPr>
      </w:pPr>
      <w:r w:rsidRPr="001E6F5E">
        <w:rPr>
          <w:rFonts w:asciiTheme="minorHAnsi" w:hAnsiTheme="minorHAnsi" w:cstheme="minorHAnsi"/>
        </w:rPr>
        <w:t xml:space="preserve">Die Mieten sind normalerweise sehr hoch. Generell besitzen 80% der NorwegerInnen ihr Haus oder ihre Wohnung. Es sind meist nur die Gemeinden, die Mietwohnungen als Sozialwohnungen anbieten. Daher ist das Ziel des Kaufs verständlich. </w:t>
      </w:r>
    </w:p>
    <w:p w14:paraId="3F092984" w14:textId="77777777" w:rsidR="00F03C9C" w:rsidRPr="001E6F5E" w:rsidRDefault="00F03C9C" w:rsidP="00BB76D9">
      <w:pPr>
        <w:ind w:left="360"/>
        <w:rPr>
          <w:rFonts w:asciiTheme="minorHAnsi" w:hAnsiTheme="minorHAnsi" w:cstheme="minorHAnsi"/>
        </w:rPr>
      </w:pPr>
    </w:p>
    <w:p w14:paraId="5D8A7628" w14:textId="09451A33" w:rsidR="00F03C9C" w:rsidRPr="001E6F5E" w:rsidRDefault="00F03C9C" w:rsidP="00BB76D9">
      <w:pPr>
        <w:ind w:left="360"/>
        <w:rPr>
          <w:rFonts w:asciiTheme="minorHAnsi" w:hAnsiTheme="minorHAnsi" w:cstheme="minorHAnsi"/>
        </w:rPr>
      </w:pPr>
      <w:r w:rsidRPr="001E6F5E">
        <w:rPr>
          <w:rFonts w:asciiTheme="minorHAnsi" w:hAnsiTheme="minorHAnsi" w:cstheme="minorHAnsi"/>
        </w:rPr>
        <w:t xml:space="preserve">Die Gemeinden bekommen vom Staat entsprechend den Bedarfen (z.B. Alter, </w:t>
      </w:r>
      <w:proofErr w:type="spellStart"/>
      <w:r w:rsidRPr="001E6F5E">
        <w:rPr>
          <w:rFonts w:asciiTheme="minorHAnsi" w:hAnsiTheme="minorHAnsi" w:cstheme="minorHAnsi"/>
        </w:rPr>
        <w:t>etc</w:t>
      </w:r>
      <w:proofErr w:type="spellEnd"/>
      <w:r w:rsidRPr="001E6F5E">
        <w:rPr>
          <w:rFonts w:asciiTheme="minorHAnsi" w:hAnsiTheme="minorHAnsi" w:cstheme="minorHAnsi"/>
        </w:rPr>
        <w:t xml:space="preserve">). </w:t>
      </w:r>
      <w:r w:rsidR="00C43F2F" w:rsidRPr="001E6F5E">
        <w:rPr>
          <w:rFonts w:asciiTheme="minorHAnsi" w:hAnsiTheme="minorHAnsi" w:cstheme="minorHAnsi"/>
        </w:rPr>
        <w:t>Zuschüsse ver</w:t>
      </w:r>
      <w:r w:rsidRPr="001E6F5E">
        <w:rPr>
          <w:rFonts w:asciiTheme="minorHAnsi" w:hAnsiTheme="minorHAnsi" w:cstheme="minorHAnsi"/>
        </w:rPr>
        <w:t xml:space="preserve">geben die Gemeinden, </w:t>
      </w:r>
      <w:r w:rsidR="00ED18B8" w:rsidRPr="001E6F5E">
        <w:rPr>
          <w:rFonts w:asciiTheme="minorHAnsi" w:hAnsiTheme="minorHAnsi" w:cstheme="minorHAnsi"/>
        </w:rPr>
        <w:t>Darlehen</w:t>
      </w:r>
      <w:r w:rsidRPr="001E6F5E">
        <w:rPr>
          <w:rFonts w:asciiTheme="minorHAnsi" w:hAnsiTheme="minorHAnsi" w:cstheme="minorHAnsi"/>
        </w:rPr>
        <w:t xml:space="preserve"> </w:t>
      </w:r>
      <w:r w:rsidR="00ED18B8" w:rsidRPr="001E6F5E">
        <w:rPr>
          <w:rFonts w:asciiTheme="minorHAnsi" w:hAnsiTheme="minorHAnsi" w:cstheme="minorHAnsi"/>
        </w:rPr>
        <w:t>ver</w:t>
      </w:r>
      <w:r w:rsidRPr="001E6F5E">
        <w:rPr>
          <w:rFonts w:asciiTheme="minorHAnsi" w:hAnsiTheme="minorHAnsi" w:cstheme="minorHAnsi"/>
        </w:rPr>
        <w:t xml:space="preserve">gibt die Housing Bank über die Gemeinden; </w:t>
      </w:r>
    </w:p>
    <w:p w14:paraId="23E3C821" w14:textId="1EF3FF0E" w:rsidR="00F03C9C" w:rsidRPr="001E6F5E" w:rsidRDefault="00F03C9C" w:rsidP="00BB76D9">
      <w:pPr>
        <w:ind w:left="360"/>
        <w:rPr>
          <w:rFonts w:asciiTheme="minorHAnsi" w:hAnsiTheme="minorHAnsi" w:cstheme="minorHAnsi"/>
        </w:rPr>
      </w:pPr>
      <w:r w:rsidRPr="001E6F5E">
        <w:rPr>
          <w:rFonts w:asciiTheme="minorHAnsi" w:hAnsiTheme="minorHAnsi" w:cstheme="minorHAnsi"/>
        </w:rPr>
        <w:t>Private Organisationen</w:t>
      </w:r>
      <w:r w:rsidR="00F746AB" w:rsidRPr="001E6F5E">
        <w:rPr>
          <w:rFonts w:asciiTheme="minorHAnsi" w:hAnsiTheme="minorHAnsi" w:cstheme="minorHAnsi"/>
        </w:rPr>
        <w:t xml:space="preserve"> bekommen </w:t>
      </w:r>
      <w:r w:rsidRPr="001E6F5E">
        <w:rPr>
          <w:rFonts w:asciiTheme="minorHAnsi" w:hAnsiTheme="minorHAnsi" w:cstheme="minorHAnsi"/>
        </w:rPr>
        <w:t>eine</w:t>
      </w:r>
      <w:r w:rsidR="00543341" w:rsidRPr="001E6F5E">
        <w:rPr>
          <w:rFonts w:asciiTheme="minorHAnsi" w:hAnsiTheme="minorHAnsi" w:cstheme="minorHAnsi"/>
        </w:rPr>
        <w:t>n Mehrwertsteuer</w:t>
      </w:r>
      <w:r w:rsidR="00ED18B8" w:rsidRPr="001E6F5E">
        <w:rPr>
          <w:rFonts w:asciiTheme="minorHAnsi" w:hAnsiTheme="minorHAnsi" w:cstheme="minorHAnsi"/>
        </w:rPr>
        <w:t>e</w:t>
      </w:r>
      <w:r w:rsidRPr="001E6F5E">
        <w:rPr>
          <w:rFonts w:asciiTheme="minorHAnsi" w:hAnsiTheme="minorHAnsi" w:cstheme="minorHAnsi"/>
        </w:rPr>
        <w:t xml:space="preserve">rsatz. </w:t>
      </w:r>
    </w:p>
    <w:p w14:paraId="2ABD3015" w14:textId="77777777" w:rsidR="00C078BB" w:rsidRPr="001E6F5E" w:rsidRDefault="00C078BB" w:rsidP="00BB76D9">
      <w:pPr>
        <w:ind w:left="360"/>
        <w:rPr>
          <w:rFonts w:asciiTheme="minorHAnsi" w:hAnsiTheme="minorHAnsi" w:cstheme="minorHAnsi"/>
        </w:rPr>
      </w:pPr>
    </w:p>
    <w:p w14:paraId="2453E88E" w14:textId="7501F17C" w:rsidR="00F03C9C" w:rsidRPr="001E6F5E" w:rsidRDefault="00543341" w:rsidP="00EA069B">
      <w:pPr>
        <w:ind w:left="360"/>
        <w:rPr>
          <w:rFonts w:asciiTheme="minorHAnsi" w:hAnsiTheme="minorHAnsi" w:cstheme="minorHAnsi"/>
        </w:rPr>
      </w:pPr>
      <w:r w:rsidRPr="001E6F5E">
        <w:rPr>
          <w:rFonts w:asciiTheme="minorHAnsi" w:hAnsiTheme="minorHAnsi" w:cstheme="minorHAnsi"/>
        </w:rPr>
        <w:t xml:space="preserve">In der Broschüre </w:t>
      </w:r>
      <w:r w:rsidR="00F03C9C" w:rsidRPr="001E6F5E">
        <w:rPr>
          <w:rFonts w:asciiTheme="minorHAnsi" w:hAnsiTheme="minorHAnsi" w:cstheme="minorHAnsi"/>
        </w:rPr>
        <w:t>„Der Weg zu Deinem eigenen Haus“</w:t>
      </w:r>
      <w:r w:rsidR="00C078BB" w:rsidRPr="001E6F5E">
        <w:rPr>
          <w:rStyle w:val="Funotenzeichen"/>
          <w:rFonts w:asciiTheme="minorHAnsi" w:hAnsiTheme="minorHAnsi" w:cstheme="minorHAnsi"/>
        </w:rPr>
        <w:footnoteReference w:id="19"/>
      </w:r>
      <w:r w:rsidR="00F03C9C" w:rsidRPr="001E6F5E">
        <w:rPr>
          <w:rFonts w:asciiTheme="minorHAnsi" w:hAnsiTheme="minorHAnsi" w:cstheme="minorHAnsi"/>
        </w:rPr>
        <w:t xml:space="preserve"> </w:t>
      </w:r>
      <w:r w:rsidRPr="001E6F5E">
        <w:rPr>
          <w:rFonts w:asciiTheme="minorHAnsi" w:hAnsiTheme="minorHAnsi" w:cstheme="minorHAnsi"/>
        </w:rPr>
        <w:t xml:space="preserve">gibt es </w:t>
      </w:r>
      <w:r w:rsidR="00F03C9C" w:rsidRPr="001E6F5E">
        <w:rPr>
          <w:rFonts w:asciiTheme="minorHAnsi" w:hAnsiTheme="minorHAnsi" w:cstheme="minorHAnsi"/>
        </w:rPr>
        <w:t xml:space="preserve">Interviews der Personen, die ein Projekt unterstützen, </w:t>
      </w:r>
      <w:r w:rsidR="00EB7320" w:rsidRPr="001E6F5E">
        <w:rPr>
          <w:rFonts w:asciiTheme="minorHAnsi" w:hAnsiTheme="minorHAnsi" w:cstheme="minorHAnsi"/>
        </w:rPr>
        <w:t xml:space="preserve">mit </w:t>
      </w:r>
      <w:r w:rsidR="00F03C9C" w:rsidRPr="001E6F5E">
        <w:rPr>
          <w:rFonts w:asciiTheme="minorHAnsi" w:hAnsiTheme="minorHAnsi" w:cstheme="minorHAnsi"/>
        </w:rPr>
        <w:t>BewohnerInnen, Dienstleistungsanbieter</w:t>
      </w:r>
      <w:r w:rsidR="00EB7320" w:rsidRPr="001E6F5E">
        <w:rPr>
          <w:rFonts w:asciiTheme="minorHAnsi" w:hAnsiTheme="minorHAnsi" w:cstheme="minorHAnsi"/>
        </w:rPr>
        <w:t>n</w:t>
      </w:r>
      <w:r w:rsidR="00F03C9C" w:rsidRPr="001E6F5E">
        <w:rPr>
          <w:rFonts w:asciiTheme="minorHAnsi" w:hAnsiTheme="minorHAnsi" w:cstheme="minorHAnsi"/>
        </w:rPr>
        <w:t>, Errichter</w:t>
      </w:r>
      <w:r w:rsidR="00EB7320" w:rsidRPr="001E6F5E">
        <w:rPr>
          <w:rFonts w:asciiTheme="minorHAnsi" w:hAnsiTheme="minorHAnsi" w:cstheme="minorHAnsi"/>
        </w:rPr>
        <w:t xml:space="preserve">n, …, um Menschen mit Behinderungen anzuregen und Orientierung zu geben. </w:t>
      </w:r>
    </w:p>
    <w:p w14:paraId="7878EE9B" w14:textId="77777777" w:rsidR="00334549" w:rsidRPr="001E6F5E" w:rsidRDefault="00334549" w:rsidP="00334549">
      <w:pPr>
        <w:keepNext/>
        <w:pBdr>
          <w:top w:val="single" w:sz="4" w:space="10" w:color="E6EFF3"/>
          <w:left w:val="single" w:sz="4" w:space="20" w:color="E6EFF3"/>
          <w:right w:val="single" w:sz="4" w:space="20" w:color="E6EFF3"/>
        </w:pBdr>
        <w:shd w:val="clear" w:color="auto" w:fill="E6EFF3"/>
        <w:suppressAutoHyphens/>
        <w:spacing w:line="300" w:lineRule="auto"/>
        <w:ind w:left="397" w:right="397"/>
        <w:rPr>
          <w:rFonts w:asciiTheme="minorHAnsi" w:eastAsia="SimSun" w:hAnsiTheme="minorHAnsi" w:cstheme="minorHAnsi"/>
          <w:b/>
          <w:bCs/>
          <w:color w:val="E1320F"/>
          <w:szCs w:val="22"/>
          <w:lang w:eastAsia="en-US"/>
        </w:rPr>
      </w:pPr>
      <w:r w:rsidRPr="001E6F5E">
        <w:rPr>
          <w:rFonts w:asciiTheme="minorHAnsi" w:eastAsia="SimSun" w:hAnsiTheme="minorHAnsi" w:cstheme="minorHAnsi"/>
          <w:b/>
          <w:bCs/>
          <w:color w:val="E1320F"/>
          <w:szCs w:val="22"/>
          <w:lang w:eastAsia="en-US"/>
        </w:rPr>
        <w:lastRenderedPageBreak/>
        <w:t>Conclusio</w:t>
      </w:r>
    </w:p>
    <w:p w14:paraId="5266ABCA" w14:textId="77777777" w:rsidR="00334549" w:rsidRPr="001E6F5E" w:rsidRDefault="00334549" w:rsidP="00334549">
      <w:pPr>
        <w:keepNext/>
        <w:pBdr>
          <w:top w:val="single" w:sz="4" w:space="10" w:color="E6EFF3"/>
          <w:left w:val="single" w:sz="4" w:space="20" w:color="E6EFF3"/>
          <w:right w:val="single" w:sz="4" w:space="20" w:color="E6EFF3"/>
        </w:pBdr>
        <w:shd w:val="clear" w:color="auto" w:fill="E6EFF3"/>
        <w:suppressAutoHyphens/>
        <w:spacing w:line="300" w:lineRule="auto"/>
        <w:ind w:left="397" w:right="397"/>
        <w:rPr>
          <w:rFonts w:asciiTheme="minorHAnsi" w:eastAsia="SimSun" w:hAnsiTheme="minorHAnsi" w:cstheme="minorHAnsi"/>
          <w:b/>
          <w:bCs/>
          <w:color w:val="E1320F"/>
          <w:szCs w:val="22"/>
          <w:lang w:eastAsia="en-US"/>
        </w:rPr>
      </w:pPr>
    </w:p>
    <w:p w14:paraId="49B775F0" w14:textId="3CB77922" w:rsidR="00103983" w:rsidRPr="001E6F5E" w:rsidRDefault="00103983" w:rsidP="00334549">
      <w:pPr>
        <w:keepNext/>
        <w:pBdr>
          <w:top w:val="single" w:sz="4" w:space="10" w:color="E6EFF3"/>
          <w:left w:val="single" w:sz="4" w:space="20" w:color="E6EFF3"/>
          <w:right w:val="single" w:sz="4" w:space="20" w:color="E6EFF3"/>
        </w:pBdr>
        <w:shd w:val="clear" w:color="auto" w:fill="E6EFF3"/>
        <w:suppressAutoHyphens/>
        <w:spacing w:line="300" w:lineRule="auto"/>
        <w:ind w:left="397" w:right="397"/>
        <w:rPr>
          <w:rFonts w:asciiTheme="minorHAnsi" w:eastAsia="SimSun" w:hAnsiTheme="minorHAnsi" w:cstheme="minorHAnsi"/>
          <w:color w:val="000000" w:themeColor="text1"/>
          <w:szCs w:val="22"/>
          <w:lang w:eastAsia="en-US"/>
        </w:rPr>
      </w:pPr>
      <w:r w:rsidRPr="001E6F5E">
        <w:rPr>
          <w:rFonts w:asciiTheme="minorHAnsi" w:eastAsia="SimSun" w:hAnsiTheme="minorHAnsi" w:cstheme="minorHAnsi"/>
          <w:color w:val="000000" w:themeColor="text1"/>
          <w:szCs w:val="22"/>
          <w:lang w:eastAsia="en-US"/>
        </w:rPr>
        <w:t xml:space="preserve">Wir haben bisher in keinem Staat eine Wohnbaubank kennengelernt, die </w:t>
      </w:r>
      <w:r w:rsidR="00B05758" w:rsidRPr="001E6F5E">
        <w:rPr>
          <w:rFonts w:asciiTheme="minorHAnsi" w:eastAsia="SimSun" w:hAnsiTheme="minorHAnsi" w:cstheme="minorHAnsi"/>
          <w:color w:val="000000" w:themeColor="text1"/>
          <w:szCs w:val="22"/>
          <w:lang w:eastAsia="en-US"/>
        </w:rPr>
        <w:t xml:space="preserve">so </w:t>
      </w:r>
      <w:r w:rsidRPr="001E6F5E">
        <w:rPr>
          <w:rFonts w:asciiTheme="minorHAnsi" w:eastAsia="SimSun" w:hAnsiTheme="minorHAnsi" w:cstheme="minorHAnsi"/>
          <w:color w:val="000000" w:themeColor="text1"/>
          <w:szCs w:val="22"/>
          <w:lang w:eastAsia="en-US"/>
        </w:rPr>
        <w:t xml:space="preserve">aktiv </w:t>
      </w:r>
      <w:r w:rsidR="00C17FF8" w:rsidRPr="001E6F5E">
        <w:rPr>
          <w:rFonts w:asciiTheme="minorHAnsi" w:eastAsia="SimSun" w:hAnsiTheme="minorHAnsi" w:cstheme="minorHAnsi"/>
          <w:color w:val="000000" w:themeColor="text1"/>
          <w:szCs w:val="22"/>
          <w:lang w:eastAsia="en-US"/>
        </w:rPr>
        <w:t xml:space="preserve">und konsequent eine nationale Soziale Wohnbaustrategie umsetzt. </w:t>
      </w:r>
    </w:p>
    <w:p w14:paraId="1682BC03" w14:textId="77777777" w:rsidR="00B05758" w:rsidRPr="001E6F5E" w:rsidRDefault="00F7227B" w:rsidP="00334549">
      <w:pPr>
        <w:keepNext/>
        <w:pBdr>
          <w:top w:val="single" w:sz="4" w:space="10" w:color="E6EFF3"/>
          <w:left w:val="single" w:sz="4" w:space="20" w:color="E6EFF3"/>
          <w:right w:val="single" w:sz="4" w:space="20" w:color="E6EFF3"/>
        </w:pBdr>
        <w:shd w:val="clear" w:color="auto" w:fill="E6EFF3"/>
        <w:suppressAutoHyphens/>
        <w:spacing w:line="300" w:lineRule="auto"/>
        <w:ind w:left="397" w:right="397"/>
        <w:rPr>
          <w:rFonts w:asciiTheme="minorHAnsi" w:eastAsia="SimSun" w:hAnsiTheme="minorHAnsi" w:cstheme="minorHAnsi"/>
          <w:color w:val="000000" w:themeColor="text1"/>
          <w:szCs w:val="22"/>
          <w:lang w:eastAsia="en-US"/>
        </w:rPr>
      </w:pPr>
      <w:proofErr w:type="spellStart"/>
      <w:r w:rsidRPr="001E6F5E">
        <w:rPr>
          <w:rFonts w:asciiTheme="minorHAnsi" w:eastAsia="SimSun" w:hAnsiTheme="minorHAnsi" w:cstheme="minorHAnsi"/>
          <w:color w:val="000000" w:themeColor="text1"/>
          <w:szCs w:val="22"/>
          <w:lang w:eastAsia="en-US"/>
        </w:rPr>
        <w:t>Husbanken</w:t>
      </w:r>
      <w:proofErr w:type="spellEnd"/>
      <w:r w:rsidRPr="001E6F5E">
        <w:rPr>
          <w:rFonts w:asciiTheme="minorHAnsi" w:eastAsia="SimSun" w:hAnsiTheme="minorHAnsi" w:cstheme="minorHAnsi"/>
          <w:color w:val="000000" w:themeColor="text1"/>
          <w:szCs w:val="22"/>
          <w:lang w:eastAsia="en-US"/>
        </w:rPr>
        <w:t xml:space="preserve"> ist </w:t>
      </w:r>
      <w:r w:rsidR="00F746AB" w:rsidRPr="001E6F5E">
        <w:rPr>
          <w:rFonts w:asciiTheme="minorHAnsi" w:eastAsia="SimSun" w:hAnsiTheme="minorHAnsi" w:cstheme="minorHAnsi"/>
          <w:color w:val="000000" w:themeColor="text1"/>
          <w:szCs w:val="22"/>
          <w:lang w:eastAsia="en-US"/>
        </w:rPr>
        <w:t xml:space="preserve">die staatliche Bank, die die nationale Gesetzgebung zum Sozialen Wohnbau umsetzen soll. Dabei ist sie aktiv tätig: sie wirbt dafür, dass ihre Möglichkeiten auch von allen benachteiligten Personen in Anspruch genommen </w:t>
      </w:r>
    </w:p>
    <w:p w14:paraId="7C464962" w14:textId="65AEE4CA" w:rsidR="00334549" w:rsidRPr="001E6F5E" w:rsidRDefault="00F746AB" w:rsidP="00334549">
      <w:pPr>
        <w:keepNext/>
        <w:pBdr>
          <w:top w:val="single" w:sz="4" w:space="10" w:color="E6EFF3"/>
          <w:left w:val="single" w:sz="4" w:space="20" w:color="E6EFF3"/>
          <w:right w:val="single" w:sz="4" w:space="20" w:color="E6EFF3"/>
        </w:pBdr>
        <w:shd w:val="clear" w:color="auto" w:fill="E6EFF3"/>
        <w:suppressAutoHyphens/>
        <w:spacing w:line="300" w:lineRule="auto"/>
        <w:ind w:left="397" w:right="397"/>
        <w:rPr>
          <w:rFonts w:asciiTheme="minorHAnsi" w:eastAsia="SimSun" w:hAnsiTheme="minorHAnsi" w:cstheme="minorHAnsi"/>
          <w:color w:val="000000" w:themeColor="text1"/>
          <w:szCs w:val="22"/>
          <w:lang w:eastAsia="en-US"/>
        </w:rPr>
      </w:pPr>
      <w:r w:rsidRPr="001E6F5E">
        <w:rPr>
          <w:rFonts w:asciiTheme="minorHAnsi" w:eastAsia="SimSun" w:hAnsiTheme="minorHAnsi" w:cstheme="minorHAnsi"/>
          <w:color w:val="000000" w:themeColor="text1"/>
          <w:szCs w:val="22"/>
          <w:lang w:eastAsia="en-US"/>
        </w:rPr>
        <w:t xml:space="preserve">werden. Sie geht auch aktiv auf Menschen mit Intellektueller Behinderung zu und spricht sie in geeigneter Weise an. </w:t>
      </w:r>
    </w:p>
    <w:p w14:paraId="5F8A6AB6" w14:textId="0D596601" w:rsidR="00F746AB" w:rsidRPr="001E6F5E" w:rsidRDefault="00F746AB" w:rsidP="00334549">
      <w:pPr>
        <w:keepNext/>
        <w:pBdr>
          <w:top w:val="single" w:sz="4" w:space="10" w:color="E6EFF3"/>
          <w:left w:val="single" w:sz="4" w:space="20" w:color="E6EFF3"/>
          <w:right w:val="single" w:sz="4" w:space="20" w:color="E6EFF3"/>
        </w:pBdr>
        <w:shd w:val="clear" w:color="auto" w:fill="E6EFF3"/>
        <w:suppressAutoHyphens/>
        <w:spacing w:line="300" w:lineRule="auto"/>
        <w:ind w:left="397" w:right="397"/>
        <w:rPr>
          <w:rFonts w:asciiTheme="minorHAnsi" w:eastAsia="SimSun" w:hAnsiTheme="minorHAnsi" w:cstheme="minorHAnsi"/>
          <w:color w:val="000000" w:themeColor="text1"/>
          <w:szCs w:val="22"/>
          <w:lang w:eastAsia="en-US"/>
        </w:rPr>
      </w:pPr>
      <w:r w:rsidRPr="001E6F5E">
        <w:rPr>
          <w:rFonts w:asciiTheme="minorHAnsi" w:eastAsia="SimSun" w:hAnsiTheme="minorHAnsi" w:cstheme="minorHAnsi"/>
          <w:color w:val="000000" w:themeColor="text1"/>
          <w:szCs w:val="22"/>
          <w:lang w:eastAsia="en-US"/>
        </w:rPr>
        <w:t xml:space="preserve">In Norwegen besitzen heute 80% der Bürgerinnen und Bürger ihre Häuser. Das war nur durch die konsequente Politik der Regierung und durch die Umsetzung durch die </w:t>
      </w:r>
      <w:proofErr w:type="spellStart"/>
      <w:r w:rsidRPr="001E6F5E">
        <w:rPr>
          <w:rFonts w:asciiTheme="minorHAnsi" w:eastAsia="SimSun" w:hAnsiTheme="minorHAnsi" w:cstheme="minorHAnsi"/>
          <w:color w:val="000000" w:themeColor="text1"/>
          <w:szCs w:val="22"/>
          <w:lang w:eastAsia="en-US"/>
        </w:rPr>
        <w:t>Husbanken</w:t>
      </w:r>
      <w:proofErr w:type="spellEnd"/>
      <w:r w:rsidRPr="001E6F5E">
        <w:rPr>
          <w:rFonts w:asciiTheme="minorHAnsi" w:eastAsia="SimSun" w:hAnsiTheme="minorHAnsi" w:cstheme="minorHAnsi"/>
          <w:color w:val="000000" w:themeColor="text1"/>
          <w:szCs w:val="22"/>
          <w:lang w:eastAsia="en-US"/>
        </w:rPr>
        <w:t xml:space="preserve"> möglich. </w:t>
      </w:r>
    </w:p>
    <w:p w14:paraId="6B3CA3E8" w14:textId="7EF04111" w:rsidR="00F746AB" w:rsidRPr="001E6F5E" w:rsidRDefault="00F746AB" w:rsidP="00334549">
      <w:pPr>
        <w:keepNext/>
        <w:pBdr>
          <w:top w:val="single" w:sz="4" w:space="10" w:color="E6EFF3"/>
          <w:left w:val="single" w:sz="4" w:space="20" w:color="E6EFF3"/>
          <w:right w:val="single" w:sz="4" w:space="20" w:color="E6EFF3"/>
        </w:pBdr>
        <w:shd w:val="clear" w:color="auto" w:fill="E6EFF3"/>
        <w:suppressAutoHyphens/>
        <w:spacing w:line="300" w:lineRule="auto"/>
        <w:ind w:left="397" w:right="397"/>
        <w:rPr>
          <w:rFonts w:asciiTheme="minorHAnsi" w:eastAsia="SimSun" w:hAnsiTheme="minorHAnsi" w:cstheme="minorHAnsi"/>
          <w:color w:val="000000" w:themeColor="text1"/>
          <w:szCs w:val="22"/>
          <w:lang w:eastAsia="en-US"/>
        </w:rPr>
      </w:pPr>
      <w:proofErr w:type="spellStart"/>
      <w:r w:rsidRPr="001E6F5E">
        <w:rPr>
          <w:rFonts w:asciiTheme="minorHAnsi" w:eastAsia="SimSun" w:hAnsiTheme="minorHAnsi" w:cstheme="minorHAnsi"/>
          <w:color w:val="000000" w:themeColor="text1"/>
          <w:szCs w:val="22"/>
          <w:lang w:eastAsia="en-US"/>
        </w:rPr>
        <w:t>Husbanken</w:t>
      </w:r>
      <w:proofErr w:type="spellEnd"/>
      <w:r w:rsidRPr="001E6F5E">
        <w:rPr>
          <w:rFonts w:asciiTheme="minorHAnsi" w:eastAsia="SimSun" w:hAnsiTheme="minorHAnsi" w:cstheme="minorHAnsi"/>
          <w:color w:val="000000" w:themeColor="text1"/>
          <w:szCs w:val="22"/>
          <w:lang w:eastAsia="en-US"/>
        </w:rPr>
        <w:t xml:space="preserve"> vergibt nicht nur Geld, die Bank forscht auch, wie die nationale Strategie am besten umgesetzt werden kann. </w:t>
      </w:r>
    </w:p>
    <w:p w14:paraId="3843DC73" w14:textId="16D4AFDB" w:rsidR="00332C7E" w:rsidRPr="001E6F5E" w:rsidRDefault="00332C7E" w:rsidP="00334549">
      <w:pPr>
        <w:keepNext/>
        <w:pBdr>
          <w:top w:val="single" w:sz="4" w:space="10" w:color="E6EFF3"/>
          <w:left w:val="single" w:sz="4" w:space="20" w:color="E6EFF3"/>
          <w:right w:val="single" w:sz="4" w:space="20" w:color="E6EFF3"/>
        </w:pBdr>
        <w:shd w:val="clear" w:color="auto" w:fill="E6EFF3"/>
        <w:suppressAutoHyphens/>
        <w:spacing w:line="300" w:lineRule="auto"/>
        <w:ind w:left="397" w:right="397"/>
        <w:rPr>
          <w:rFonts w:asciiTheme="minorHAnsi" w:eastAsia="SimSun" w:hAnsiTheme="minorHAnsi" w:cstheme="minorHAnsi"/>
          <w:color w:val="000000" w:themeColor="text1"/>
          <w:szCs w:val="22"/>
          <w:lang w:eastAsia="en-US"/>
        </w:rPr>
      </w:pPr>
      <w:r w:rsidRPr="001E6F5E">
        <w:rPr>
          <w:rFonts w:asciiTheme="minorHAnsi" w:eastAsia="SimSun" w:hAnsiTheme="minorHAnsi" w:cstheme="minorHAnsi"/>
          <w:color w:val="000000" w:themeColor="text1"/>
          <w:szCs w:val="22"/>
          <w:lang w:eastAsia="en-US"/>
        </w:rPr>
        <w:t xml:space="preserve">Auch Menschen mit Behinderungen können langfristige Kredite von bis zu 50 Jahren zum Kauf ihrer Wohnungen erhalten. </w:t>
      </w:r>
    </w:p>
    <w:p w14:paraId="3F3286B1" w14:textId="77777777" w:rsidR="00332C7E" w:rsidRPr="001E6F5E" w:rsidRDefault="00332C7E" w:rsidP="00334549">
      <w:pPr>
        <w:keepNext/>
        <w:pBdr>
          <w:top w:val="single" w:sz="4" w:space="10" w:color="E6EFF3"/>
          <w:left w:val="single" w:sz="4" w:space="20" w:color="E6EFF3"/>
          <w:right w:val="single" w:sz="4" w:space="20" w:color="E6EFF3"/>
        </w:pBdr>
        <w:shd w:val="clear" w:color="auto" w:fill="E6EFF3"/>
        <w:suppressAutoHyphens/>
        <w:spacing w:line="300" w:lineRule="auto"/>
        <w:ind w:left="397" w:right="397"/>
        <w:rPr>
          <w:rFonts w:asciiTheme="minorHAnsi" w:eastAsia="SimSun" w:hAnsiTheme="minorHAnsi" w:cstheme="minorHAnsi"/>
          <w:color w:val="000000" w:themeColor="text1"/>
          <w:szCs w:val="22"/>
          <w:lang w:eastAsia="en-US"/>
        </w:rPr>
      </w:pPr>
    </w:p>
    <w:p w14:paraId="71EA4F34" w14:textId="77777777" w:rsidR="00997C57" w:rsidRPr="001E6F5E" w:rsidRDefault="00997C57">
      <w:pPr>
        <w:rPr>
          <w:rFonts w:asciiTheme="minorHAnsi" w:hAnsiTheme="minorHAnsi" w:cstheme="minorHAnsi"/>
          <w:b/>
          <w:bCs/>
          <w:sz w:val="36"/>
          <w:szCs w:val="36"/>
        </w:rPr>
      </w:pPr>
      <w:r w:rsidRPr="001E6F5E">
        <w:rPr>
          <w:rFonts w:asciiTheme="minorHAnsi" w:hAnsiTheme="minorHAnsi" w:cstheme="minorHAnsi"/>
        </w:rPr>
        <w:br w:type="page"/>
      </w:r>
    </w:p>
    <w:p w14:paraId="45AE6D2E" w14:textId="24C6990D" w:rsidR="00BB76D9" w:rsidRPr="001E6F5E" w:rsidRDefault="00BB76D9" w:rsidP="00EA069B">
      <w:pPr>
        <w:pStyle w:val="berschrift2"/>
        <w:numPr>
          <w:ilvl w:val="0"/>
          <w:numId w:val="40"/>
        </w:numPr>
        <w:rPr>
          <w:rFonts w:asciiTheme="minorHAnsi" w:hAnsiTheme="minorHAnsi" w:cstheme="minorHAnsi"/>
        </w:rPr>
      </w:pPr>
      <w:bookmarkStart w:id="17" w:name="_Toc107305069"/>
      <w:r w:rsidRPr="001E6F5E">
        <w:rPr>
          <w:rFonts w:asciiTheme="minorHAnsi" w:hAnsiTheme="minorHAnsi" w:cstheme="minorHAnsi"/>
        </w:rPr>
        <w:lastRenderedPageBreak/>
        <w:t>Norwegischer Verband für Menschen mit Intellektueller Behinderung</w:t>
      </w:r>
      <w:r w:rsidR="0003134E" w:rsidRPr="001E6F5E">
        <w:rPr>
          <w:rStyle w:val="Funotenzeichen"/>
          <w:rFonts w:asciiTheme="minorHAnsi" w:hAnsiTheme="minorHAnsi" w:cstheme="minorHAnsi"/>
        </w:rPr>
        <w:footnoteReference w:id="20"/>
      </w:r>
      <w:bookmarkEnd w:id="17"/>
    </w:p>
    <w:p w14:paraId="1BE77B39" w14:textId="558FD8F8" w:rsidR="00382B1C" w:rsidRPr="001E6F5E" w:rsidRDefault="0003134E" w:rsidP="00382B1C">
      <w:pPr>
        <w:ind w:left="360"/>
        <w:rPr>
          <w:rFonts w:asciiTheme="minorHAnsi" w:hAnsiTheme="minorHAnsi" w:cstheme="minorHAnsi"/>
        </w:rPr>
      </w:pPr>
      <w:r w:rsidRPr="001E6F5E">
        <w:rPr>
          <w:rFonts w:asciiTheme="minorHAnsi" w:hAnsiTheme="minorHAnsi" w:cstheme="minorHAnsi"/>
        </w:rPr>
        <w:t xml:space="preserve">Die Norwegische Vereinigung für Menschen mit geistiger Behinderung (NFU) wurde 1967 </w:t>
      </w:r>
      <w:r w:rsidR="001F5EA4" w:rsidRPr="001E6F5E">
        <w:rPr>
          <w:rFonts w:asciiTheme="minorHAnsi" w:hAnsiTheme="minorHAnsi" w:cstheme="minorHAnsi"/>
        </w:rPr>
        <w:t xml:space="preserve">als </w:t>
      </w:r>
      <w:r w:rsidR="00714DA1" w:rsidRPr="001E6F5E">
        <w:rPr>
          <w:rFonts w:asciiTheme="minorHAnsi" w:hAnsiTheme="minorHAnsi" w:cstheme="minorHAnsi"/>
        </w:rPr>
        <w:t xml:space="preserve">Interessenvertretung </w:t>
      </w:r>
      <w:r w:rsidRPr="001E6F5E">
        <w:rPr>
          <w:rFonts w:asciiTheme="minorHAnsi" w:hAnsiTheme="minorHAnsi" w:cstheme="minorHAnsi"/>
        </w:rPr>
        <w:t xml:space="preserve">gegründet. </w:t>
      </w:r>
      <w:r w:rsidR="001F5EA4" w:rsidRPr="001E6F5E">
        <w:rPr>
          <w:rFonts w:asciiTheme="minorHAnsi" w:hAnsiTheme="minorHAnsi" w:cstheme="minorHAnsi"/>
        </w:rPr>
        <w:t xml:space="preserve">Die Mehrheit der Mitglieder sind Eltern und Personen mit Entwicklungsbehinderungen. </w:t>
      </w:r>
      <w:r w:rsidR="00714DA1" w:rsidRPr="001E6F5E">
        <w:rPr>
          <w:rFonts w:asciiTheme="minorHAnsi" w:hAnsiTheme="minorHAnsi" w:cstheme="minorHAnsi"/>
        </w:rPr>
        <w:t>NFU</w:t>
      </w:r>
      <w:r w:rsidRPr="001E6F5E">
        <w:rPr>
          <w:rFonts w:asciiTheme="minorHAnsi" w:hAnsiTheme="minorHAnsi" w:cstheme="minorHAnsi"/>
        </w:rPr>
        <w:t xml:space="preserve"> ist eine nationale Interessenvertretung, die sich für die Inklusion von Menschen mit Intellektueller Behinderung in die Gesellschaft </w:t>
      </w:r>
      <w:r w:rsidR="00403786" w:rsidRPr="001E6F5E">
        <w:rPr>
          <w:rFonts w:asciiTheme="minorHAnsi" w:hAnsiTheme="minorHAnsi" w:cstheme="minorHAnsi"/>
        </w:rPr>
        <w:t xml:space="preserve">auf der Basis der Allgemeinen Erklärung der Menschenrechte </w:t>
      </w:r>
      <w:r w:rsidRPr="001E6F5E">
        <w:rPr>
          <w:rFonts w:asciiTheme="minorHAnsi" w:hAnsiTheme="minorHAnsi" w:cstheme="minorHAnsi"/>
        </w:rPr>
        <w:t xml:space="preserve">einsetzt. </w:t>
      </w:r>
      <w:r w:rsidR="00382B1C" w:rsidRPr="001E6F5E">
        <w:rPr>
          <w:rFonts w:asciiTheme="minorHAnsi" w:hAnsiTheme="minorHAnsi" w:cstheme="minorHAnsi"/>
        </w:rPr>
        <w:t xml:space="preserve">Der Dachverband vertritt die Mitglieder und hilft bei Beschwerden, Dazu gibt es noch einen Patienten- und </w:t>
      </w:r>
      <w:proofErr w:type="spellStart"/>
      <w:r w:rsidR="00382B1C" w:rsidRPr="001E6F5E">
        <w:rPr>
          <w:rFonts w:asciiTheme="minorHAnsi" w:hAnsiTheme="minorHAnsi" w:cstheme="minorHAnsi"/>
        </w:rPr>
        <w:t>Behindertenombudsman</w:t>
      </w:r>
      <w:proofErr w:type="spellEnd"/>
      <w:r w:rsidR="00382B1C" w:rsidRPr="001E6F5E">
        <w:rPr>
          <w:rFonts w:asciiTheme="minorHAnsi" w:hAnsiTheme="minorHAnsi" w:cstheme="minorHAnsi"/>
        </w:rPr>
        <w:t xml:space="preserve">. Das Selbstverständnis von NFU ist das einer </w:t>
      </w:r>
      <w:proofErr w:type="spellStart"/>
      <w:r w:rsidR="00382B1C" w:rsidRPr="001E6F5E">
        <w:rPr>
          <w:rFonts w:asciiTheme="minorHAnsi" w:hAnsiTheme="minorHAnsi" w:cstheme="minorHAnsi"/>
        </w:rPr>
        <w:t>Menschenrechtsorgananisation</w:t>
      </w:r>
      <w:proofErr w:type="spellEnd"/>
      <w:r w:rsidR="00382B1C" w:rsidRPr="001E6F5E">
        <w:rPr>
          <w:rFonts w:asciiTheme="minorHAnsi" w:hAnsiTheme="minorHAnsi" w:cstheme="minorHAnsi"/>
        </w:rPr>
        <w:t xml:space="preserve">. </w:t>
      </w:r>
    </w:p>
    <w:p w14:paraId="712DDD68" w14:textId="77777777" w:rsidR="00992CC2" w:rsidRPr="001E6F5E" w:rsidRDefault="00992CC2" w:rsidP="00382B1C">
      <w:pPr>
        <w:ind w:left="360"/>
        <w:rPr>
          <w:rFonts w:asciiTheme="minorHAnsi" w:hAnsiTheme="minorHAnsi" w:cstheme="minorHAnsi"/>
        </w:rPr>
      </w:pPr>
    </w:p>
    <w:p w14:paraId="4C549885" w14:textId="27656652" w:rsidR="00992CC2" w:rsidRPr="001E6F5E" w:rsidRDefault="00461CC9" w:rsidP="00382B1C">
      <w:pPr>
        <w:ind w:left="360"/>
        <w:rPr>
          <w:rFonts w:asciiTheme="minorHAnsi" w:hAnsiTheme="minorHAnsi" w:cstheme="minorHAnsi"/>
        </w:rPr>
      </w:pPr>
      <w:r w:rsidRPr="001E6F5E">
        <w:rPr>
          <w:rFonts w:asciiTheme="minorHAnsi" w:hAnsiTheme="minorHAnsi" w:cstheme="minorHAnsi"/>
        </w:rPr>
        <w:t xml:space="preserve">Eine Kernaussage des Leitbilds ist: </w:t>
      </w:r>
    </w:p>
    <w:p w14:paraId="0F2DCFA9" w14:textId="4E609B6B" w:rsidR="00461CC9" w:rsidRPr="001E6F5E" w:rsidRDefault="00461CC9" w:rsidP="00382B1C">
      <w:pPr>
        <w:ind w:left="360"/>
        <w:rPr>
          <w:rFonts w:asciiTheme="minorHAnsi" w:hAnsiTheme="minorHAnsi" w:cstheme="minorHAnsi"/>
        </w:rPr>
      </w:pPr>
      <w:r w:rsidRPr="001E6F5E">
        <w:rPr>
          <w:rFonts w:asciiTheme="minorHAnsi" w:hAnsiTheme="minorHAnsi" w:cstheme="minorHAnsi"/>
        </w:rPr>
        <w:t xml:space="preserve">Wir bauen keine Schulen, wir bauen keine Tageszentren, wir verteilen keine Lebensmittel, </w:t>
      </w:r>
      <w:r w:rsidR="006C1A19" w:rsidRPr="001E6F5E">
        <w:rPr>
          <w:rFonts w:asciiTheme="minorHAnsi" w:hAnsiTheme="minorHAnsi" w:cstheme="minorHAnsi"/>
        </w:rPr>
        <w:t>wir bilden (empowern) Menschen!</w:t>
      </w:r>
    </w:p>
    <w:p w14:paraId="65F36B4C" w14:textId="1A6EF79A" w:rsidR="0003134E" w:rsidRPr="001E6F5E" w:rsidRDefault="0003134E" w:rsidP="0003134E">
      <w:pPr>
        <w:ind w:left="360"/>
        <w:rPr>
          <w:rFonts w:asciiTheme="minorHAnsi" w:hAnsiTheme="minorHAnsi" w:cstheme="minorHAnsi"/>
        </w:rPr>
      </w:pPr>
    </w:p>
    <w:p w14:paraId="153D46A9" w14:textId="77777777" w:rsidR="00EB68F2" w:rsidRPr="001E6F5E" w:rsidRDefault="00EB68F2" w:rsidP="0003134E">
      <w:pPr>
        <w:ind w:left="360"/>
        <w:rPr>
          <w:rFonts w:asciiTheme="minorHAnsi" w:hAnsiTheme="minorHAnsi" w:cstheme="minorHAnsi"/>
        </w:rPr>
      </w:pPr>
    </w:p>
    <w:p w14:paraId="44AA23CE" w14:textId="77777777" w:rsidR="001113DD" w:rsidRPr="001E6F5E" w:rsidRDefault="00F97CB6" w:rsidP="00A87AD0">
      <w:pPr>
        <w:ind w:left="360"/>
        <w:rPr>
          <w:rFonts w:asciiTheme="minorHAnsi" w:hAnsiTheme="minorHAnsi" w:cstheme="minorHAnsi"/>
        </w:rPr>
      </w:pPr>
      <w:r w:rsidRPr="001E6F5E">
        <w:rPr>
          <w:rFonts w:asciiTheme="minorHAnsi" w:hAnsiTheme="minorHAnsi" w:cstheme="minorHAnsi"/>
        </w:rPr>
        <w:t xml:space="preserve">Zu den Informationen der </w:t>
      </w:r>
      <w:proofErr w:type="spellStart"/>
      <w:r w:rsidRPr="001E6F5E">
        <w:rPr>
          <w:rFonts w:asciiTheme="minorHAnsi" w:hAnsiTheme="minorHAnsi" w:cstheme="minorHAnsi"/>
        </w:rPr>
        <w:t>Husbanken</w:t>
      </w:r>
      <w:proofErr w:type="spellEnd"/>
      <w:r w:rsidRPr="001E6F5E">
        <w:rPr>
          <w:rFonts w:asciiTheme="minorHAnsi" w:hAnsiTheme="minorHAnsi" w:cstheme="minorHAnsi"/>
        </w:rPr>
        <w:t xml:space="preserve"> stellt der Dachverband fest, dass d</w:t>
      </w:r>
      <w:r w:rsidR="004A1F73" w:rsidRPr="001E6F5E">
        <w:rPr>
          <w:rFonts w:asciiTheme="minorHAnsi" w:hAnsiTheme="minorHAnsi" w:cstheme="minorHAnsi"/>
        </w:rPr>
        <w:t xml:space="preserve">er Kauf </w:t>
      </w:r>
      <w:r w:rsidR="00A87AD0" w:rsidRPr="001E6F5E">
        <w:rPr>
          <w:rFonts w:asciiTheme="minorHAnsi" w:hAnsiTheme="minorHAnsi" w:cstheme="minorHAnsi"/>
        </w:rPr>
        <w:t>ausschließlich über die</w:t>
      </w:r>
      <w:r w:rsidR="004A1F73" w:rsidRPr="001E6F5E">
        <w:rPr>
          <w:rFonts w:asciiTheme="minorHAnsi" w:hAnsiTheme="minorHAnsi" w:cstheme="minorHAnsi"/>
        </w:rPr>
        <w:t xml:space="preserve"> Gemeinde</w:t>
      </w:r>
      <w:r w:rsidR="00A87AD0" w:rsidRPr="001E6F5E">
        <w:rPr>
          <w:rFonts w:asciiTheme="minorHAnsi" w:hAnsiTheme="minorHAnsi" w:cstheme="minorHAnsi"/>
        </w:rPr>
        <w:t xml:space="preserve">n abgewickelt wird und </w:t>
      </w:r>
      <w:r w:rsidR="004A1F73" w:rsidRPr="001E6F5E">
        <w:rPr>
          <w:rFonts w:asciiTheme="minorHAnsi" w:hAnsiTheme="minorHAnsi" w:cstheme="minorHAnsi"/>
        </w:rPr>
        <w:t>die entscheide</w:t>
      </w:r>
      <w:r w:rsidR="00A87AD0" w:rsidRPr="001E6F5E">
        <w:rPr>
          <w:rFonts w:asciiTheme="minorHAnsi" w:hAnsiTheme="minorHAnsi" w:cstheme="minorHAnsi"/>
        </w:rPr>
        <w:t>n</w:t>
      </w:r>
      <w:r w:rsidR="004A1F73" w:rsidRPr="001E6F5E">
        <w:rPr>
          <w:rFonts w:asciiTheme="minorHAnsi" w:hAnsiTheme="minorHAnsi" w:cstheme="minorHAnsi"/>
        </w:rPr>
        <w:t>, wer kaufen kann. Der DV möchte zurück, dass die Menschen selbst Geld bekommen können, ihre Wohnungen zu kaufen</w:t>
      </w:r>
      <w:r w:rsidR="00BB0F55" w:rsidRPr="001E6F5E">
        <w:rPr>
          <w:rFonts w:asciiTheme="minorHAnsi" w:hAnsiTheme="minorHAnsi" w:cstheme="minorHAnsi"/>
        </w:rPr>
        <w:t xml:space="preserve">, so dass auch der Kauf anderer Wohnformen, wie z.B. eigener Häuser, leichter möglich ist. </w:t>
      </w:r>
      <w:r w:rsidR="004A1F73" w:rsidRPr="001E6F5E">
        <w:rPr>
          <w:rFonts w:asciiTheme="minorHAnsi" w:hAnsiTheme="minorHAnsi" w:cstheme="minorHAnsi"/>
        </w:rPr>
        <w:t xml:space="preserve">Auch die Mehrwertsteuerersatz </w:t>
      </w:r>
      <w:proofErr w:type="gramStart"/>
      <w:r w:rsidR="004A1F73" w:rsidRPr="001E6F5E">
        <w:rPr>
          <w:rFonts w:asciiTheme="minorHAnsi" w:hAnsiTheme="minorHAnsi" w:cstheme="minorHAnsi"/>
        </w:rPr>
        <w:t>sollte</w:t>
      </w:r>
      <w:proofErr w:type="gramEnd"/>
      <w:r w:rsidR="004A1F73" w:rsidRPr="001E6F5E">
        <w:rPr>
          <w:rFonts w:asciiTheme="minorHAnsi" w:hAnsiTheme="minorHAnsi" w:cstheme="minorHAnsi"/>
        </w:rPr>
        <w:t xml:space="preserve"> für private Personen möglich sein. </w:t>
      </w:r>
    </w:p>
    <w:p w14:paraId="182FC3C2" w14:textId="77777777" w:rsidR="001113DD" w:rsidRPr="001E6F5E" w:rsidRDefault="001113DD" w:rsidP="00A87AD0">
      <w:pPr>
        <w:ind w:left="360"/>
        <w:rPr>
          <w:rFonts w:asciiTheme="minorHAnsi" w:hAnsiTheme="minorHAnsi" w:cstheme="minorHAnsi"/>
        </w:rPr>
      </w:pPr>
    </w:p>
    <w:p w14:paraId="07336D7D" w14:textId="73193BC4" w:rsidR="001113DD" w:rsidRPr="001E6F5E" w:rsidRDefault="001113DD" w:rsidP="00A87AD0">
      <w:pPr>
        <w:ind w:left="360"/>
        <w:rPr>
          <w:rFonts w:asciiTheme="minorHAnsi" w:hAnsiTheme="minorHAnsi" w:cstheme="minorHAnsi"/>
        </w:rPr>
      </w:pPr>
      <w:r w:rsidRPr="001E6F5E">
        <w:rPr>
          <w:rFonts w:asciiTheme="minorHAnsi" w:hAnsiTheme="minorHAnsi" w:cstheme="minorHAnsi"/>
        </w:rPr>
        <w:t xml:space="preserve">Der Kauf oder die Miete von Wohnungen sind an sich von der </w:t>
      </w:r>
      <w:r w:rsidR="00714DA1" w:rsidRPr="001E6F5E">
        <w:rPr>
          <w:rFonts w:asciiTheme="minorHAnsi" w:hAnsiTheme="minorHAnsi" w:cstheme="minorHAnsi"/>
        </w:rPr>
        <w:t>Zuständigkeit</w:t>
      </w:r>
      <w:r w:rsidRPr="001E6F5E">
        <w:rPr>
          <w:rFonts w:asciiTheme="minorHAnsi" w:hAnsiTheme="minorHAnsi" w:cstheme="minorHAnsi"/>
        </w:rPr>
        <w:t xml:space="preserve"> für die Organisation der unterstützenden </w:t>
      </w:r>
      <w:r w:rsidR="004A1F73" w:rsidRPr="001E6F5E">
        <w:rPr>
          <w:rFonts w:asciiTheme="minorHAnsi" w:hAnsiTheme="minorHAnsi" w:cstheme="minorHAnsi"/>
        </w:rPr>
        <w:t xml:space="preserve">Dienstleistungen getrennt. </w:t>
      </w:r>
      <w:r w:rsidRPr="001E6F5E">
        <w:rPr>
          <w:rFonts w:asciiTheme="minorHAnsi" w:hAnsiTheme="minorHAnsi" w:cstheme="minorHAnsi"/>
        </w:rPr>
        <w:t xml:space="preserve">Die </w:t>
      </w:r>
      <w:r w:rsidR="004A1F73" w:rsidRPr="001E6F5E">
        <w:rPr>
          <w:rFonts w:asciiTheme="minorHAnsi" w:hAnsiTheme="minorHAnsi" w:cstheme="minorHAnsi"/>
        </w:rPr>
        <w:t xml:space="preserve">Gemeinden bringen das aber </w:t>
      </w:r>
      <w:r w:rsidRPr="001E6F5E">
        <w:rPr>
          <w:rFonts w:asciiTheme="minorHAnsi" w:hAnsiTheme="minorHAnsi" w:cstheme="minorHAnsi"/>
        </w:rPr>
        <w:t xml:space="preserve">oft </w:t>
      </w:r>
      <w:r w:rsidR="004A1F73" w:rsidRPr="001E6F5E">
        <w:rPr>
          <w:rFonts w:asciiTheme="minorHAnsi" w:hAnsiTheme="minorHAnsi" w:cstheme="minorHAnsi"/>
        </w:rPr>
        <w:t xml:space="preserve">zusammen. </w:t>
      </w:r>
    </w:p>
    <w:p w14:paraId="0F26BF67" w14:textId="77777777" w:rsidR="001113DD" w:rsidRPr="001E6F5E" w:rsidRDefault="001113DD" w:rsidP="00A87AD0">
      <w:pPr>
        <w:ind w:left="360"/>
        <w:rPr>
          <w:rFonts w:asciiTheme="minorHAnsi" w:hAnsiTheme="minorHAnsi" w:cstheme="minorHAnsi"/>
        </w:rPr>
      </w:pPr>
    </w:p>
    <w:p w14:paraId="62F56239" w14:textId="47A30168" w:rsidR="009978F2" w:rsidRPr="001E6F5E" w:rsidRDefault="009227BC" w:rsidP="00A87AD0">
      <w:pPr>
        <w:ind w:left="360"/>
        <w:rPr>
          <w:rFonts w:asciiTheme="minorHAnsi" w:hAnsiTheme="minorHAnsi" w:cstheme="minorHAnsi"/>
        </w:rPr>
      </w:pPr>
      <w:r w:rsidRPr="001E6F5E">
        <w:rPr>
          <w:rFonts w:asciiTheme="minorHAnsi" w:hAnsiTheme="minorHAnsi" w:cstheme="minorHAnsi"/>
        </w:rPr>
        <w:t xml:space="preserve">Das </w:t>
      </w:r>
      <w:r w:rsidR="00714DA1" w:rsidRPr="001E6F5E">
        <w:rPr>
          <w:rFonts w:asciiTheme="minorHAnsi" w:hAnsiTheme="minorHAnsi" w:cstheme="minorHAnsi"/>
        </w:rPr>
        <w:t>norwegische</w:t>
      </w:r>
      <w:r w:rsidRPr="001E6F5E">
        <w:rPr>
          <w:rFonts w:asciiTheme="minorHAnsi" w:hAnsiTheme="minorHAnsi" w:cstheme="minorHAnsi"/>
        </w:rPr>
        <w:t xml:space="preserve"> </w:t>
      </w:r>
      <w:r w:rsidR="004A1F73" w:rsidRPr="001E6F5E">
        <w:rPr>
          <w:rFonts w:asciiTheme="minorHAnsi" w:hAnsiTheme="minorHAnsi" w:cstheme="minorHAnsi"/>
        </w:rPr>
        <w:t>Gesetz über Gesundheits</w:t>
      </w:r>
      <w:r w:rsidRPr="001E6F5E">
        <w:rPr>
          <w:rFonts w:asciiTheme="minorHAnsi" w:hAnsiTheme="minorHAnsi" w:cstheme="minorHAnsi"/>
        </w:rPr>
        <w:t>-</w:t>
      </w:r>
      <w:r w:rsidR="004A1F73" w:rsidRPr="001E6F5E">
        <w:rPr>
          <w:rFonts w:asciiTheme="minorHAnsi" w:hAnsiTheme="minorHAnsi" w:cstheme="minorHAnsi"/>
        </w:rPr>
        <w:t xml:space="preserve"> und Sozialdienste</w:t>
      </w:r>
      <w:r w:rsidRPr="001E6F5E">
        <w:rPr>
          <w:rFonts w:asciiTheme="minorHAnsi" w:hAnsiTheme="minorHAnsi" w:cstheme="minorHAnsi"/>
        </w:rPr>
        <w:t xml:space="preserve"> </w:t>
      </w:r>
      <w:r w:rsidR="004A1F73" w:rsidRPr="001E6F5E">
        <w:rPr>
          <w:rFonts w:asciiTheme="minorHAnsi" w:hAnsiTheme="minorHAnsi" w:cstheme="minorHAnsi"/>
        </w:rPr>
        <w:t>legt</w:t>
      </w:r>
      <w:r w:rsidRPr="001E6F5E">
        <w:rPr>
          <w:rFonts w:asciiTheme="minorHAnsi" w:hAnsiTheme="minorHAnsi" w:cstheme="minorHAnsi"/>
        </w:rPr>
        <w:t xml:space="preserve"> fest</w:t>
      </w:r>
      <w:r w:rsidR="004A1F73" w:rsidRPr="001E6F5E">
        <w:rPr>
          <w:rFonts w:asciiTheme="minorHAnsi" w:hAnsiTheme="minorHAnsi" w:cstheme="minorHAnsi"/>
        </w:rPr>
        <w:t xml:space="preserve">, dass jede Person die Unterstützung bekommen muss, die sie braucht. Das Gesetz sagt nichts darüber aus, dass Personen mit vergleichbarem Bedarf zusammengebracht werden müssen. </w:t>
      </w:r>
    </w:p>
    <w:p w14:paraId="1D691CFE" w14:textId="77777777" w:rsidR="009978F2" w:rsidRPr="001E6F5E" w:rsidRDefault="009978F2" w:rsidP="00A87AD0">
      <w:pPr>
        <w:ind w:left="360"/>
        <w:rPr>
          <w:rFonts w:asciiTheme="minorHAnsi" w:hAnsiTheme="minorHAnsi" w:cstheme="minorHAnsi"/>
        </w:rPr>
      </w:pPr>
    </w:p>
    <w:p w14:paraId="1D39E0F5" w14:textId="02179372" w:rsidR="004A1F73" w:rsidRPr="001E6F5E" w:rsidRDefault="009978F2" w:rsidP="009978F2">
      <w:pPr>
        <w:ind w:left="360"/>
        <w:rPr>
          <w:rFonts w:asciiTheme="minorHAnsi" w:hAnsiTheme="minorHAnsi" w:cstheme="minorHAnsi"/>
        </w:rPr>
      </w:pPr>
      <w:r w:rsidRPr="001E6F5E">
        <w:rPr>
          <w:rFonts w:asciiTheme="minorHAnsi" w:hAnsiTheme="minorHAnsi" w:cstheme="minorHAnsi"/>
        </w:rPr>
        <w:t xml:space="preserve">Für jede Person, die Dienstleistungen benötigt, </w:t>
      </w:r>
      <w:r w:rsidR="004A1F73" w:rsidRPr="001E6F5E">
        <w:rPr>
          <w:rFonts w:asciiTheme="minorHAnsi" w:hAnsiTheme="minorHAnsi" w:cstheme="minorHAnsi"/>
        </w:rPr>
        <w:t>gibt</w:t>
      </w:r>
      <w:r w:rsidRPr="001E6F5E">
        <w:rPr>
          <w:rFonts w:asciiTheme="minorHAnsi" w:hAnsiTheme="minorHAnsi" w:cstheme="minorHAnsi"/>
        </w:rPr>
        <w:t xml:space="preserve"> es</w:t>
      </w:r>
      <w:r w:rsidR="004A1F73" w:rsidRPr="001E6F5E">
        <w:rPr>
          <w:rFonts w:asciiTheme="minorHAnsi" w:hAnsiTheme="minorHAnsi" w:cstheme="minorHAnsi"/>
        </w:rPr>
        <w:t xml:space="preserve"> ein Dokument, in dem die Dienstleistungen, auf die ein Anspruch besteht, festgehalten werden. Es entscheidet eine Referentin in der Gemeinde darüber. In der Realität wird </w:t>
      </w:r>
      <w:r w:rsidRPr="001E6F5E">
        <w:rPr>
          <w:rFonts w:asciiTheme="minorHAnsi" w:hAnsiTheme="minorHAnsi" w:cstheme="minorHAnsi"/>
        </w:rPr>
        <w:t xml:space="preserve">aber sehr vieles </w:t>
      </w:r>
      <w:r w:rsidR="004A1F73" w:rsidRPr="001E6F5E">
        <w:rPr>
          <w:rFonts w:asciiTheme="minorHAnsi" w:hAnsiTheme="minorHAnsi" w:cstheme="minorHAnsi"/>
        </w:rPr>
        <w:t xml:space="preserve">in Gruppen erbracht. </w:t>
      </w:r>
    </w:p>
    <w:p w14:paraId="5077DAD0" w14:textId="77777777" w:rsidR="004A1F73" w:rsidRPr="001E6F5E" w:rsidRDefault="004A1F73" w:rsidP="004A1F73">
      <w:pPr>
        <w:ind w:left="360"/>
        <w:rPr>
          <w:rFonts w:asciiTheme="minorHAnsi" w:hAnsiTheme="minorHAnsi" w:cstheme="minorHAnsi"/>
        </w:rPr>
      </w:pPr>
      <w:r w:rsidRPr="001E6F5E">
        <w:rPr>
          <w:rFonts w:asciiTheme="minorHAnsi" w:hAnsiTheme="minorHAnsi" w:cstheme="minorHAnsi"/>
        </w:rPr>
        <w:t xml:space="preserve">In kleinen Gemeinden läuft das manchmal besser. </w:t>
      </w:r>
    </w:p>
    <w:p w14:paraId="1A5B0843" w14:textId="77777777" w:rsidR="009978F2" w:rsidRPr="001E6F5E" w:rsidRDefault="009978F2" w:rsidP="004A1F73">
      <w:pPr>
        <w:ind w:left="360"/>
        <w:rPr>
          <w:rFonts w:asciiTheme="minorHAnsi" w:hAnsiTheme="minorHAnsi" w:cstheme="minorHAnsi"/>
        </w:rPr>
      </w:pPr>
    </w:p>
    <w:p w14:paraId="2112462A" w14:textId="68C9A546" w:rsidR="004A1F73" w:rsidRPr="001E6F5E" w:rsidRDefault="009978F2" w:rsidP="004A1F73">
      <w:pPr>
        <w:ind w:left="360"/>
        <w:rPr>
          <w:rFonts w:asciiTheme="minorHAnsi" w:hAnsiTheme="minorHAnsi" w:cstheme="minorHAnsi"/>
        </w:rPr>
      </w:pPr>
      <w:r w:rsidRPr="001E6F5E">
        <w:rPr>
          <w:rFonts w:asciiTheme="minorHAnsi" w:hAnsiTheme="minorHAnsi" w:cstheme="minorHAnsi"/>
        </w:rPr>
        <w:t xml:space="preserve">Das </w:t>
      </w:r>
      <w:r w:rsidR="004A1F73" w:rsidRPr="001E6F5E">
        <w:rPr>
          <w:rFonts w:asciiTheme="minorHAnsi" w:hAnsiTheme="minorHAnsi" w:cstheme="minorHAnsi"/>
        </w:rPr>
        <w:t>Assessment wird durch die Gemeinde durchgeführt. Es soll eine Evaluation jedes Jahr geben. D</w:t>
      </w:r>
      <w:r w:rsidR="002D3862" w:rsidRPr="001E6F5E">
        <w:rPr>
          <w:rFonts w:asciiTheme="minorHAnsi" w:hAnsiTheme="minorHAnsi" w:cstheme="minorHAnsi"/>
        </w:rPr>
        <w:t xml:space="preserve">iese Evaluierung ist oft eine </w:t>
      </w:r>
      <w:r w:rsidR="004A1F73" w:rsidRPr="001E6F5E">
        <w:rPr>
          <w:rFonts w:asciiTheme="minorHAnsi" w:hAnsiTheme="minorHAnsi" w:cstheme="minorHAnsi"/>
        </w:rPr>
        <w:t>Belastung für die Einzelperson. E</w:t>
      </w:r>
      <w:r w:rsidR="002D3862" w:rsidRPr="001E6F5E">
        <w:rPr>
          <w:rFonts w:asciiTheme="minorHAnsi" w:hAnsiTheme="minorHAnsi" w:cstheme="minorHAnsi"/>
        </w:rPr>
        <w:t>s</w:t>
      </w:r>
      <w:r w:rsidR="004A1F73" w:rsidRPr="001E6F5E">
        <w:rPr>
          <w:rFonts w:asciiTheme="minorHAnsi" w:hAnsiTheme="minorHAnsi" w:cstheme="minorHAnsi"/>
        </w:rPr>
        <w:t xml:space="preserve"> ist ein Str</w:t>
      </w:r>
      <w:r w:rsidR="002D3862" w:rsidRPr="001E6F5E">
        <w:rPr>
          <w:rFonts w:asciiTheme="minorHAnsi" w:hAnsiTheme="minorHAnsi" w:cstheme="minorHAnsi"/>
        </w:rPr>
        <w:t>ess</w:t>
      </w:r>
      <w:r w:rsidR="004A1F73" w:rsidRPr="001E6F5E">
        <w:rPr>
          <w:rFonts w:asciiTheme="minorHAnsi" w:hAnsiTheme="minorHAnsi" w:cstheme="minorHAnsi"/>
        </w:rPr>
        <w:t xml:space="preserve">, geprüft zu werden und befürchten zu müssen, dass du Ansprüche verlierst. </w:t>
      </w:r>
    </w:p>
    <w:p w14:paraId="724AC2E6" w14:textId="77777777" w:rsidR="00382B1C" w:rsidRPr="001E6F5E" w:rsidRDefault="00382B1C" w:rsidP="004A1F73">
      <w:pPr>
        <w:ind w:left="360"/>
        <w:rPr>
          <w:rFonts w:asciiTheme="minorHAnsi" w:hAnsiTheme="minorHAnsi" w:cstheme="minorHAnsi"/>
        </w:rPr>
      </w:pPr>
    </w:p>
    <w:p w14:paraId="75119434" w14:textId="77777777" w:rsidR="004A1F73" w:rsidRPr="001E6F5E" w:rsidRDefault="004A1F73" w:rsidP="004A1F73">
      <w:pPr>
        <w:ind w:left="360"/>
        <w:rPr>
          <w:rFonts w:asciiTheme="minorHAnsi" w:hAnsiTheme="minorHAnsi" w:cstheme="minorHAnsi"/>
        </w:rPr>
      </w:pPr>
    </w:p>
    <w:p w14:paraId="3E6F808F" w14:textId="094AF65D" w:rsidR="004A1F73" w:rsidRPr="001E6F5E" w:rsidRDefault="004A1F73" w:rsidP="004A1F73">
      <w:pPr>
        <w:ind w:left="360"/>
        <w:rPr>
          <w:rFonts w:asciiTheme="minorHAnsi" w:hAnsiTheme="minorHAnsi" w:cstheme="minorHAnsi"/>
        </w:rPr>
      </w:pPr>
      <w:r w:rsidRPr="001E6F5E">
        <w:rPr>
          <w:rFonts w:asciiTheme="minorHAnsi" w:hAnsiTheme="minorHAnsi" w:cstheme="minorHAnsi"/>
        </w:rPr>
        <w:lastRenderedPageBreak/>
        <w:t xml:space="preserve">Zur Arbeit gibt es nur funktionale Assistenz, die aber nur für Personen mit Körperbehinderung gewährt wird. im Gesetz gibt es User </w:t>
      </w:r>
      <w:proofErr w:type="spellStart"/>
      <w:r w:rsidRPr="001E6F5E">
        <w:rPr>
          <w:rFonts w:asciiTheme="minorHAnsi" w:hAnsiTheme="minorHAnsi" w:cstheme="minorHAnsi"/>
        </w:rPr>
        <w:t>led</w:t>
      </w:r>
      <w:proofErr w:type="spellEnd"/>
      <w:r w:rsidRPr="001E6F5E">
        <w:rPr>
          <w:rFonts w:asciiTheme="minorHAnsi" w:hAnsiTheme="minorHAnsi" w:cstheme="minorHAnsi"/>
        </w:rPr>
        <w:t xml:space="preserve"> personal </w:t>
      </w:r>
      <w:proofErr w:type="spellStart"/>
      <w:r w:rsidRPr="001E6F5E">
        <w:rPr>
          <w:rFonts w:asciiTheme="minorHAnsi" w:hAnsiTheme="minorHAnsi" w:cstheme="minorHAnsi"/>
        </w:rPr>
        <w:t>assistance</w:t>
      </w:r>
      <w:proofErr w:type="spellEnd"/>
      <w:r w:rsidRPr="001E6F5E">
        <w:rPr>
          <w:rFonts w:asciiTheme="minorHAnsi" w:hAnsiTheme="minorHAnsi" w:cstheme="minorHAnsi"/>
        </w:rPr>
        <w:t>, die aber nicht in der Arbeit gegeben werden kann. A</w:t>
      </w:r>
      <w:r w:rsidR="00714DA1" w:rsidRPr="001E6F5E">
        <w:rPr>
          <w:rFonts w:asciiTheme="minorHAnsi" w:hAnsiTheme="minorHAnsi" w:cstheme="minorHAnsi"/>
        </w:rPr>
        <w:t>rbeitsassistenz</w:t>
      </w:r>
      <w:r w:rsidRPr="001E6F5E">
        <w:rPr>
          <w:rFonts w:asciiTheme="minorHAnsi" w:hAnsiTheme="minorHAnsi" w:cstheme="minorHAnsi"/>
        </w:rPr>
        <w:t xml:space="preserve"> ist kein Thema. </w:t>
      </w:r>
    </w:p>
    <w:p w14:paraId="56A3B68E" w14:textId="5807BB72" w:rsidR="004A1F73" w:rsidRPr="001E6F5E" w:rsidRDefault="004A1F73" w:rsidP="004A1F73">
      <w:pPr>
        <w:ind w:left="360"/>
        <w:rPr>
          <w:rFonts w:asciiTheme="minorHAnsi" w:hAnsiTheme="minorHAnsi" w:cstheme="minorHAnsi"/>
        </w:rPr>
      </w:pPr>
      <w:r w:rsidRPr="001E6F5E">
        <w:rPr>
          <w:rFonts w:asciiTheme="minorHAnsi" w:hAnsiTheme="minorHAnsi" w:cstheme="minorHAnsi"/>
        </w:rPr>
        <w:t>„A</w:t>
      </w:r>
      <w:r w:rsidR="00714DA1" w:rsidRPr="001E6F5E">
        <w:rPr>
          <w:rFonts w:asciiTheme="minorHAnsi" w:hAnsiTheme="minorHAnsi" w:cstheme="minorHAnsi"/>
        </w:rPr>
        <w:t>rbeitnehmerr</w:t>
      </w:r>
      <w:r w:rsidRPr="001E6F5E">
        <w:rPr>
          <w:rFonts w:asciiTheme="minorHAnsi" w:hAnsiTheme="minorHAnsi" w:cstheme="minorHAnsi"/>
        </w:rPr>
        <w:t xml:space="preserve">echte gibt es nur in Unternehmen, die vom NAV finanziert werden, nicht in Geschützten Workshops der Gemeinden.“ </w:t>
      </w:r>
    </w:p>
    <w:p w14:paraId="619F3FCC" w14:textId="77777777" w:rsidR="004A1F73" w:rsidRPr="001E6F5E" w:rsidRDefault="004A1F73" w:rsidP="004A1F73">
      <w:pPr>
        <w:ind w:left="360"/>
        <w:rPr>
          <w:rFonts w:asciiTheme="minorHAnsi" w:hAnsiTheme="minorHAnsi" w:cstheme="minorHAnsi"/>
        </w:rPr>
      </w:pPr>
    </w:p>
    <w:p w14:paraId="355F69A0" w14:textId="77777777" w:rsidR="004A1F73" w:rsidRPr="001E6F5E" w:rsidRDefault="004A1F73" w:rsidP="004A1F73">
      <w:pPr>
        <w:ind w:left="360"/>
        <w:rPr>
          <w:rFonts w:asciiTheme="minorHAnsi" w:hAnsiTheme="minorHAnsi" w:cstheme="minorHAnsi"/>
        </w:rPr>
      </w:pPr>
      <w:r w:rsidRPr="001E6F5E">
        <w:rPr>
          <w:rFonts w:asciiTheme="minorHAnsi" w:hAnsiTheme="minorHAnsi" w:cstheme="minorHAnsi"/>
        </w:rPr>
        <w:t xml:space="preserve">Was gut funktioniert, ist die Persönliche Assistenz, </w:t>
      </w:r>
    </w:p>
    <w:p w14:paraId="271BE896" w14:textId="618466DA" w:rsidR="00EB68F2" w:rsidRPr="001E6F5E" w:rsidRDefault="006910D5" w:rsidP="0003134E">
      <w:pPr>
        <w:ind w:left="360"/>
        <w:rPr>
          <w:rFonts w:asciiTheme="minorHAnsi" w:hAnsiTheme="minorHAnsi" w:cstheme="minorHAnsi"/>
        </w:rPr>
      </w:pPr>
      <w:r w:rsidRPr="001E6F5E">
        <w:rPr>
          <w:rFonts w:asciiTheme="minorHAnsi" w:hAnsiTheme="minorHAnsi" w:cstheme="minorHAnsi"/>
        </w:rPr>
        <w:t>E</w:t>
      </w:r>
      <w:r w:rsidR="004A1F73" w:rsidRPr="001E6F5E">
        <w:rPr>
          <w:rFonts w:asciiTheme="minorHAnsi" w:hAnsiTheme="minorHAnsi" w:cstheme="minorHAnsi"/>
        </w:rPr>
        <w:t xml:space="preserve">s gibt sehr gute Gesetze, aber </w:t>
      </w:r>
      <w:r w:rsidRPr="001E6F5E">
        <w:rPr>
          <w:rFonts w:asciiTheme="minorHAnsi" w:hAnsiTheme="minorHAnsi" w:cstheme="minorHAnsi"/>
        </w:rPr>
        <w:t xml:space="preserve">es </w:t>
      </w:r>
      <w:r w:rsidR="004A1F73" w:rsidRPr="001E6F5E">
        <w:rPr>
          <w:rFonts w:asciiTheme="minorHAnsi" w:hAnsiTheme="minorHAnsi" w:cstheme="minorHAnsi"/>
        </w:rPr>
        <w:t>fehlt</w:t>
      </w:r>
      <w:r w:rsidR="00173670" w:rsidRPr="001E6F5E">
        <w:rPr>
          <w:rFonts w:asciiTheme="minorHAnsi" w:hAnsiTheme="minorHAnsi" w:cstheme="minorHAnsi"/>
        </w:rPr>
        <w:t xml:space="preserve"> </w:t>
      </w:r>
      <w:r w:rsidRPr="001E6F5E">
        <w:rPr>
          <w:rFonts w:asciiTheme="minorHAnsi" w:hAnsiTheme="minorHAnsi" w:cstheme="minorHAnsi"/>
        </w:rPr>
        <w:t>immer wieder</w:t>
      </w:r>
      <w:r w:rsidR="004A1F73" w:rsidRPr="001E6F5E">
        <w:rPr>
          <w:rFonts w:asciiTheme="minorHAnsi" w:hAnsiTheme="minorHAnsi" w:cstheme="minorHAnsi"/>
        </w:rPr>
        <w:t xml:space="preserve"> die kontrollierte Umsetzung in die Praxis. Das Parlament ist gut in der Entscheidung, aber </w:t>
      </w:r>
      <w:r w:rsidR="0075143B" w:rsidRPr="001E6F5E">
        <w:rPr>
          <w:rFonts w:asciiTheme="minorHAnsi" w:hAnsiTheme="minorHAnsi" w:cstheme="minorHAnsi"/>
        </w:rPr>
        <w:t xml:space="preserve">die Entwicklung von klaren Umsetzungsstrategien fehlt. </w:t>
      </w:r>
    </w:p>
    <w:p w14:paraId="406ECD87" w14:textId="77777777" w:rsidR="00EA069B" w:rsidRPr="001E6F5E" w:rsidRDefault="00EA069B" w:rsidP="0003134E">
      <w:pPr>
        <w:ind w:left="360"/>
        <w:rPr>
          <w:rFonts w:asciiTheme="minorHAnsi" w:hAnsiTheme="minorHAnsi" w:cstheme="minorHAnsi"/>
        </w:rPr>
      </w:pPr>
    </w:p>
    <w:p w14:paraId="3F4CE6DC" w14:textId="77777777" w:rsidR="006C1A19" w:rsidRPr="001E6F5E" w:rsidRDefault="006C1A19" w:rsidP="0003134E">
      <w:pPr>
        <w:ind w:left="360"/>
        <w:rPr>
          <w:rFonts w:asciiTheme="minorHAnsi" w:hAnsiTheme="minorHAnsi" w:cstheme="minorHAnsi"/>
        </w:rPr>
      </w:pPr>
    </w:p>
    <w:p w14:paraId="6381B511" w14:textId="77777777" w:rsidR="00334549" w:rsidRPr="001E6F5E" w:rsidRDefault="00334549" w:rsidP="00334549">
      <w:pPr>
        <w:keepNext/>
        <w:pBdr>
          <w:top w:val="single" w:sz="4" w:space="10" w:color="E6EFF3"/>
          <w:left w:val="single" w:sz="4" w:space="20" w:color="E6EFF3"/>
          <w:right w:val="single" w:sz="4" w:space="20" w:color="E6EFF3"/>
        </w:pBdr>
        <w:shd w:val="clear" w:color="auto" w:fill="E6EFF3"/>
        <w:suppressAutoHyphens/>
        <w:spacing w:line="300" w:lineRule="auto"/>
        <w:ind w:left="397" w:right="397"/>
        <w:rPr>
          <w:rFonts w:asciiTheme="minorHAnsi" w:eastAsia="SimSun" w:hAnsiTheme="minorHAnsi" w:cstheme="minorHAnsi"/>
          <w:b/>
          <w:bCs/>
          <w:color w:val="E1320F"/>
          <w:szCs w:val="22"/>
          <w:lang w:eastAsia="en-US"/>
        </w:rPr>
      </w:pPr>
      <w:r w:rsidRPr="001E6F5E">
        <w:rPr>
          <w:rFonts w:asciiTheme="minorHAnsi" w:eastAsia="SimSun" w:hAnsiTheme="minorHAnsi" w:cstheme="minorHAnsi"/>
          <w:b/>
          <w:bCs/>
          <w:color w:val="E1320F"/>
          <w:szCs w:val="22"/>
          <w:lang w:eastAsia="en-US"/>
        </w:rPr>
        <w:t>Conclusio</w:t>
      </w:r>
    </w:p>
    <w:p w14:paraId="020C4118" w14:textId="77777777" w:rsidR="00334549" w:rsidRPr="001E6F5E" w:rsidRDefault="00334549" w:rsidP="00334549">
      <w:pPr>
        <w:keepNext/>
        <w:pBdr>
          <w:top w:val="single" w:sz="4" w:space="10" w:color="E6EFF3"/>
          <w:left w:val="single" w:sz="4" w:space="20" w:color="E6EFF3"/>
          <w:right w:val="single" w:sz="4" w:space="20" w:color="E6EFF3"/>
        </w:pBdr>
        <w:shd w:val="clear" w:color="auto" w:fill="E6EFF3"/>
        <w:suppressAutoHyphens/>
        <w:spacing w:line="300" w:lineRule="auto"/>
        <w:ind w:left="397" w:right="397"/>
        <w:rPr>
          <w:rFonts w:asciiTheme="minorHAnsi" w:eastAsia="SimSun" w:hAnsiTheme="minorHAnsi" w:cstheme="minorHAnsi"/>
          <w:b/>
          <w:bCs/>
          <w:color w:val="E1320F"/>
          <w:szCs w:val="22"/>
          <w:lang w:eastAsia="en-US"/>
        </w:rPr>
      </w:pPr>
    </w:p>
    <w:p w14:paraId="32EE3C3F" w14:textId="471C17BD" w:rsidR="00334549" w:rsidRPr="001E6F5E" w:rsidRDefault="006C1A19" w:rsidP="00334549">
      <w:pPr>
        <w:keepNext/>
        <w:pBdr>
          <w:top w:val="single" w:sz="4" w:space="10" w:color="E6EFF3"/>
          <w:left w:val="single" w:sz="4" w:space="20" w:color="E6EFF3"/>
          <w:right w:val="single" w:sz="4" w:space="20" w:color="E6EFF3"/>
        </w:pBdr>
        <w:shd w:val="clear" w:color="auto" w:fill="E6EFF3"/>
        <w:suppressAutoHyphens/>
        <w:spacing w:line="300" w:lineRule="auto"/>
        <w:ind w:left="397" w:right="397"/>
        <w:rPr>
          <w:rFonts w:asciiTheme="minorHAnsi" w:eastAsia="SimSun" w:hAnsiTheme="minorHAnsi" w:cstheme="minorHAnsi"/>
          <w:color w:val="000000" w:themeColor="text1"/>
          <w:szCs w:val="22"/>
          <w:lang w:eastAsia="en-US"/>
        </w:rPr>
      </w:pPr>
      <w:r w:rsidRPr="001E6F5E">
        <w:rPr>
          <w:rFonts w:asciiTheme="minorHAnsi" w:eastAsia="SimSun" w:hAnsiTheme="minorHAnsi" w:cstheme="minorHAnsi"/>
          <w:color w:val="000000" w:themeColor="text1"/>
          <w:szCs w:val="22"/>
          <w:lang w:eastAsia="en-US"/>
        </w:rPr>
        <w:t xml:space="preserve">NFU </w:t>
      </w:r>
      <w:r w:rsidR="00336E5E" w:rsidRPr="001E6F5E">
        <w:rPr>
          <w:rFonts w:asciiTheme="minorHAnsi" w:eastAsia="SimSun" w:hAnsiTheme="minorHAnsi" w:cstheme="minorHAnsi"/>
          <w:color w:val="000000" w:themeColor="text1"/>
          <w:szCs w:val="22"/>
          <w:lang w:eastAsia="en-US"/>
        </w:rPr>
        <w:t xml:space="preserve">ist eine international tätige Menschenrechtsorganisation mit Zweigstellen in allen Bezirken. </w:t>
      </w:r>
      <w:r w:rsidR="00E102BF" w:rsidRPr="001E6F5E">
        <w:rPr>
          <w:rFonts w:asciiTheme="minorHAnsi" w:eastAsia="SimSun" w:hAnsiTheme="minorHAnsi" w:cstheme="minorHAnsi"/>
          <w:color w:val="000000" w:themeColor="text1"/>
          <w:szCs w:val="22"/>
          <w:lang w:eastAsia="en-US"/>
        </w:rPr>
        <w:t xml:space="preserve">Die Organisation hat sich seit ihrer Gründung 1967 von Anfang an stark für die Schließung der Heime eingesetzt. </w:t>
      </w:r>
    </w:p>
    <w:p w14:paraId="34E45BE3" w14:textId="2A188DE5" w:rsidR="00336E5E" w:rsidRPr="001E6F5E" w:rsidRDefault="00336E5E" w:rsidP="00334549">
      <w:pPr>
        <w:keepNext/>
        <w:pBdr>
          <w:top w:val="single" w:sz="4" w:space="10" w:color="E6EFF3"/>
          <w:left w:val="single" w:sz="4" w:space="20" w:color="E6EFF3"/>
          <w:right w:val="single" w:sz="4" w:space="20" w:color="E6EFF3"/>
        </w:pBdr>
        <w:shd w:val="clear" w:color="auto" w:fill="E6EFF3"/>
        <w:suppressAutoHyphens/>
        <w:spacing w:line="300" w:lineRule="auto"/>
        <w:ind w:left="397" w:right="397"/>
        <w:rPr>
          <w:rFonts w:asciiTheme="minorHAnsi" w:eastAsia="SimSun" w:hAnsiTheme="minorHAnsi" w:cstheme="minorHAnsi"/>
          <w:color w:val="000000" w:themeColor="text1"/>
          <w:szCs w:val="22"/>
          <w:lang w:eastAsia="en-US"/>
        </w:rPr>
      </w:pPr>
      <w:r w:rsidRPr="001E6F5E">
        <w:rPr>
          <w:rFonts w:asciiTheme="minorHAnsi" w:eastAsia="SimSun" w:hAnsiTheme="minorHAnsi" w:cstheme="minorHAnsi"/>
          <w:color w:val="000000" w:themeColor="text1"/>
          <w:szCs w:val="22"/>
          <w:lang w:eastAsia="en-US"/>
        </w:rPr>
        <w:t>Überraschend ist die starke internationale Ausrichtung</w:t>
      </w:r>
      <w:r w:rsidR="00173670" w:rsidRPr="001E6F5E">
        <w:rPr>
          <w:rFonts w:asciiTheme="minorHAnsi" w:eastAsia="SimSun" w:hAnsiTheme="minorHAnsi" w:cstheme="minorHAnsi"/>
          <w:color w:val="000000" w:themeColor="text1"/>
          <w:szCs w:val="22"/>
          <w:lang w:eastAsia="en-US"/>
        </w:rPr>
        <w:t xml:space="preserve"> mit vielen internationalen Projekten in Afrika, Asien, der Karibik und den östlichen europäischen Staaten. </w:t>
      </w:r>
    </w:p>
    <w:p w14:paraId="153B7B58" w14:textId="77777777" w:rsidR="00714DA1" w:rsidRPr="001E6F5E" w:rsidRDefault="00714DA1" w:rsidP="00334549">
      <w:pPr>
        <w:keepNext/>
        <w:pBdr>
          <w:top w:val="single" w:sz="4" w:space="10" w:color="E6EFF3"/>
          <w:left w:val="single" w:sz="4" w:space="20" w:color="E6EFF3"/>
          <w:right w:val="single" w:sz="4" w:space="20" w:color="E6EFF3"/>
        </w:pBdr>
        <w:shd w:val="clear" w:color="auto" w:fill="E6EFF3"/>
        <w:suppressAutoHyphens/>
        <w:spacing w:line="300" w:lineRule="auto"/>
        <w:ind w:left="397" w:right="397"/>
        <w:rPr>
          <w:rFonts w:asciiTheme="minorHAnsi" w:eastAsia="SimSun" w:hAnsiTheme="minorHAnsi" w:cstheme="minorHAnsi"/>
          <w:color w:val="000000" w:themeColor="text1"/>
          <w:szCs w:val="22"/>
          <w:lang w:eastAsia="en-US"/>
        </w:rPr>
      </w:pPr>
    </w:p>
    <w:p w14:paraId="29019623" w14:textId="2F12661B" w:rsidR="00173670" w:rsidRPr="001E6F5E" w:rsidRDefault="00173670" w:rsidP="00334549">
      <w:pPr>
        <w:keepNext/>
        <w:pBdr>
          <w:top w:val="single" w:sz="4" w:space="10" w:color="E6EFF3"/>
          <w:left w:val="single" w:sz="4" w:space="20" w:color="E6EFF3"/>
          <w:right w:val="single" w:sz="4" w:space="20" w:color="E6EFF3"/>
        </w:pBdr>
        <w:shd w:val="clear" w:color="auto" w:fill="E6EFF3"/>
        <w:suppressAutoHyphens/>
        <w:spacing w:line="300" w:lineRule="auto"/>
        <w:ind w:left="397" w:right="397"/>
        <w:rPr>
          <w:rFonts w:asciiTheme="minorHAnsi" w:eastAsia="SimSun" w:hAnsiTheme="minorHAnsi" w:cstheme="minorHAnsi"/>
          <w:color w:val="000000" w:themeColor="text1"/>
          <w:szCs w:val="22"/>
          <w:lang w:eastAsia="en-US"/>
        </w:rPr>
      </w:pPr>
      <w:r w:rsidRPr="001E6F5E">
        <w:rPr>
          <w:rFonts w:asciiTheme="minorHAnsi" w:eastAsia="SimSun" w:hAnsiTheme="minorHAnsi" w:cstheme="minorHAnsi"/>
          <w:color w:val="000000" w:themeColor="text1"/>
          <w:szCs w:val="22"/>
          <w:lang w:eastAsia="en-US"/>
        </w:rPr>
        <w:t xml:space="preserve">NFU </w:t>
      </w:r>
      <w:r w:rsidR="00885D74" w:rsidRPr="001E6F5E">
        <w:rPr>
          <w:rFonts w:asciiTheme="minorHAnsi" w:eastAsia="SimSun" w:hAnsiTheme="minorHAnsi" w:cstheme="minorHAnsi"/>
          <w:color w:val="000000" w:themeColor="text1"/>
          <w:szCs w:val="22"/>
          <w:lang w:eastAsia="en-US"/>
        </w:rPr>
        <w:t xml:space="preserve">sieht die </w:t>
      </w:r>
      <w:r w:rsidR="002C426D" w:rsidRPr="001E6F5E">
        <w:rPr>
          <w:rFonts w:asciiTheme="minorHAnsi" w:eastAsia="SimSun" w:hAnsiTheme="minorHAnsi" w:cstheme="minorHAnsi"/>
          <w:color w:val="000000" w:themeColor="text1"/>
          <w:szCs w:val="22"/>
          <w:lang w:eastAsia="en-US"/>
        </w:rPr>
        <w:t xml:space="preserve">hervorragenden </w:t>
      </w:r>
      <w:r w:rsidR="00885D74" w:rsidRPr="001E6F5E">
        <w:rPr>
          <w:rFonts w:asciiTheme="minorHAnsi" w:eastAsia="SimSun" w:hAnsiTheme="minorHAnsi" w:cstheme="minorHAnsi"/>
          <w:color w:val="000000" w:themeColor="text1"/>
          <w:szCs w:val="22"/>
          <w:lang w:eastAsia="en-US"/>
        </w:rPr>
        <w:t xml:space="preserve">Gesetze, die das Leben von Menschen mit Behinderungen </w:t>
      </w:r>
      <w:r w:rsidR="00714DA1" w:rsidRPr="001E6F5E">
        <w:rPr>
          <w:rFonts w:asciiTheme="minorHAnsi" w:eastAsia="SimSun" w:hAnsiTheme="minorHAnsi" w:cstheme="minorHAnsi"/>
          <w:color w:val="000000" w:themeColor="text1"/>
          <w:szCs w:val="22"/>
          <w:lang w:eastAsia="en-US"/>
        </w:rPr>
        <w:t xml:space="preserve">in Norwegen </w:t>
      </w:r>
      <w:r w:rsidR="00885D74" w:rsidRPr="001E6F5E">
        <w:rPr>
          <w:rFonts w:asciiTheme="minorHAnsi" w:eastAsia="SimSun" w:hAnsiTheme="minorHAnsi" w:cstheme="minorHAnsi"/>
          <w:color w:val="000000" w:themeColor="text1"/>
          <w:szCs w:val="22"/>
          <w:lang w:eastAsia="en-US"/>
        </w:rPr>
        <w:t>sichern</w:t>
      </w:r>
      <w:r w:rsidR="00714DA1" w:rsidRPr="001E6F5E">
        <w:rPr>
          <w:rFonts w:asciiTheme="minorHAnsi" w:eastAsia="SimSun" w:hAnsiTheme="minorHAnsi" w:cstheme="minorHAnsi"/>
          <w:color w:val="000000" w:themeColor="text1"/>
          <w:szCs w:val="22"/>
          <w:lang w:eastAsia="en-US"/>
        </w:rPr>
        <w:t xml:space="preserve"> sollen</w:t>
      </w:r>
      <w:r w:rsidR="00885D74" w:rsidRPr="001E6F5E">
        <w:rPr>
          <w:rFonts w:asciiTheme="minorHAnsi" w:eastAsia="SimSun" w:hAnsiTheme="minorHAnsi" w:cstheme="minorHAnsi"/>
          <w:color w:val="000000" w:themeColor="text1"/>
          <w:szCs w:val="22"/>
          <w:lang w:eastAsia="en-US"/>
        </w:rPr>
        <w:t xml:space="preserve">, </w:t>
      </w:r>
      <w:r w:rsidR="002C426D" w:rsidRPr="001E6F5E">
        <w:rPr>
          <w:rFonts w:asciiTheme="minorHAnsi" w:eastAsia="SimSun" w:hAnsiTheme="minorHAnsi" w:cstheme="minorHAnsi"/>
          <w:color w:val="000000" w:themeColor="text1"/>
          <w:szCs w:val="22"/>
          <w:lang w:eastAsia="en-US"/>
        </w:rPr>
        <w:t xml:space="preserve">nicht optimal umgesetzt. Die Kontrolle der Umsetzung fehlt. </w:t>
      </w:r>
    </w:p>
    <w:p w14:paraId="30106D92" w14:textId="390AD064" w:rsidR="002C426D" w:rsidRPr="001E6F5E" w:rsidRDefault="002C426D" w:rsidP="00334549">
      <w:pPr>
        <w:keepNext/>
        <w:pBdr>
          <w:top w:val="single" w:sz="4" w:space="10" w:color="E6EFF3"/>
          <w:left w:val="single" w:sz="4" w:space="20" w:color="E6EFF3"/>
          <w:right w:val="single" w:sz="4" w:space="20" w:color="E6EFF3"/>
        </w:pBdr>
        <w:shd w:val="clear" w:color="auto" w:fill="E6EFF3"/>
        <w:suppressAutoHyphens/>
        <w:spacing w:line="300" w:lineRule="auto"/>
        <w:ind w:left="397" w:right="397"/>
        <w:rPr>
          <w:rFonts w:asciiTheme="minorHAnsi" w:eastAsia="SimSun" w:hAnsiTheme="minorHAnsi" w:cstheme="minorHAnsi"/>
          <w:color w:val="000000" w:themeColor="text1"/>
          <w:szCs w:val="22"/>
          <w:lang w:eastAsia="en-US"/>
        </w:rPr>
      </w:pPr>
      <w:r w:rsidRPr="001E6F5E">
        <w:rPr>
          <w:rFonts w:asciiTheme="minorHAnsi" w:eastAsia="SimSun" w:hAnsiTheme="minorHAnsi" w:cstheme="minorHAnsi"/>
          <w:color w:val="000000" w:themeColor="text1"/>
          <w:szCs w:val="22"/>
          <w:lang w:eastAsia="en-US"/>
        </w:rPr>
        <w:t xml:space="preserve">Die Möglichkeit, dass Menschen mit Behinderungen auch eigene Wohnungen und Häuser erwerben, die nicht von ihrer Gemeinde errichtet werden, </w:t>
      </w:r>
      <w:r w:rsidR="00E102BF" w:rsidRPr="001E6F5E">
        <w:rPr>
          <w:rFonts w:asciiTheme="minorHAnsi" w:eastAsia="SimSun" w:hAnsiTheme="minorHAnsi" w:cstheme="minorHAnsi"/>
          <w:color w:val="000000" w:themeColor="text1"/>
          <w:szCs w:val="22"/>
          <w:lang w:eastAsia="en-US"/>
        </w:rPr>
        <w:t xml:space="preserve">sollte noch ausgebaut werden. </w:t>
      </w:r>
    </w:p>
    <w:p w14:paraId="58A53818" w14:textId="2E4FC6A1" w:rsidR="00F7227B" w:rsidRPr="001E6F5E" w:rsidRDefault="00F7227B" w:rsidP="00334549">
      <w:pPr>
        <w:keepNext/>
        <w:pBdr>
          <w:top w:val="single" w:sz="4" w:space="10" w:color="E6EFF3"/>
          <w:left w:val="single" w:sz="4" w:space="20" w:color="E6EFF3"/>
          <w:right w:val="single" w:sz="4" w:space="20" w:color="E6EFF3"/>
        </w:pBdr>
        <w:shd w:val="clear" w:color="auto" w:fill="E6EFF3"/>
        <w:suppressAutoHyphens/>
        <w:spacing w:line="300" w:lineRule="auto"/>
        <w:ind w:left="397" w:right="397"/>
        <w:rPr>
          <w:rFonts w:asciiTheme="minorHAnsi" w:eastAsia="SimSun" w:hAnsiTheme="minorHAnsi" w:cstheme="minorHAnsi"/>
          <w:color w:val="000000" w:themeColor="text1"/>
          <w:szCs w:val="22"/>
          <w:lang w:eastAsia="en-US"/>
        </w:rPr>
      </w:pPr>
      <w:r w:rsidRPr="001E6F5E">
        <w:rPr>
          <w:rFonts w:asciiTheme="minorHAnsi" w:eastAsia="SimSun" w:hAnsiTheme="minorHAnsi" w:cstheme="minorHAnsi"/>
          <w:color w:val="000000" w:themeColor="text1"/>
          <w:szCs w:val="22"/>
          <w:lang w:eastAsia="en-US"/>
        </w:rPr>
        <w:t xml:space="preserve">Das System der Persönlichen Assistenz ist gut ausgebaut. </w:t>
      </w:r>
    </w:p>
    <w:p w14:paraId="5C56F40D" w14:textId="77777777" w:rsidR="00173670" w:rsidRPr="001E6F5E" w:rsidRDefault="00173670" w:rsidP="00334549">
      <w:pPr>
        <w:keepNext/>
        <w:pBdr>
          <w:top w:val="single" w:sz="4" w:space="10" w:color="E6EFF3"/>
          <w:left w:val="single" w:sz="4" w:space="20" w:color="E6EFF3"/>
          <w:right w:val="single" w:sz="4" w:space="20" w:color="E6EFF3"/>
        </w:pBdr>
        <w:shd w:val="clear" w:color="auto" w:fill="E6EFF3"/>
        <w:suppressAutoHyphens/>
        <w:spacing w:line="300" w:lineRule="auto"/>
        <w:ind w:left="397" w:right="397"/>
        <w:rPr>
          <w:rFonts w:asciiTheme="minorHAnsi" w:eastAsia="SimSun" w:hAnsiTheme="minorHAnsi" w:cstheme="minorHAnsi"/>
          <w:color w:val="000000" w:themeColor="text1"/>
          <w:szCs w:val="22"/>
          <w:lang w:eastAsia="en-US"/>
        </w:rPr>
      </w:pPr>
    </w:p>
    <w:p w14:paraId="7AEFFB1E" w14:textId="77777777" w:rsidR="00334549" w:rsidRPr="001E6F5E" w:rsidRDefault="00334549" w:rsidP="0003134E">
      <w:pPr>
        <w:ind w:left="360"/>
        <w:rPr>
          <w:rFonts w:asciiTheme="minorHAnsi" w:hAnsiTheme="minorHAnsi" w:cstheme="minorHAnsi"/>
        </w:rPr>
      </w:pPr>
    </w:p>
    <w:p w14:paraId="1216FD0C" w14:textId="77777777" w:rsidR="0075143B" w:rsidRPr="001E6F5E" w:rsidRDefault="0075143B" w:rsidP="0003134E">
      <w:pPr>
        <w:ind w:left="360"/>
        <w:rPr>
          <w:rFonts w:asciiTheme="minorHAnsi" w:hAnsiTheme="minorHAnsi" w:cstheme="minorHAnsi"/>
        </w:rPr>
      </w:pPr>
    </w:p>
    <w:p w14:paraId="0529768A" w14:textId="77777777" w:rsidR="0075143B" w:rsidRPr="001E6F5E" w:rsidRDefault="0075143B" w:rsidP="0003134E">
      <w:pPr>
        <w:ind w:left="360"/>
        <w:rPr>
          <w:rFonts w:asciiTheme="minorHAnsi" w:hAnsiTheme="minorHAnsi" w:cstheme="minorHAnsi"/>
        </w:rPr>
      </w:pPr>
    </w:p>
    <w:p w14:paraId="78BCAB11" w14:textId="2F8C9990" w:rsidR="00B926AF" w:rsidRPr="001E6F5E" w:rsidRDefault="00334549">
      <w:pPr>
        <w:rPr>
          <w:rFonts w:asciiTheme="minorHAnsi" w:hAnsiTheme="minorHAnsi" w:cstheme="minorHAnsi"/>
          <w:b/>
          <w:bCs/>
          <w:sz w:val="36"/>
          <w:szCs w:val="36"/>
        </w:rPr>
      </w:pPr>
      <w:r w:rsidRPr="001E6F5E">
        <w:rPr>
          <w:rFonts w:asciiTheme="minorHAnsi" w:hAnsiTheme="minorHAnsi" w:cstheme="minorHAnsi"/>
          <w:b/>
          <w:bCs/>
          <w:sz w:val="36"/>
          <w:szCs w:val="36"/>
        </w:rPr>
        <w:br w:type="page"/>
      </w:r>
    </w:p>
    <w:p w14:paraId="005BFD8F" w14:textId="69979B90" w:rsidR="00811CAE" w:rsidRPr="001E6F5E" w:rsidRDefault="0075143B" w:rsidP="00A275DB">
      <w:pPr>
        <w:pStyle w:val="berschrift2"/>
        <w:numPr>
          <w:ilvl w:val="0"/>
          <w:numId w:val="39"/>
        </w:numPr>
        <w:rPr>
          <w:rFonts w:asciiTheme="minorHAnsi" w:hAnsiTheme="minorHAnsi" w:cstheme="minorHAnsi"/>
        </w:rPr>
      </w:pPr>
      <w:bookmarkStart w:id="18" w:name="_Toc107305070"/>
      <w:r w:rsidRPr="001E6F5E">
        <w:rPr>
          <w:rFonts w:asciiTheme="minorHAnsi" w:hAnsiTheme="minorHAnsi" w:cstheme="minorHAnsi"/>
        </w:rPr>
        <w:lastRenderedPageBreak/>
        <w:t>Stadt Dramme</w:t>
      </w:r>
      <w:r w:rsidR="00811CAE" w:rsidRPr="001E6F5E">
        <w:rPr>
          <w:rFonts w:asciiTheme="minorHAnsi" w:hAnsiTheme="minorHAnsi" w:cstheme="minorHAnsi"/>
        </w:rPr>
        <w:t>n</w:t>
      </w:r>
      <w:r w:rsidR="00434641" w:rsidRPr="001E6F5E">
        <w:rPr>
          <w:rFonts w:asciiTheme="minorHAnsi" w:hAnsiTheme="minorHAnsi" w:cstheme="minorHAnsi"/>
          <w:b w:val="0"/>
          <w:vertAlign w:val="superscript"/>
        </w:rPr>
        <w:footnoteReference w:id="21"/>
      </w:r>
      <w:bookmarkEnd w:id="18"/>
    </w:p>
    <w:p w14:paraId="56F2027F" w14:textId="77777777" w:rsidR="00811CAE" w:rsidRPr="001E6F5E" w:rsidRDefault="00811CAE" w:rsidP="00811CAE">
      <w:pPr>
        <w:pStyle w:val="Listenabsatz"/>
        <w:spacing w:before="100" w:beforeAutospacing="1" w:after="100" w:afterAutospacing="1"/>
        <w:rPr>
          <w:rFonts w:eastAsia="Times New Roman" w:cstheme="minorHAnsi"/>
          <w:b/>
          <w:bCs/>
          <w:sz w:val="36"/>
          <w:szCs w:val="36"/>
          <w:lang w:eastAsia="de-DE"/>
        </w:rPr>
      </w:pPr>
    </w:p>
    <w:p w14:paraId="59C7845A" w14:textId="2AD58691" w:rsidR="00811CAE" w:rsidRPr="001E6F5E" w:rsidRDefault="00811CAE" w:rsidP="00811CAE">
      <w:pPr>
        <w:pStyle w:val="Listenabsatz"/>
        <w:spacing w:before="100" w:beforeAutospacing="1" w:after="100" w:afterAutospacing="1"/>
        <w:ind w:left="360"/>
        <w:rPr>
          <w:rFonts w:cstheme="minorHAnsi"/>
        </w:rPr>
      </w:pPr>
      <w:r w:rsidRPr="001E6F5E">
        <w:rPr>
          <w:rFonts w:cstheme="minorHAnsi"/>
        </w:rPr>
        <w:fldChar w:fldCharType="begin"/>
      </w:r>
      <w:r w:rsidRPr="001E6F5E">
        <w:rPr>
          <w:rFonts w:cstheme="minorHAnsi"/>
        </w:rPr>
        <w:instrText xml:space="preserve"> INCLUDEPICTURE "/var/folders/_s/tdt97twx275d4qmgpm8skgh00000gq/T/com.microsoft.Word/WebArchiveCopyPasteTempFiles/page8image14191664" \* MERGEFORMATINET </w:instrText>
      </w:r>
      <w:r w:rsidRPr="001E6F5E">
        <w:rPr>
          <w:rFonts w:cstheme="minorHAnsi"/>
        </w:rPr>
        <w:fldChar w:fldCharType="separate"/>
      </w:r>
      <w:r w:rsidRPr="001E6F5E">
        <w:rPr>
          <w:rFonts w:cstheme="minorHAnsi"/>
          <w:noProof/>
          <w:lang w:eastAsia="de-AT"/>
        </w:rPr>
        <w:drawing>
          <wp:inline distT="0" distB="0" distL="0" distR="0" wp14:anchorId="21AF8412" wp14:editId="623D1016">
            <wp:extent cx="5760720" cy="3237865"/>
            <wp:effectExtent l="0" t="0" r="5080" b="635"/>
            <wp:docPr id="12" name="Grafik 12" descr="page8image1419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8image1419166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237865"/>
                    </a:xfrm>
                    <a:prstGeom prst="rect">
                      <a:avLst/>
                    </a:prstGeom>
                    <a:noFill/>
                    <a:ln>
                      <a:noFill/>
                    </a:ln>
                  </pic:spPr>
                </pic:pic>
              </a:graphicData>
            </a:graphic>
          </wp:inline>
        </w:drawing>
      </w:r>
      <w:r w:rsidRPr="001E6F5E">
        <w:rPr>
          <w:rFonts w:cstheme="minorHAnsi"/>
        </w:rPr>
        <w:fldChar w:fldCharType="end"/>
      </w:r>
    </w:p>
    <w:p w14:paraId="22A83A69" w14:textId="77777777" w:rsidR="00811CAE" w:rsidRPr="001E6F5E" w:rsidRDefault="00811CAE" w:rsidP="00811CAE">
      <w:pPr>
        <w:pStyle w:val="Listenabsatz"/>
        <w:spacing w:before="100" w:beforeAutospacing="1" w:after="100" w:afterAutospacing="1"/>
        <w:rPr>
          <w:rFonts w:cstheme="minorHAnsi"/>
        </w:rPr>
      </w:pPr>
    </w:p>
    <w:p w14:paraId="412ADBBC" w14:textId="562D4B22" w:rsidR="00944445" w:rsidRPr="001E6F5E" w:rsidRDefault="0075143B" w:rsidP="00811CAE">
      <w:pPr>
        <w:pStyle w:val="Listenabsatz"/>
        <w:spacing w:before="100" w:beforeAutospacing="1" w:after="100" w:afterAutospacing="1"/>
        <w:ind w:left="360"/>
        <w:rPr>
          <w:rFonts w:eastAsia="Times New Roman" w:cstheme="minorHAnsi"/>
          <w:b/>
          <w:bCs/>
          <w:sz w:val="36"/>
          <w:szCs w:val="36"/>
          <w:lang w:eastAsia="de-DE"/>
        </w:rPr>
      </w:pPr>
      <w:r w:rsidRPr="001E6F5E">
        <w:rPr>
          <w:rFonts w:cstheme="minorHAnsi"/>
        </w:rPr>
        <w:t>Dra</w:t>
      </w:r>
      <w:r w:rsidR="00690567" w:rsidRPr="001E6F5E">
        <w:rPr>
          <w:rFonts w:cstheme="minorHAnsi"/>
        </w:rPr>
        <w:t xml:space="preserve">mmen </w:t>
      </w:r>
      <w:r w:rsidR="002C4AA1" w:rsidRPr="001E6F5E">
        <w:rPr>
          <w:rFonts w:cstheme="minorHAnsi"/>
          <w:color w:val="202122"/>
          <w:sz w:val="21"/>
          <w:szCs w:val="21"/>
        </w:rPr>
        <w:t>ist</w:t>
      </w:r>
      <w:r w:rsidR="002A3B3D" w:rsidRPr="001E6F5E">
        <w:rPr>
          <w:rFonts w:cstheme="minorHAnsi"/>
          <w:color w:val="202122"/>
          <w:sz w:val="21"/>
          <w:szCs w:val="21"/>
        </w:rPr>
        <w:t xml:space="preserve"> mit 10</w:t>
      </w:r>
      <w:r w:rsidR="00937EF4" w:rsidRPr="001E6F5E">
        <w:rPr>
          <w:rFonts w:cstheme="minorHAnsi"/>
          <w:color w:val="202122"/>
          <w:sz w:val="21"/>
          <w:szCs w:val="21"/>
        </w:rPr>
        <w:t>7</w:t>
      </w:r>
      <w:r w:rsidR="002A3B3D" w:rsidRPr="001E6F5E">
        <w:rPr>
          <w:rFonts w:cstheme="minorHAnsi"/>
          <w:color w:val="202122"/>
          <w:sz w:val="21"/>
          <w:szCs w:val="21"/>
        </w:rPr>
        <w:t>.</w:t>
      </w:r>
      <w:r w:rsidR="00937EF4" w:rsidRPr="001E6F5E">
        <w:rPr>
          <w:rFonts w:cstheme="minorHAnsi"/>
          <w:color w:val="202122"/>
          <w:sz w:val="21"/>
          <w:szCs w:val="21"/>
        </w:rPr>
        <w:t>000</w:t>
      </w:r>
      <w:r w:rsidR="002A3B3D" w:rsidRPr="001E6F5E">
        <w:rPr>
          <w:rFonts w:cstheme="minorHAnsi"/>
          <w:color w:val="202122"/>
          <w:sz w:val="21"/>
          <w:szCs w:val="21"/>
        </w:rPr>
        <w:t xml:space="preserve"> Ein</w:t>
      </w:r>
      <w:r w:rsidR="00446528" w:rsidRPr="001E6F5E">
        <w:rPr>
          <w:rFonts w:cstheme="minorHAnsi"/>
          <w:color w:val="202122"/>
          <w:sz w:val="21"/>
          <w:szCs w:val="21"/>
        </w:rPr>
        <w:t xml:space="preserve">wohnerinnen und Einwohnern die </w:t>
      </w:r>
      <w:r w:rsidR="000519D6" w:rsidRPr="001E6F5E">
        <w:rPr>
          <w:rFonts w:cstheme="minorHAnsi"/>
          <w:color w:val="202122"/>
          <w:sz w:val="21"/>
          <w:szCs w:val="21"/>
        </w:rPr>
        <w:t xml:space="preserve">siebtgrößte Gemeinde Norwegens. </w:t>
      </w:r>
      <w:r w:rsidR="00F31D3F" w:rsidRPr="001E6F5E">
        <w:rPr>
          <w:rFonts w:cstheme="minorHAnsi"/>
        </w:rPr>
        <w:t>Die Stadt umfasst ein Gebiet</w:t>
      </w:r>
      <w:r w:rsidR="00F31D3F" w:rsidRPr="001E6F5E">
        <w:rPr>
          <w:rFonts w:cstheme="minorHAnsi"/>
          <w:lang w:val="de-DE"/>
        </w:rPr>
        <w:t xml:space="preserve"> von </w:t>
      </w:r>
      <w:r w:rsidR="00620E42" w:rsidRPr="001E6F5E">
        <w:rPr>
          <w:rFonts w:cstheme="minorHAnsi"/>
          <w:lang w:val="de-DE"/>
        </w:rPr>
        <w:t>137</w:t>
      </w:r>
      <w:r w:rsidR="00F31D3F" w:rsidRPr="001E6F5E">
        <w:rPr>
          <w:rFonts w:cstheme="minorHAnsi"/>
          <w:lang w:val="de-DE"/>
        </w:rPr>
        <w:t>km</w:t>
      </w:r>
      <w:r w:rsidR="00F31D3F" w:rsidRPr="001E6F5E">
        <w:rPr>
          <w:rFonts w:cstheme="minorHAnsi"/>
          <w:vertAlign w:val="superscript"/>
          <w:lang w:val="de-DE"/>
        </w:rPr>
        <w:t>2</w:t>
      </w:r>
      <w:r w:rsidR="00650810" w:rsidRPr="001E6F5E">
        <w:rPr>
          <w:rFonts w:cstheme="minorHAnsi"/>
          <w:color w:val="202122"/>
          <w:sz w:val="21"/>
          <w:szCs w:val="21"/>
        </w:rPr>
        <w:t xml:space="preserve"> (zum Vergleich: Die Stadt Graz umfasst ein Gebiet von </w:t>
      </w:r>
      <w:r w:rsidR="005E7843" w:rsidRPr="001E6F5E">
        <w:rPr>
          <w:rFonts w:cstheme="minorHAnsi"/>
          <w:color w:val="202122"/>
          <w:sz w:val="21"/>
          <w:szCs w:val="21"/>
        </w:rPr>
        <w:t>128</w:t>
      </w:r>
      <w:r w:rsidR="00944445" w:rsidRPr="001E6F5E">
        <w:rPr>
          <w:rFonts w:cstheme="minorHAnsi"/>
          <w:lang w:val="de-DE"/>
        </w:rPr>
        <w:t xml:space="preserve"> km</w:t>
      </w:r>
      <w:r w:rsidR="00944445" w:rsidRPr="001E6F5E">
        <w:rPr>
          <w:rFonts w:cstheme="minorHAnsi"/>
          <w:vertAlign w:val="superscript"/>
          <w:lang w:val="de-DE"/>
        </w:rPr>
        <w:t>2</w:t>
      </w:r>
      <w:r w:rsidR="00944445" w:rsidRPr="001E6F5E">
        <w:rPr>
          <w:rFonts w:cstheme="minorHAnsi"/>
          <w:color w:val="202122"/>
          <w:sz w:val="21"/>
          <w:szCs w:val="21"/>
        </w:rPr>
        <w:t xml:space="preserve"> </w:t>
      </w:r>
      <w:r w:rsidR="005E7843" w:rsidRPr="001E6F5E">
        <w:rPr>
          <w:rFonts w:cstheme="minorHAnsi"/>
          <w:color w:val="202122"/>
          <w:sz w:val="21"/>
          <w:szCs w:val="21"/>
        </w:rPr>
        <w:t xml:space="preserve">und </w:t>
      </w:r>
      <w:r w:rsidR="00944445" w:rsidRPr="001E6F5E">
        <w:rPr>
          <w:rFonts w:cstheme="minorHAnsi"/>
          <w:color w:val="202122"/>
          <w:sz w:val="21"/>
          <w:szCs w:val="21"/>
        </w:rPr>
        <w:t xml:space="preserve">283.896 Einwohnerinnen und Einwohnern). </w:t>
      </w:r>
      <w:r w:rsidR="000B34EC" w:rsidRPr="001E6F5E">
        <w:rPr>
          <w:rFonts w:cstheme="minorHAnsi"/>
          <w:color w:val="202122"/>
          <w:sz w:val="21"/>
          <w:szCs w:val="21"/>
        </w:rPr>
        <w:t>S</w:t>
      </w:r>
      <w:r w:rsidR="000519D6" w:rsidRPr="001E6F5E">
        <w:rPr>
          <w:rFonts w:cstheme="minorHAnsi"/>
          <w:color w:val="202122"/>
          <w:sz w:val="21"/>
          <w:szCs w:val="21"/>
        </w:rPr>
        <w:t>ie ist erst jüngst durch eine Gemeindezusammenlegung stark gewachsen</w:t>
      </w:r>
      <w:r w:rsidR="00D70C65" w:rsidRPr="001E6F5E">
        <w:rPr>
          <w:rFonts w:cstheme="minorHAnsi"/>
          <w:color w:val="202122"/>
          <w:sz w:val="21"/>
          <w:szCs w:val="21"/>
        </w:rPr>
        <w:t xml:space="preserve"> und dabei, diesem Wachstum in der Stadtverwaltung durch grundlegende Reformen Rechnung zu tragen. </w:t>
      </w:r>
      <w:r w:rsidR="00944445" w:rsidRPr="001E6F5E">
        <w:rPr>
          <w:rFonts w:cstheme="minorHAnsi"/>
          <w:color w:val="202122"/>
          <w:sz w:val="21"/>
          <w:szCs w:val="21"/>
        </w:rPr>
        <w:t>Die Versorgung der Bürgerinnen und Bürger mit</w:t>
      </w:r>
      <w:r w:rsidR="00627D33" w:rsidRPr="001E6F5E">
        <w:rPr>
          <w:rFonts w:cstheme="minorHAnsi"/>
          <w:color w:val="202122"/>
          <w:sz w:val="21"/>
          <w:szCs w:val="21"/>
        </w:rPr>
        <w:t xml:space="preserve"> allen notwendigen</w:t>
      </w:r>
      <w:r w:rsidR="00944445" w:rsidRPr="001E6F5E">
        <w:rPr>
          <w:rFonts w:cstheme="minorHAnsi"/>
          <w:color w:val="202122"/>
          <w:sz w:val="21"/>
          <w:szCs w:val="21"/>
        </w:rPr>
        <w:t xml:space="preserve"> Sozialen Dienstleistungen in einem riesigen Gemeindegebiet</w:t>
      </w:r>
      <w:r w:rsidR="00627D33" w:rsidRPr="001E6F5E">
        <w:rPr>
          <w:rFonts w:cstheme="minorHAnsi"/>
          <w:color w:val="202122"/>
          <w:sz w:val="21"/>
          <w:szCs w:val="21"/>
        </w:rPr>
        <w:t xml:space="preserve"> stellt die Norwegischen Gemeinden vor große Herausforderungen. </w:t>
      </w:r>
    </w:p>
    <w:p w14:paraId="6C76EB07" w14:textId="634DF7DE" w:rsidR="00F046FE" w:rsidRPr="001E6F5E" w:rsidRDefault="002C4AA1" w:rsidP="00D70C65">
      <w:pPr>
        <w:spacing w:before="100" w:beforeAutospacing="1" w:after="100" w:afterAutospacing="1"/>
        <w:ind w:left="360"/>
        <w:rPr>
          <w:rFonts w:asciiTheme="minorHAnsi" w:hAnsiTheme="minorHAnsi" w:cstheme="minorHAnsi"/>
          <w:color w:val="202122"/>
          <w:sz w:val="21"/>
          <w:szCs w:val="21"/>
        </w:rPr>
      </w:pPr>
      <w:r w:rsidRPr="001E6F5E">
        <w:rPr>
          <w:rFonts w:asciiTheme="minorHAnsi" w:hAnsiTheme="minorHAnsi" w:cstheme="minorHAnsi"/>
          <w:color w:val="202122"/>
          <w:sz w:val="21"/>
          <w:szCs w:val="21"/>
        </w:rPr>
        <w:t>Drammen ist Teil der Metropolregion um Oslo, eines der am schnellsten wachsenden Gebiete Norwegens.</w:t>
      </w:r>
      <w:r w:rsidR="00D70C65" w:rsidRPr="001E6F5E">
        <w:rPr>
          <w:rFonts w:asciiTheme="minorHAnsi" w:hAnsiTheme="minorHAnsi" w:cstheme="minorHAnsi"/>
          <w:color w:val="202122"/>
          <w:sz w:val="21"/>
          <w:szCs w:val="21"/>
        </w:rPr>
        <w:t xml:space="preserve"> </w:t>
      </w:r>
      <w:r w:rsidR="00CF6D8C" w:rsidRPr="001E6F5E">
        <w:rPr>
          <w:rFonts w:asciiTheme="minorHAnsi" w:hAnsiTheme="minorHAnsi" w:cstheme="minorHAnsi"/>
          <w:color w:val="202122"/>
          <w:sz w:val="21"/>
          <w:szCs w:val="21"/>
        </w:rPr>
        <w:t xml:space="preserve">Die Gemeinde </w:t>
      </w:r>
      <w:r w:rsidR="00182823" w:rsidRPr="001E6F5E">
        <w:rPr>
          <w:rFonts w:asciiTheme="minorHAnsi" w:hAnsiTheme="minorHAnsi" w:cstheme="minorHAnsi"/>
          <w:color w:val="202122"/>
          <w:sz w:val="21"/>
          <w:szCs w:val="21"/>
        </w:rPr>
        <w:t xml:space="preserve">beschäftigt 6.500 Mitarbeiterinnen und Mitarbeiter. </w:t>
      </w:r>
    </w:p>
    <w:p w14:paraId="50D5DB90" w14:textId="081F9E96" w:rsidR="00F046FE" w:rsidRPr="001E6F5E" w:rsidRDefault="0025492C" w:rsidP="00D70C65">
      <w:pPr>
        <w:spacing w:before="100" w:beforeAutospacing="1" w:after="100" w:afterAutospacing="1"/>
        <w:ind w:left="360"/>
        <w:rPr>
          <w:rFonts w:asciiTheme="minorHAnsi" w:hAnsiTheme="minorHAnsi" w:cstheme="minorHAnsi"/>
          <w:color w:val="202122"/>
          <w:sz w:val="21"/>
          <w:szCs w:val="21"/>
        </w:rPr>
      </w:pPr>
      <w:r w:rsidRPr="001E6F5E">
        <w:rPr>
          <w:rFonts w:asciiTheme="minorHAnsi" w:hAnsiTheme="minorHAnsi" w:cstheme="minorHAnsi"/>
          <w:color w:val="202122"/>
          <w:sz w:val="21"/>
          <w:szCs w:val="21"/>
        </w:rPr>
        <w:t>Nach der Zusammenlegung im Jahr 2020 wurden als Teil der Politischen Strategie f</w:t>
      </w:r>
      <w:r w:rsidR="00F046FE" w:rsidRPr="001E6F5E">
        <w:rPr>
          <w:rFonts w:asciiTheme="minorHAnsi" w:hAnsiTheme="minorHAnsi" w:cstheme="minorHAnsi"/>
          <w:color w:val="202122"/>
          <w:sz w:val="21"/>
          <w:szCs w:val="21"/>
        </w:rPr>
        <w:t>ür die Organisation der Sozialen Dienstleistungen</w:t>
      </w:r>
      <w:r w:rsidR="00DD758E" w:rsidRPr="001E6F5E">
        <w:rPr>
          <w:rFonts w:asciiTheme="minorHAnsi" w:hAnsiTheme="minorHAnsi" w:cstheme="minorHAnsi"/>
          <w:color w:val="202122"/>
          <w:sz w:val="21"/>
          <w:szCs w:val="21"/>
        </w:rPr>
        <w:t xml:space="preserve"> der</w:t>
      </w:r>
      <w:r w:rsidR="00F046FE" w:rsidRPr="001E6F5E">
        <w:rPr>
          <w:rFonts w:asciiTheme="minorHAnsi" w:hAnsiTheme="minorHAnsi" w:cstheme="minorHAnsi"/>
          <w:color w:val="202122"/>
          <w:sz w:val="21"/>
          <w:szCs w:val="21"/>
        </w:rPr>
        <w:t xml:space="preserve"> Stadt drei wesentliche Prinzipien</w:t>
      </w:r>
      <w:r w:rsidR="00DD758E" w:rsidRPr="001E6F5E">
        <w:rPr>
          <w:rFonts w:asciiTheme="minorHAnsi" w:hAnsiTheme="minorHAnsi" w:cstheme="minorHAnsi"/>
          <w:color w:val="202122"/>
          <w:sz w:val="21"/>
          <w:szCs w:val="21"/>
        </w:rPr>
        <w:t xml:space="preserve"> beschlossen</w:t>
      </w:r>
      <w:r w:rsidR="00F046FE" w:rsidRPr="001E6F5E">
        <w:rPr>
          <w:rFonts w:asciiTheme="minorHAnsi" w:hAnsiTheme="minorHAnsi" w:cstheme="minorHAnsi"/>
          <w:color w:val="202122"/>
          <w:sz w:val="21"/>
          <w:szCs w:val="21"/>
        </w:rPr>
        <w:t xml:space="preserve">: </w:t>
      </w:r>
    </w:p>
    <w:p w14:paraId="31B7DC0C" w14:textId="77777777" w:rsidR="00F046FE" w:rsidRPr="001E6F5E" w:rsidRDefault="00F046FE" w:rsidP="00F046FE">
      <w:pPr>
        <w:pStyle w:val="Listenabsatz"/>
        <w:numPr>
          <w:ilvl w:val="0"/>
          <w:numId w:val="25"/>
        </w:numPr>
        <w:spacing w:before="100" w:beforeAutospacing="1" w:after="100" w:afterAutospacing="1"/>
        <w:rPr>
          <w:rFonts w:cstheme="minorHAnsi"/>
          <w:color w:val="202122"/>
          <w:sz w:val="21"/>
          <w:szCs w:val="21"/>
        </w:rPr>
      </w:pPr>
      <w:r w:rsidRPr="001E6F5E">
        <w:rPr>
          <w:rFonts w:cstheme="minorHAnsi"/>
          <w:color w:val="202122"/>
          <w:sz w:val="21"/>
          <w:szCs w:val="21"/>
        </w:rPr>
        <w:t xml:space="preserve">Die Dienstleistungen müssen nahe an den Menschen sein, </w:t>
      </w:r>
    </w:p>
    <w:p w14:paraId="7EE11D61" w14:textId="77777777" w:rsidR="00B624F3" w:rsidRPr="001E6F5E" w:rsidRDefault="00F046FE" w:rsidP="00F046FE">
      <w:pPr>
        <w:pStyle w:val="Listenabsatz"/>
        <w:numPr>
          <w:ilvl w:val="0"/>
          <w:numId w:val="25"/>
        </w:numPr>
        <w:spacing w:before="100" w:beforeAutospacing="1" w:after="100" w:afterAutospacing="1"/>
        <w:rPr>
          <w:rFonts w:cstheme="minorHAnsi"/>
          <w:color w:val="202122"/>
          <w:sz w:val="21"/>
          <w:szCs w:val="21"/>
        </w:rPr>
      </w:pPr>
      <w:r w:rsidRPr="001E6F5E">
        <w:rPr>
          <w:rFonts w:cstheme="minorHAnsi"/>
          <w:color w:val="202122"/>
          <w:sz w:val="21"/>
          <w:szCs w:val="21"/>
        </w:rPr>
        <w:t xml:space="preserve">Es geht um Kooperation in allen Belangen, um </w:t>
      </w:r>
      <w:r w:rsidR="00B624F3" w:rsidRPr="001E6F5E">
        <w:rPr>
          <w:rFonts w:cstheme="minorHAnsi"/>
          <w:color w:val="202122"/>
          <w:sz w:val="21"/>
          <w:szCs w:val="21"/>
        </w:rPr>
        <w:t xml:space="preserve">gemeinsam </w:t>
      </w:r>
      <w:r w:rsidRPr="001E6F5E">
        <w:rPr>
          <w:rFonts w:cstheme="minorHAnsi"/>
          <w:color w:val="202122"/>
          <w:sz w:val="21"/>
          <w:szCs w:val="21"/>
        </w:rPr>
        <w:t>individuell</w:t>
      </w:r>
      <w:r w:rsidR="00B624F3" w:rsidRPr="001E6F5E">
        <w:rPr>
          <w:rFonts w:cstheme="minorHAnsi"/>
          <w:color w:val="202122"/>
          <w:sz w:val="21"/>
          <w:szCs w:val="21"/>
        </w:rPr>
        <w:t xml:space="preserve">e gute Lösungen zu finden, </w:t>
      </w:r>
    </w:p>
    <w:p w14:paraId="5B202C50" w14:textId="08258F18" w:rsidR="002C4AA1" w:rsidRPr="001E6F5E" w:rsidRDefault="00B624F3" w:rsidP="00F046FE">
      <w:pPr>
        <w:pStyle w:val="Listenabsatz"/>
        <w:numPr>
          <w:ilvl w:val="0"/>
          <w:numId w:val="25"/>
        </w:numPr>
        <w:spacing w:before="100" w:beforeAutospacing="1" w:after="100" w:afterAutospacing="1"/>
        <w:rPr>
          <w:rFonts w:cstheme="minorHAnsi"/>
          <w:color w:val="202122"/>
          <w:sz w:val="21"/>
          <w:szCs w:val="21"/>
        </w:rPr>
      </w:pPr>
      <w:r w:rsidRPr="001E6F5E">
        <w:rPr>
          <w:rFonts w:cstheme="minorHAnsi"/>
          <w:color w:val="202122"/>
          <w:sz w:val="21"/>
          <w:szCs w:val="21"/>
        </w:rPr>
        <w:t xml:space="preserve">Die Gemeindeentwicklung </w:t>
      </w:r>
      <w:r w:rsidR="00E15812" w:rsidRPr="001E6F5E">
        <w:rPr>
          <w:rFonts w:cstheme="minorHAnsi"/>
          <w:color w:val="202122"/>
          <w:sz w:val="21"/>
          <w:szCs w:val="21"/>
        </w:rPr>
        <w:t xml:space="preserve">soll weiterhin das „Dorfgefühl“ erhalten, daher wird in zehn kleineren Planungsregionen </w:t>
      </w:r>
      <w:r w:rsidR="000C7EB2" w:rsidRPr="001E6F5E">
        <w:rPr>
          <w:rFonts w:cstheme="minorHAnsi"/>
          <w:color w:val="202122"/>
          <w:sz w:val="21"/>
          <w:szCs w:val="21"/>
        </w:rPr>
        <w:t xml:space="preserve">gedacht und Menschen mit Behinderungen werden in die jeweiligen Planungen eingebunden. </w:t>
      </w:r>
      <w:r w:rsidR="00D70C65" w:rsidRPr="001E6F5E">
        <w:rPr>
          <w:rFonts w:cstheme="minorHAnsi"/>
          <w:color w:val="202122"/>
          <w:sz w:val="21"/>
          <w:szCs w:val="21"/>
        </w:rPr>
        <w:t xml:space="preserve"> </w:t>
      </w:r>
    </w:p>
    <w:p w14:paraId="181387B3" w14:textId="04BF4769" w:rsidR="0075143B" w:rsidRPr="001E6F5E" w:rsidRDefault="0075143B" w:rsidP="00F51855">
      <w:pPr>
        <w:pStyle w:val="berschrift3"/>
        <w:ind w:left="360"/>
        <w:rPr>
          <w:rFonts w:asciiTheme="minorHAnsi" w:hAnsiTheme="minorHAnsi" w:cstheme="minorHAnsi"/>
          <w:b/>
          <w:bCs/>
          <w:sz w:val="28"/>
          <w:szCs w:val="28"/>
        </w:rPr>
      </w:pPr>
      <w:bookmarkStart w:id="19" w:name="_Toc107305071"/>
      <w:r w:rsidRPr="001E6F5E">
        <w:rPr>
          <w:rFonts w:asciiTheme="minorHAnsi" w:hAnsiTheme="minorHAnsi" w:cstheme="minorHAnsi"/>
          <w:b/>
          <w:bCs/>
          <w:sz w:val="28"/>
          <w:szCs w:val="28"/>
        </w:rPr>
        <w:t xml:space="preserve">Wohnhaus in </w:t>
      </w:r>
      <w:proofErr w:type="spellStart"/>
      <w:r w:rsidRPr="001E6F5E">
        <w:rPr>
          <w:rFonts w:asciiTheme="minorHAnsi" w:hAnsiTheme="minorHAnsi" w:cstheme="minorHAnsi"/>
          <w:b/>
          <w:bCs/>
          <w:sz w:val="28"/>
          <w:szCs w:val="28"/>
        </w:rPr>
        <w:t>Mikkelsveien</w:t>
      </w:r>
      <w:bookmarkEnd w:id="19"/>
      <w:proofErr w:type="spellEnd"/>
    </w:p>
    <w:p w14:paraId="73ACAF7A" w14:textId="77777777" w:rsidR="004829F5" w:rsidRPr="001E6F5E" w:rsidRDefault="007E74BF" w:rsidP="0075143B">
      <w:pPr>
        <w:spacing w:before="100" w:beforeAutospacing="1" w:after="100" w:afterAutospacing="1"/>
        <w:ind w:left="360"/>
        <w:rPr>
          <w:rFonts w:asciiTheme="minorHAnsi" w:hAnsiTheme="minorHAnsi" w:cstheme="minorHAnsi"/>
        </w:rPr>
      </w:pPr>
      <w:r w:rsidRPr="001E6F5E">
        <w:rPr>
          <w:rFonts w:asciiTheme="minorHAnsi" w:hAnsiTheme="minorHAnsi" w:cstheme="minorHAnsi"/>
        </w:rPr>
        <w:t xml:space="preserve">Das Wohnhaus liegt in </w:t>
      </w:r>
      <w:proofErr w:type="spellStart"/>
      <w:r w:rsidRPr="001E6F5E">
        <w:rPr>
          <w:rFonts w:asciiTheme="minorHAnsi" w:hAnsiTheme="minorHAnsi" w:cstheme="minorHAnsi"/>
        </w:rPr>
        <w:t>Mikkelsveien</w:t>
      </w:r>
      <w:proofErr w:type="spellEnd"/>
      <w:r w:rsidRPr="001E6F5E">
        <w:rPr>
          <w:rFonts w:asciiTheme="minorHAnsi" w:hAnsiTheme="minorHAnsi" w:cstheme="minorHAnsi"/>
        </w:rPr>
        <w:t xml:space="preserve">, </w:t>
      </w:r>
      <w:r w:rsidR="002F0BB8" w:rsidRPr="001E6F5E">
        <w:rPr>
          <w:rFonts w:asciiTheme="minorHAnsi" w:hAnsiTheme="minorHAnsi" w:cstheme="minorHAnsi"/>
        </w:rPr>
        <w:t xml:space="preserve">der Ort ist durch Eingemeindung 2020 ein Teil der Stadt Drammen geworden. Wir besuchen ein Wohnhaus mit </w:t>
      </w:r>
      <w:r w:rsidR="00D02DFA" w:rsidRPr="001E6F5E">
        <w:rPr>
          <w:rFonts w:asciiTheme="minorHAnsi" w:hAnsiTheme="minorHAnsi" w:cstheme="minorHAnsi"/>
        </w:rPr>
        <w:t xml:space="preserve">8 Appartements. Die Wohnungen werden über eine Einsatzstelle, die in diesem Haus angesiedelt ist, betreut. </w:t>
      </w:r>
      <w:r w:rsidR="00D02DFA" w:rsidRPr="001E6F5E">
        <w:rPr>
          <w:rFonts w:asciiTheme="minorHAnsi" w:hAnsiTheme="minorHAnsi" w:cstheme="minorHAnsi"/>
        </w:rPr>
        <w:lastRenderedPageBreak/>
        <w:t xml:space="preserve">Diese Einsatzstelle ist </w:t>
      </w:r>
      <w:r w:rsidR="005A414B" w:rsidRPr="001E6F5E">
        <w:rPr>
          <w:rFonts w:asciiTheme="minorHAnsi" w:hAnsiTheme="minorHAnsi" w:cstheme="minorHAnsi"/>
        </w:rPr>
        <w:t xml:space="preserve">noch für </w:t>
      </w:r>
      <w:r w:rsidR="00820BD7" w:rsidRPr="001E6F5E">
        <w:rPr>
          <w:rFonts w:asciiTheme="minorHAnsi" w:hAnsiTheme="minorHAnsi" w:cstheme="minorHAnsi"/>
        </w:rPr>
        <w:t>weitere Wohnhäuser</w:t>
      </w:r>
      <w:r w:rsidR="00BD4B1E" w:rsidRPr="001E6F5E">
        <w:rPr>
          <w:rFonts w:asciiTheme="minorHAnsi" w:hAnsiTheme="minorHAnsi" w:cstheme="minorHAnsi"/>
        </w:rPr>
        <w:t xml:space="preserve">, in denen insgesamt 50 weitere Personen in eigenen Appartements wohnen. </w:t>
      </w:r>
      <w:r w:rsidR="004829F5" w:rsidRPr="001E6F5E">
        <w:rPr>
          <w:rFonts w:asciiTheme="minorHAnsi" w:hAnsiTheme="minorHAnsi" w:cstheme="minorHAnsi"/>
        </w:rPr>
        <w:t xml:space="preserve">Die Größen der Wohnhäuser sind </w:t>
      </w:r>
      <w:proofErr w:type="spellStart"/>
      <w:r w:rsidR="004829F5" w:rsidRPr="001E6F5E">
        <w:rPr>
          <w:rFonts w:asciiTheme="minorHAnsi" w:hAnsiTheme="minorHAnsi" w:cstheme="minorHAnsi"/>
        </w:rPr>
        <w:t>zwischenb</w:t>
      </w:r>
      <w:proofErr w:type="spellEnd"/>
      <w:r w:rsidR="004829F5" w:rsidRPr="001E6F5E">
        <w:rPr>
          <w:rFonts w:asciiTheme="minorHAnsi" w:hAnsiTheme="minorHAnsi" w:cstheme="minorHAnsi"/>
        </w:rPr>
        <w:t xml:space="preserve"> 6 bis 15 Appartements pro Haus. </w:t>
      </w:r>
    </w:p>
    <w:p w14:paraId="4B394798" w14:textId="350724AB" w:rsidR="00E76BD7" w:rsidRPr="001E6F5E" w:rsidRDefault="00931268" w:rsidP="0075143B">
      <w:pPr>
        <w:spacing w:before="100" w:beforeAutospacing="1" w:after="100" w:afterAutospacing="1"/>
        <w:ind w:left="360"/>
        <w:rPr>
          <w:rFonts w:asciiTheme="minorHAnsi" w:hAnsiTheme="minorHAnsi" w:cstheme="minorHAnsi"/>
        </w:rPr>
      </w:pPr>
      <w:r w:rsidRPr="001E6F5E">
        <w:rPr>
          <w:rFonts w:asciiTheme="minorHAnsi" w:hAnsiTheme="minorHAnsi" w:cstheme="minorHAnsi"/>
        </w:rPr>
        <w:t>Die Leiterin der Sozialen Dienste</w:t>
      </w:r>
      <w:r w:rsidR="004829F5" w:rsidRPr="001E6F5E">
        <w:rPr>
          <w:rFonts w:asciiTheme="minorHAnsi" w:hAnsiTheme="minorHAnsi" w:cstheme="minorHAnsi"/>
        </w:rPr>
        <w:t xml:space="preserve"> im Haus ist für die Unterstützung dieser </w:t>
      </w:r>
      <w:r w:rsidR="00EC2B17" w:rsidRPr="001E6F5E">
        <w:rPr>
          <w:rFonts w:asciiTheme="minorHAnsi" w:hAnsiTheme="minorHAnsi" w:cstheme="minorHAnsi"/>
        </w:rPr>
        <w:t xml:space="preserve">insgesamt 58 Personen zuständig. Dafür stehen 350 Fachkräfte im Beschäftigungsausmaß von insgesamt 170 Vollzeitäquivalenten zur Verfügung. </w:t>
      </w:r>
    </w:p>
    <w:p w14:paraId="46DF32AC" w14:textId="4AA27A8C" w:rsidR="00EC56A5" w:rsidRPr="001E6F5E" w:rsidRDefault="00EC56A5" w:rsidP="0075143B">
      <w:pPr>
        <w:spacing w:before="100" w:beforeAutospacing="1" w:after="100" w:afterAutospacing="1"/>
        <w:ind w:left="360"/>
        <w:rPr>
          <w:rFonts w:asciiTheme="minorHAnsi" w:hAnsiTheme="minorHAnsi" w:cstheme="minorHAnsi"/>
        </w:rPr>
      </w:pPr>
      <w:r w:rsidRPr="001E6F5E">
        <w:rPr>
          <w:rFonts w:asciiTheme="minorHAnsi" w:hAnsiTheme="minorHAnsi" w:cstheme="minorHAnsi"/>
        </w:rPr>
        <w:t xml:space="preserve">Das Ausmaß an Unterstützung pro Woche liegt bei </w:t>
      </w:r>
      <w:r w:rsidR="0083441E" w:rsidRPr="001E6F5E">
        <w:rPr>
          <w:rFonts w:asciiTheme="minorHAnsi" w:hAnsiTheme="minorHAnsi" w:cstheme="minorHAnsi"/>
        </w:rPr>
        <w:t xml:space="preserve">einer Stunde bis zur Unterstützung rund um die Uhr, 7 Tage die Woche. </w:t>
      </w:r>
    </w:p>
    <w:p w14:paraId="48C3393D" w14:textId="77777777" w:rsidR="0030226E" w:rsidRPr="001E6F5E" w:rsidRDefault="004B3475" w:rsidP="0030226E">
      <w:pPr>
        <w:ind w:left="360"/>
        <w:rPr>
          <w:rFonts w:asciiTheme="minorHAnsi" w:hAnsiTheme="minorHAnsi" w:cstheme="minorHAnsi"/>
        </w:rPr>
      </w:pPr>
      <w:r w:rsidRPr="001E6F5E">
        <w:rPr>
          <w:rFonts w:asciiTheme="minorHAnsi" w:hAnsiTheme="minorHAnsi" w:cstheme="minorHAnsi"/>
        </w:rPr>
        <w:t xml:space="preserve">Die Wohnungen sind von den Bewohnerinnen und Bewohnern selbst gemietet. Sie können daher in den Wohnungen bleiben bis sie sterben. Auch schwer behinderte Menschen können hier leben. </w:t>
      </w:r>
      <w:r w:rsidR="0030226E" w:rsidRPr="001E6F5E">
        <w:rPr>
          <w:rFonts w:asciiTheme="minorHAnsi" w:hAnsiTheme="minorHAnsi" w:cstheme="minorHAnsi"/>
        </w:rPr>
        <w:t xml:space="preserve">Neue Wohnhäuser werden mit maximal 8 Appartements errichtet. </w:t>
      </w:r>
      <w:r w:rsidRPr="001E6F5E">
        <w:rPr>
          <w:rFonts w:asciiTheme="minorHAnsi" w:hAnsiTheme="minorHAnsi" w:cstheme="minorHAnsi"/>
        </w:rPr>
        <w:t>Es gibt</w:t>
      </w:r>
      <w:r w:rsidR="0030226E" w:rsidRPr="001E6F5E">
        <w:rPr>
          <w:rFonts w:asciiTheme="minorHAnsi" w:hAnsiTheme="minorHAnsi" w:cstheme="minorHAnsi"/>
        </w:rPr>
        <w:t xml:space="preserve"> aber</w:t>
      </w:r>
      <w:r w:rsidRPr="001E6F5E">
        <w:rPr>
          <w:rFonts w:asciiTheme="minorHAnsi" w:hAnsiTheme="minorHAnsi" w:cstheme="minorHAnsi"/>
        </w:rPr>
        <w:t xml:space="preserve"> derzeit</w:t>
      </w:r>
      <w:r w:rsidR="0030226E" w:rsidRPr="001E6F5E">
        <w:rPr>
          <w:rFonts w:asciiTheme="minorHAnsi" w:hAnsiTheme="minorHAnsi" w:cstheme="minorHAnsi"/>
        </w:rPr>
        <w:t xml:space="preserve"> noch</w:t>
      </w:r>
      <w:r w:rsidRPr="001E6F5E">
        <w:rPr>
          <w:rFonts w:asciiTheme="minorHAnsi" w:hAnsiTheme="minorHAnsi" w:cstheme="minorHAnsi"/>
        </w:rPr>
        <w:t xml:space="preserve"> ein Haus, das schon älter ist, in dem noch </w:t>
      </w:r>
      <w:r w:rsidR="0030226E" w:rsidRPr="001E6F5E">
        <w:rPr>
          <w:rFonts w:asciiTheme="minorHAnsi" w:hAnsiTheme="minorHAnsi" w:cstheme="minorHAnsi"/>
        </w:rPr>
        <w:t>15 Appartements von Personen mit Behinderungen bewohnt werden. Die</w:t>
      </w:r>
      <w:r w:rsidRPr="001E6F5E">
        <w:rPr>
          <w:rFonts w:asciiTheme="minorHAnsi" w:hAnsiTheme="minorHAnsi" w:cstheme="minorHAnsi"/>
        </w:rPr>
        <w:t xml:space="preserve"> neuen Häuser werden baulich</w:t>
      </w:r>
      <w:r w:rsidR="0030226E" w:rsidRPr="001E6F5E">
        <w:rPr>
          <w:rFonts w:asciiTheme="minorHAnsi" w:hAnsiTheme="minorHAnsi" w:cstheme="minorHAnsi"/>
        </w:rPr>
        <w:t xml:space="preserve"> auch</w:t>
      </w:r>
      <w:r w:rsidRPr="001E6F5E">
        <w:rPr>
          <w:rFonts w:asciiTheme="minorHAnsi" w:hAnsiTheme="minorHAnsi" w:cstheme="minorHAnsi"/>
        </w:rPr>
        <w:t xml:space="preserve"> darauf ausgerichtet</w:t>
      </w:r>
      <w:r w:rsidR="0030226E" w:rsidRPr="001E6F5E">
        <w:rPr>
          <w:rFonts w:asciiTheme="minorHAnsi" w:hAnsiTheme="minorHAnsi" w:cstheme="minorHAnsi"/>
        </w:rPr>
        <w:t>, Leben im Alter gut zu ermöglichen</w:t>
      </w:r>
      <w:r w:rsidRPr="001E6F5E">
        <w:rPr>
          <w:rFonts w:asciiTheme="minorHAnsi" w:hAnsiTheme="minorHAnsi" w:cstheme="minorHAnsi"/>
        </w:rPr>
        <w:t xml:space="preserve">. </w:t>
      </w:r>
    </w:p>
    <w:p w14:paraId="23FB9765" w14:textId="6A522FE2" w:rsidR="004B3475" w:rsidRPr="001E6F5E" w:rsidRDefault="004B3475" w:rsidP="0030226E">
      <w:pPr>
        <w:ind w:left="360"/>
        <w:rPr>
          <w:rFonts w:asciiTheme="minorHAnsi" w:hAnsiTheme="minorHAnsi" w:cstheme="minorHAnsi"/>
        </w:rPr>
      </w:pPr>
      <w:r w:rsidRPr="001E6F5E">
        <w:rPr>
          <w:rFonts w:asciiTheme="minorHAnsi" w:hAnsiTheme="minorHAnsi" w:cstheme="minorHAnsi"/>
        </w:rPr>
        <w:t xml:space="preserve">Auch für Menschen mit auffälligem Verhalten sind diese Wohnungen tauglich. </w:t>
      </w:r>
      <w:r w:rsidR="0030226E" w:rsidRPr="001E6F5E">
        <w:rPr>
          <w:rFonts w:asciiTheme="minorHAnsi" w:hAnsiTheme="minorHAnsi" w:cstheme="minorHAnsi"/>
        </w:rPr>
        <w:t>In zwei Fällen wurden</w:t>
      </w:r>
      <w:r w:rsidRPr="001E6F5E">
        <w:rPr>
          <w:rFonts w:asciiTheme="minorHAnsi" w:hAnsiTheme="minorHAnsi" w:cstheme="minorHAnsi"/>
        </w:rPr>
        <w:t xml:space="preserve"> Unterschiede in der Bauweise gemacht z.B. in Beton oder in Massivholz</w:t>
      </w:r>
      <w:r w:rsidR="0030226E" w:rsidRPr="001E6F5E">
        <w:rPr>
          <w:rFonts w:asciiTheme="minorHAnsi" w:hAnsiTheme="minorHAnsi" w:cstheme="minorHAnsi"/>
        </w:rPr>
        <w:t>bauweise</w:t>
      </w:r>
      <w:r w:rsidRPr="001E6F5E">
        <w:rPr>
          <w:rFonts w:asciiTheme="minorHAnsi" w:hAnsiTheme="minorHAnsi" w:cstheme="minorHAnsi"/>
        </w:rPr>
        <w:t xml:space="preserve">. </w:t>
      </w:r>
      <w:r w:rsidR="0030226E" w:rsidRPr="001E6F5E">
        <w:rPr>
          <w:rFonts w:asciiTheme="minorHAnsi" w:hAnsiTheme="minorHAnsi" w:cstheme="minorHAnsi"/>
        </w:rPr>
        <w:t xml:space="preserve">Diese Wohnungen verfügen auch über einen eigenen gesonderten Eingang. </w:t>
      </w:r>
    </w:p>
    <w:p w14:paraId="4C63C6FD" w14:textId="77777777" w:rsidR="00B75BBF" w:rsidRPr="001E6F5E" w:rsidRDefault="00B75BBF" w:rsidP="0030226E">
      <w:pPr>
        <w:ind w:left="360"/>
        <w:rPr>
          <w:rFonts w:asciiTheme="minorHAnsi" w:hAnsiTheme="minorHAnsi" w:cstheme="minorHAnsi"/>
        </w:rPr>
      </w:pPr>
    </w:p>
    <w:p w14:paraId="63EB5A97" w14:textId="1AC98796" w:rsidR="00B75BBF" w:rsidRPr="001E6F5E" w:rsidRDefault="00B75BBF" w:rsidP="0030226E">
      <w:pPr>
        <w:ind w:left="360"/>
        <w:rPr>
          <w:rFonts w:asciiTheme="minorHAnsi" w:hAnsiTheme="minorHAnsi" w:cstheme="minorHAnsi"/>
        </w:rPr>
      </w:pPr>
      <w:r w:rsidRPr="001E6F5E">
        <w:rPr>
          <w:rFonts w:asciiTheme="minorHAnsi" w:hAnsiTheme="minorHAnsi" w:cstheme="minorHAnsi"/>
        </w:rPr>
        <w:t xml:space="preserve">Es gibt natürlich die Möglichkeit, dass hier auch Angehörige zu Besuch kommen und übernachten können. Schlüsselkarten besitzen sie aber nicht, da in einigen </w:t>
      </w:r>
      <w:proofErr w:type="spellStart"/>
      <w:r w:rsidRPr="001E6F5E">
        <w:rPr>
          <w:rFonts w:asciiTheme="minorHAnsi" w:hAnsiTheme="minorHAnsi" w:cstheme="minorHAnsi"/>
        </w:rPr>
        <w:t>Fällenb</w:t>
      </w:r>
      <w:proofErr w:type="spellEnd"/>
      <w:r w:rsidRPr="001E6F5E">
        <w:rPr>
          <w:rFonts w:asciiTheme="minorHAnsi" w:hAnsiTheme="minorHAnsi" w:cstheme="minorHAnsi"/>
        </w:rPr>
        <w:t xml:space="preserve"> die „Kontrolle“ durch die Eltern zu dicht geworden ist. </w:t>
      </w:r>
    </w:p>
    <w:p w14:paraId="3CC36EC7" w14:textId="77777777" w:rsidR="00B75BBF" w:rsidRPr="001E6F5E" w:rsidRDefault="00B75BBF" w:rsidP="0030226E">
      <w:pPr>
        <w:ind w:left="360"/>
        <w:rPr>
          <w:rFonts w:asciiTheme="minorHAnsi" w:hAnsiTheme="minorHAnsi" w:cstheme="minorHAnsi"/>
        </w:rPr>
      </w:pPr>
    </w:p>
    <w:p w14:paraId="6048B26F" w14:textId="2D40DC76" w:rsidR="00B75BBF" w:rsidRPr="001E6F5E" w:rsidRDefault="005F10E0" w:rsidP="0030226E">
      <w:pPr>
        <w:ind w:left="360"/>
        <w:rPr>
          <w:rFonts w:asciiTheme="minorHAnsi" w:hAnsiTheme="minorHAnsi" w:cstheme="minorHAnsi"/>
        </w:rPr>
      </w:pPr>
      <w:r w:rsidRPr="001E6F5E">
        <w:rPr>
          <w:rFonts w:asciiTheme="minorHAnsi" w:hAnsiTheme="minorHAnsi" w:cstheme="minorHAnsi"/>
        </w:rPr>
        <w:t xml:space="preserve">Was uns in diesem Haus überrascht hat, war der Fuhrpark vor dem Haus. 6 der Bewohnerinnen und Bewohner besitzen ihr eigenes Auto. Das macht sie relativ unabhängig. Wenn sie eine Fahrt machen wollen, </w:t>
      </w:r>
      <w:r w:rsidR="00CF6A1A" w:rsidRPr="001E6F5E">
        <w:rPr>
          <w:rFonts w:asciiTheme="minorHAnsi" w:hAnsiTheme="minorHAnsi" w:cstheme="minorHAnsi"/>
        </w:rPr>
        <w:t xml:space="preserve">fragen sie jemand vom Personal oder Freunde, ob sie sie fahren können. </w:t>
      </w:r>
    </w:p>
    <w:p w14:paraId="23F1C130" w14:textId="77777777" w:rsidR="0030226E" w:rsidRPr="001E6F5E" w:rsidRDefault="0030226E" w:rsidP="0030226E">
      <w:pPr>
        <w:ind w:left="360"/>
        <w:rPr>
          <w:rFonts w:asciiTheme="minorHAnsi" w:hAnsiTheme="minorHAnsi" w:cstheme="minorHAnsi"/>
        </w:rPr>
      </w:pPr>
    </w:p>
    <w:p w14:paraId="7FF1E5ED" w14:textId="77777777" w:rsidR="00383118" w:rsidRPr="001E6F5E" w:rsidRDefault="004B3475" w:rsidP="004B3475">
      <w:pPr>
        <w:ind w:left="360"/>
        <w:rPr>
          <w:rFonts w:asciiTheme="minorHAnsi" w:hAnsiTheme="minorHAnsi" w:cstheme="minorHAnsi"/>
        </w:rPr>
      </w:pPr>
      <w:r w:rsidRPr="001E6F5E">
        <w:rPr>
          <w:rFonts w:asciiTheme="minorHAnsi" w:hAnsiTheme="minorHAnsi" w:cstheme="minorHAnsi"/>
        </w:rPr>
        <w:t>Die Miet</w:t>
      </w:r>
      <w:r w:rsidR="0030226E" w:rsidRPr="001E6F5E">
        <w:rPr>
          <w:rFonts w:asciiTheme="minorHAnsi" w:hAnsiTheme="minorHAnsi" w:cstheme="minorHAnsi"/>
        </w:rPr>
        <w:t>höhe</w:t>
      </w:r>
      <w:r w:rsidRPr="001E6F5E">
        <w:rPr>
          <w:rFonts w:asciiTheme="minorHAnsi" w:hAnsiTheme="minorHAnsi" w:cstheme="minorHAnsi"/>
        </w:rPr>
        <w:t xml:space="preserve"> ist 10.000 NOK </w:t>
      </w:r>
      <w:r w:rsidR="00D42FC4" w:rsidRPr="001E6F5E">
        <w:rPr>
          <w:rFonts w:asciiTheme="minorHAnsi" w:hAnsiTheme="minorHAnsi" w:cstheme="minorHAnsi"/>
        </w:rPr>
        <w:t xml:space="preserve">/ = </w:t>
      </w:r>
      <w:r w:rsidR="00383118" w:rsidRPr="001E6F5E">
        <w:rPr>
          <w:rFonts w:asciiTheme="minorHAnsi" w:hAnsiTheme="minorHAnsi" w:cstheme="minorHAnsi"/>
        </w:rPr>
        <w:t xml:space="preserve">960 € </w:t>
      </w:r>
      <w:r w:rsidRPr="001E6F5E">
        <w:rPr>
          <w:rFonts w:asciiTheme="minorHAnsi" w:hAnsiTheme="minorHAnsi" w:cstheme="minorHAnsi"/>
        </w:rPr>
        <w:t>pr</w:t>
      </w:r>
      <w:r w:rsidR="00383118" w:rsidRPr="001E6F5E">
        <w:rPr>
          <w:rFonts w:asciiTheme="minorHAnsi" w:hAnsiTheme="minorHAnsi" w:cstheme="minorHAnsi"/>
        </w:rPr>
        <w:t>o</w:t>
      </w:r>
      <w:r w:rsidRPr="001E6F5E">
        <w:rPr>
          <w:rFonts w:asciiTheme="minorHAnsi" w:hAnsiTheme="minorHAnsi" w:cstheme="minorHAnsi"/>
        </w:rPr>
        <w:t xml:space="preserve"> Monat. </w:t>
      </w:r>
    </w:p>
    <w:p w14:paraId="14F7E09A" w14:textId="77777777" w:rsidR="00383118" w:rsidRPr="001E6F5E" w:rsidRDefault="00383118" w:rsidP="004B3475">
      <w:pPr>
        <w:ind w:left="360"/>
        <w:rPr>
          <w:rFonts w:asciiTheme="minorHAnsi" w:hAnsiTheme="minorHAnsi" w:cstheme="minorHAnsi"/>
        </w:rPr>
      </w:pPr>
    </w:p>
    <w:p w14:paraId="05EBB511" w14:textId="7E0EB30C" w:rsidR="004B3475" w:rsidRPr="001E6F5E" w:rsidRDefault="004B3475" w:rsidP="004B3475">
      <w:pPr>
        <w:ind w:left="360"/>
        <w:rPr>
          <w:rFonts w:asciiTheme="minorHAnsi" w:hAnsiTheme="minorHAnsi" w:cstheme="minorHAnsi"/>
        </w:rPr>
      </w:pPr>
      <w:r w:rsidRPr="001E6F5E">
        <w:rPr>
          <w:rFonts w:asciiTheme="minorHAnsi" w:hAnsiTheme="minorHAnsi" w:cstheme="minorHAnsi"/>
        </w:rPr>
        <w:t xml:space="preserve">An einem Standort werden auch Eigentumswohnungen angeboten. </w:t>
      </w:r>
    </w:p>
    <w:p w14:paraId="35FA2B26" w14:textId="092E4DE7" w:rsidR="00151BF7" w:rsidRPr="001E6F5E" w:rsidRDefault="00CF6A1A" w:rsidP="0075143B">
      <w:pPr>
        <w:spacing w:before="100" w:beforeAutospacing="1" w:after="100" w:afterAutospacing="1"/>
        <w:ind w:left="360"/>
        <w:rPr>
          <w:rFonts w:asciiTheme="minorHAnsi" w:hAnsiTheme="minorHAnsi" w:cstheme="minorHAnsi"/>
        </w:rPr>
      </w:pPr>
      <w:r w:rsidRPr="001E6F5E">
        <w:rPr>
          <w:rFonts w:asciiTheme="minorHAnsi" w:hAnsiTheme="minorHAnsi" w:cstheme="minorHAnsi"/>
        </w:rPr>
        <w:t xml:space="preserve">Die Einsatzstelle hat ihr Leitbild in einem Schaubild zusammengefasst: </w:t>
      </w:r>
    </w:p>
    <w:p w14:paraId="0004E58A" w14:textId="70A377F0" w:rsidR="004D2B6A" w:rsidRPr="001E6F5E" w:rsidRDefault="00E76BD7" w:rsidP="0075143B">
      <w:pPr>
        <w:spacing w:before="100" w:beforeAutospacing="1" w:after="100" w:afterAutospacing="1"/>
        <w:ind w:left="360"/>
        <w:rPr>
          <w:rFonts w:asciiTheme="minorHAnsi" w:hAnsiTheme="minorHAnsi" w:cstheme="minorHAnsi"/>
        </w:rPr>
      </w:pPr>
      <w:r w:rsidRPr="001E6F5E">
        <w:rPr>
          <w:rFonts w:asciiTheme="minorHAnsi" w:hAnsiTheme="minorHAnsi" w:cstheme="minorHAnsi"/>
          <w:noProof/>
          <w:lang w:eastAsia="de-AT"/>
        </w:rPr>
        <w:lastRenderedPageBreak/>
        <w:drawing>
          <wp:inline distT="0" distB="0" distL="0" distR="0" wp14:anchorId="4A3D22E1" wp14:editId="26747D95">
            <wp:extent cx="5760720" cy="378587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785870"/>
                    </a:xfrm>
                    <a:prstGeom prst="rect">
                      <a:avLst/>
                    </a:prstGeom>
                  </pic:spPr>
                </pic:pic>
              </a:graphicData>
            </a:graphic>
          </wp:inline>
        </w:drawing>
      </w:r>
    </w:p>
    <w:p w14:paraId="61BB9D33" w14:textId="2C7F699D" w:rsidR="00706E5D" w:rsidRPr="001E6F5E" w:rsidRDefault="00EF50A2" w:rsidP="000349BD">
      <w:pPr>
        <w:ind w:left="360"/>
        <w:rPr>
          <w:rFonts w:asciiTheme="minorHAnsi" w:eastAsiaTheme="minorEastAsia" w:hAnsiTheme="minorHAnsi" w:cstheme="minorHAnsi"/>
          <w:noProof/>
        </w:rPr>
      </w:pPr>
      <w:r w:rsidRPr="001E6F5E">
        <w:rPr>
          <w:rFonts w:asciiTheme="minorHAnsi" w:eastAsiaTheme="minorEastAsia" w:hAnsiTheme="minorHAnsi" w:cstheme="minorHAnsi"/>
          <w:noProof/>
        </w:rPr>
        <w:t xml:space="preserve">Das Personal ist auf dem Weg in der Mitte unten. Die große. Person im Zentrum ist eine der Bewohnerinnen / Bewohner. </w:t>
      </w:r>
      <w:r w:rsidR="005D37EF" w:rsidRPr="001E6F5E">
        <w:rPr>
          <w:rFonts w:asciiTheme="minorHAnsi" w:eastAsiaTheme="minorEastAsia" w:hAnsiTheme="minorHAnsi" w:cstheme="minorHAnsi"/>
          <w:noProof/>
        </w:rPr>
        <w:t xml:space="preserve">Es geht um die Bedürfnisse der Person, um die „ganze Person“. </w:t>
      </w:r>
      <w:r w:rsidR="00A02999" w:rsidRPr="001E6F5E">
        <w:rPr>
          <w:rFonts w:asciiTheme="minorHAnsi" w:eastAsiaTheme="minorEastAsia" w:hAnsiTheme="minorHAnsi" w:cstheme="minorHAnsi"/>
          <w:noProof/>
        </w:rPr>
        <w:t xml:space="preserve">Sie leben an unterschiedlichen Orten, in Städten, in Dörfern, in Appartements, in Wohnhäusern. </w:t>
      </w:r>
      <w:r w:rsidR="003337AD" w:rsidRPr="001E6F5E">
        <w:rPr>
          <w:rFonts w:asciiTheme="minorHAnsi" w:eastAsiaTheme="minorEastAsia" w:hAnsiTheme="minorHAnsi" w:cstheme="minorHAnsi"/>
          <w:noProof/>
        </w:rPr>
        <w:t xml:space="preserve">Für sie ist immer jemand erreichbar. </w:t>
      </w:r>
      <w:r w:rsidRPr="001E6F5E">
        <w:rPr>
          <w:rFonts w:asciiTheme="minorHAnsi" w:eastAsiaTheme="minorEastAsia" w:hAnsiTheme="minorHAnsi" w:cstheme="minorHAnsi"/>
          <w:noProof/>
        </w:rPr>
        <w:t xml:space="preserve"> </w:t>
      </w:r>
      <w:r w:rsidR="00706E5D" w:rsidRPr="001E6F5E">
        <w:rPr>
          <w:rFonts w:asciiTheme="minorHAnsi" w:eastAsiaTheme="minorEastAsia" w:hAnsiTheme="minorHAnsi" w:cstheme="minorHAnsi"/>
          <w:noProof/>
        </w:rPr>
        <w:t>Das Ausmaß beträgt zwei Stunden pro Woche bis zu rund um die Uhr</w:t>
      </w:r>
      <w:r w:rsidR="00BA088C" w:rsidRPr="001E6F5E">
        <w:rPr>
          <w:rFonts w:asciiTheme="minorHAnsi" w:eastAsiaTheme="minorEastAsia" w:hAnsiTheme="minorHAnsi" w:cstheme="minorHAnsi"/>
          <w:noProof/>
        </w:rPr>
        <w:t>. Das „</w:t>
      </w:r>
      <w:r w:rsidR="00706E5D" w:rsidRPr="001E6F5E">
        <w:rPr>
          <w:rFonts w:asciiTheme="minorHAnsi" w:eastAsiaTheme="minorEastAsia" w:hAnsiTheme="minorHAnsi" w:cstheme="minorHAnsi"/>
          <w:noProof/>
        </w:rPr>
        <w:t>Cloud Service</w:t>
      </w:r>
      <w:r w:rsidR="00BA088C" w:rsidRPr="001E6F5E">
        <w:rPr>
          <w:rFonts w:asciiTheme="minorHAnsi" w:eastAsiaTheme="minorEastAsia" w:hAnsiTheme="minorHAnsi" w:cstheme="minorHAnsi"/>
          <w:noProof/>
        </w:rPr>
        <w:t>“</w:t>
      </w:r>
      <w:r w:rsidR="00AD69DE" w:rsidRPr="001E6F5E">
        <w:rPr>
          <w:rFonts w:asciiTheme="minorHAnsi" w:eastAsiaTheme="minorEastAsia" w:hAnsiTheme="minorHAnsi" w:cstheme="minorHAnsi"/>
          <w:noProof/>
        </w:rPr>
        <w:t xml:space="preserve"> werden über das Internet bereit gestellt. E</w:t>
      </w:r>
      <w:r w:rsidR="00706E5D" w:rsidRPr="001E6F5E">
        <w:rPr>
          <w:rFonts w:asciiTheme="minorHAnsi" w:eastAsiaTheme="minorEastAsia" w:hAnsiTheme="minorHAnsi" w:cstheme="minorHAnsi"/>
          <w:noProof/>
        </w:rPr>
        <w:t>s gibt</w:t>
      </w:r>
      <w:r w:rsidR="00AD69DE" w:rsidRPr="001E6F5E">
        <w:rPr>
          <w:rFonts w:asciiTheme="minorHAnsi" w:eastAsiaTheme="minorEastAsia" w:hAnsiTheme="minorHAnsi" w:cstheme="minorHAnsi"/>
          <w:noProof/>
        </w:rPr>
        <w:t xml:space="preserve"> die Möglichkeit für vielfältige </w:t>
      </w:r>
      <w:r w:rsidR="00706E5D" w:rsidRPr="001E6F5E">
        <w:rPr>
          <w:rFonts w:asciiTheme="minorHAnsi" w:eastAsiaTheme="minorEastAsia" w:hAnsiTheme="minorHAnsi" w:cstheme="minorHAnsi"/>
          <w:noProof/>
        </w:rPr>
        <w:t xml:space="preserve"> Aktivitäten</w:t>
      </w:r>
      <w:r w:rsidR="00AD69DE" w:rsidRPr="001E6F5E">
        <w:rPr>
          <w:rFonts w:asciiTheme="minorHAnsi" w:eastAsiaTheme="minorEastAsia" w:hAnsiTheme="minorHAnsi" w:cstheme="minorHAnsi"/>
          <w:noProof/>
        </w:rPr>
        <w:t>. Insgesamt geht es</w:t>
      </w:r>
      <w:r w:rsidR="00706E5D" w:rsidRPr="001E6F5E">
        <w:rPr>
          <w:rFonts w:asciiTheme="minorHAnsi" w:eastAsiaTheme="minorEastAsia" w:hAnsiTheme="minorHAnsi" w:cstheme="minorHAnsi"/>
          <w:noProof/>
        </w:rPr>
        <w:t xml:space="preserve"> um die Stärkung der Ressourcen</w:t>
      </w:r>
      <w:r w:rsidR="00AD69DE" w:rsidRPr="001E6F5E">
        <w:rPr>
          <w:rFonts w:asciiTheme="minorHAnsi" w:eastAsiaTheme="minorEastAsia" w:hAnsiTheme="minorHAnsi" w:cstheme="minorHAnsi"/>
          <w:noProof/>
        </w:rPr>
        <w:t xml:space="preserve">, selbständig zu leben. </w:t>
      </w:r>
      <w:r w:rsidR="009444F3" w:rsidRPr="001E6F5E">
        <w:rPr>
          <w:rFonts w:asciiTheme="minorHAnsi" w:eastAsiaTheme="minorEastAsia" w:hAnsiTheme="minorHAnsi" w:cstheme="minorHAnsi"/>
          <w:noProof/>
        </w:rPr>
        <w:t xml:space="preserve">Links unten soll mit der Brücke und dem Rettungsring ausgedrückt werden, dass es um </w:t>
      </w:r>
      <w:r w:rsidR="00706E5D" w:rsidRPr="001E6F5E">
        <w:rPr>
          <w:rFonts w:asciiTheme="minorHAnsi" w:eastAsiaTheme="minorEastAsia" w:hAnsiTheme="minorHAnsi" w:cstheme="minorHAnsi"/>
          <w:noProof/>
        </w:rPr>
        <w:t xml:space="preserve">Koordination und Zusammenarbeit </w:t>
      </w:r>
      <w:r w:rsidR="009444F3" w:rsidRPr="001E6F5E">
        <w:rPr>
          <w:rFonts w:asciiTheme="minorHAnsi" w:eastAsiaTheme="minorEastAsia" w:hAnsiTheme="minorHAnsi" w:cstheme="minorHAnsi"/>
          <w:noProof/>
        </w:rPr>
        <w:t xml:space="preserve">der Dienstleistungen </w:t>
      </w:r>
      <w:r w:rsidR="00706E5D" w:rsidRPr="001E6F5E">
        <w:rPr>
          <w:rFonts w:asciiTheme="minorHAnsi" w:eastAsiaTheme="minorEastAsia" w:hAnsiTheme="minorHAnsi" w:cstheme="minorHAnsi"/>
          <w:noProof/>
        </w:rPr>
        <w:t>unter dem Aspekt der Sicherheit</w:t>
      </w:r>
      <w:r w:rsidR="009444F3" w:rsidRPr="001E6F5E">
        <w:rPr>
          <w:rFonts w:asciiTheme="minorHAnsi" w:eastAsiaTheme="minorEastAsia" w:hAnsiTheme="minorHAnsi" w:cstheme="minorHAnsi"/>
          <w:noProof/>
        </w:rPr>
        <w:t xml:space="preserve"> geht. </w:t>
      </w:r>
    </w:p>
    <w:p w14:paraId="6B8260D0" w14:textId="495E7609" w:rsidR="0075143B" w:rsidRPr="001E6F5E" w:rsidRDefault="0076052A" w:rsidP="009444F3">
      <w:pPr>
        <w:spacing w:before="100" w:beforeAutospacing="1" w:after="100" w:afterAutospacing="1"/>
        <w:ind w:left="360"/>
        <w:rPr>
          <w:rFonts w:asciiTheme="minorHAnsi" w:hAnsiTheme="minorHAnsi" w:cstheme="minorHAnsi"/>
        </w:rPr>
      </w:pPr>
      <w:r w:rsidRPr="001E6F5E">
        <w:rPr>
          <w:rFonts w:asciiTheme="minorHAnsi" w:eastAsiaTheme="minorEastAsia" w:hAnsiTheme="minorHAnsi" w:cstheme="minorHAnsi"/>
          <w:noProof/>
        </w:rPr>
        <w:object w:dxaOrig="9140" w:dyaOrig="280" w14:anchorId="427A21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7.5pt;height:14pt;mso-width-percent:0;mso-height-percent:0;mso-width-percent:0;mso-height-percent:0" o:ole="">
            <v:imagedata r:id="rId18" o:title=""/>
          </v:shape>
          <o:OLEObject Type="Embed" ProgID="Word.Document.12" ShapeID="_x0000_i1025" DrawAspect="Content" ObjectID="_1731497743" r:id="rId19">
            <o:FieldCodes>\s</o:FieldCodes>
          </o:OLEObject>
        </w:object>
      </w:r>
    </w:p>
    <w:p w14:paraId="51BE5C92" w14:textId="212DD6AB" w:rsidR="0075143B" w:rsidRPr="001E6F5E" w:rsidRDefault="0075143B" w:rsidP="009A29EE">
      <w:pPr>
        <w:pStyle w:val="berschrift3"/>
        <w:ind w:left="360"/>
        <w:rPr>
          <w:rFonts w:asciiTheme="minorHAnsi" w:hAnsiTheme="minorHAnsi" w:cstheme="minorHAnsi"/>
          <w:b/>
          <w:bCs/>
          <w:sz w:val="28"/>
          <w:szCs w:val="28"/>
        </w:rPr>
      </w:pPr>
      <w:bookmarkStart w:id="20" w:name="_Toc107305072"/>
      <w:proofErr w:type="spellStart"/>
      <w:r w:rsidRPr="001E6F5E">
        <w:rPr>
          <w:rFonts w:asciiTheme="minorHAnsi" w:hAnsiTheme="minorHAnsi" w:cstheme="minorHAnsi"/>
          <w:b/>
          <w:bCs/>
          <w:sz w:val="28"/>
          <w:szCs w:val="28"/>
        </w:rPr>
        <w:t>Unik</w:t>
      </w:r>
      <w:proofErr w:type="spellEnd"/>
      <w:r w:rsidRPr="001E6F5E">
        <w:rPr>
          <w:rFonts w:asciiTheme="minorHAnsi" w:hAnsiTheme="minorHAnsi" w:cstheme="minorHAnsi"/>
          <w:b/>
          <w:bCs/>
          <w:sz w:val="28"/>
          <w:szCs w:val="28"/>
        </w:rPr>
        <w:t xml:space="preserve"> </w:t>
      </w:r>
      <w:proofErr w:type="spellStart"/>
      <w:r w:rsidRPr="001E6F5E">
        <w:rPr>
          <w:rFonts w:asciiTheme="minorHAnsi" w:hAnsiTheme="minorHAnsi" w:cstheme="minorHAnsi"/>
          <w:b/>
          <w:bCs/>
          <w:sz w:val="28"/>
          <w:szCs w:val="28"/>
        </w:rPr>
        <w:t>bedrift</w:t>
      </w:r>
      <w:proofErr w:type="spellEnd"/>
      <w:r w:rsidRPr="001E6F5E">
        <w:rPr>
          <w:rFonts w:asciiTheme="minorHAnsi" w:hAnsiTheme="minorHAnsi" w:cstheme="minorHAnsi"/>
          <w:b/>
          <w:bCs/>
          <w:sz w:val="28"/>
          <w:szCs w:val="28"/>
        </w:rPr>
        <w:t xml:space="preserve">, ein Aktivitäts- und Freizeitzentrum in </w:t>
      </w:r>
      <w:proofErr w:type="spellStart"/>
      <w:r w:rsidRPr="001E6F5E">
        <w:rPr>
          <w:rFonts w:asciiTheme="minorHAnsi" w:hAnsiTheme="minorHAnsi" w:cstheme="minorHAnsi"/>
          <w:b/>
          <w:bCs/>
          <w:sz w:val="28"/>
          <w:szCs w:val="28"/>
        </w:rPr>
        <w:t>Tømmerkrana</w:t>
      </w:r>
      <w:bookmarkEnd w:id="20"/>
      <w:proofErr w:type="spellEnd"/>
    </w:p>
    <w:p w14:paraId="166A7E67" w14:textId="77777777" w:rsidR="000349BD" w:rsidRPr="001E6F5E" w:rsidRDefault="000349BD" w:rsidP="000349BD">
      <w:pPr>
        <w:rPr>
          <w:rFonts w:asciiTheme="minorHAnsi" w:hAnsiTheme="minorHAnsi" w:cstheme="minorHAnsi"/>
          <w:lang w:eastAsia="en-US"/>
        </w:rPr>
      </w:pPr>
    </w:p>
    <w:p w14:paraId="4D8BD9F0" w14:textId="724CD6C2" w:rsidR="00B1682C" w:rsidRPr="001E6F5E" w:rsidRDefault="000349BD" w:rsidP="000349BD">
      <w:pPr>
        <w:ind w:left="360"/>
        <w:rPr>
          <w:rFonts w:asciiTheme="minorHAnsi" w:hAnsiTheme="minorHAnsi" w:cstheme="minorHAnsi"/>
        </w:rPr>
      </w:pPr>
      <w:proofErr w:type="spellStart"/>
      <w:r w:rsidRPr="001E6F5E">
        <w:rPr>
          <w:rFonts w:asciiTheme="minorHAnsi" w:hAnsiTheme="minorHAnsi" w:cstheme="minorHAnsi"/>
        </w:rPr>
        <w:t>Unik</w:t>
      </w:r>
      <w:proofErr w:type="spellEnd"/>
      <w:r w:rsidRPr="001E6F5E">
        <w:rPr>
          <w:rFonts w:asciiTheme="minorHAnsi" w:hAnsiTheme="minorHAnsi" w:cstheme="minorHAnsi"/>
        </w:rPr>
        <w:t xml:space="preserve"> ist eines der verpflichtend</w:t>
      </w:r>
      <w:r w:rsidR="00732493" w:rsidRPr="001E6F5E">
        <w:rPr>
          <w:rFonts w:asciiTheme="minorHAnsi" w:hAnsiTheme="minorHAnsi" w:cstheme="minorHAnsi"/>
        </w:rPr>
        <w:t xml:space="preserve">en Aktivitäts- und Freizeitzentren der Stadt Drammen. </w:t>
      </w:r>
      <w:r w:rsidRPr="001E6F5E">
        <w:rPr>
          <w:rFonts w:asciiTheme="minorHAnsi" w:hAnsiTheme="minorHAnsi" w:cstheme="minorHAnsi"/>
        </w:rPr>
        <w:t xml:space="preserve">40 </w:t>
      </w:r>
      <w:r w:rsidR="00732493" w:rsidRPr="001E6F5E">
        <w:rPr>
          <w:rFonts w:asciiTheme="minorHAnsi" w:hAnsiTheme="minorHAnsi" w:cstheme="minorHAnsi"/>
        </w:rPr>
        <w:t>Menschen mit Behinderungen nutzen dieses Angebot</w:t>
      </w:r>
      <w:r w:rsidRPr="001E6F5E">
        <w:rPr>
          <w:rFonts w:asciiTheme="minorHAnsi" w:hAnsiTheme="minorHAnsi" w:cstheme="minorHAnsi"/>
        </w:rPr>
        <w:t xml:space="preserve">, </w:t>
      </w:r>
      <w:r w:rsidR="00732493" w:rsidRPr="001E6F5E">
        <w:rPr>
          <w:rFonts w:asciiTheme="minorHAnsi" w:hAnsiTheme="minorHAnsi" w:cstheme="minorHAnsi"/>
        </w:rPr>
        <w:t xml:space="preserve">das von der Stadt </w:t>
      </w:r>
      <w:r w:rsidR="00B1682C" w:rsidRPr="001E6F5E">
        <w:rPr>
          <w:rFonts w:asciiTheme="minorHAnsi" w:hAnsiTheme="minorHAnsi" w:cstheme="minorHAnsi"/>
        </w:rPr>
        <w:t>betrieben wird.</w:t>
      </w:r>
      <w:r w:rsidRPr="001E6F5E">
        <w:rPr>
          <w:rFonts w:asciiTheme="minorHAnsi" w:hAnsiTheme="minorHAnsi" w:cstheme="minorHAnsi"/>
        </w:rPr>
        <w:t xml:space="preserve"> </w:t>
      </w:r>
      <w:r w:rsidR="00B1682C" w:rsidRPr="001E6F5E">
        <w:rPr>
          <w:rFonts w:asciiTheme="minorHAnsi" w:hAnsiTheme="minorHAnsi" w:cstheme="minorHAnsi"/>
        </w:rPr>
        <w:t>D</w:t>
      </w:r>
      <w:r w:rsidRPr="001E6F5E">
        <w:rPr>
          <w:rFonts w:asciiTheme="minorHAnsi" w:hAnsiTheme="minorHAnsi" w:cstheme="minorHAnsi"/>
        </w:rPr>
        <w:t>ie Menschen</w:t>
      </w:r>
      <w:r w:rsidR="00B1682C" w:rsidRPr="001E6F5E">
        <w:rPr>
          <w:rFonts w:asciiTheme="minorHAnsi" w:hAnsiTheme="minorHAnsi" w:cstheme="minorHAnsi"/>
        </w:rPr>
        <w:t xml:space="preserve"> selbst</w:t>
      </w:r>
      <w:r w:rsidRPr="001E6F5E">
        <w:rPr>
          <w:rFonts w:asciiTheme="minorHAnsi" w:hAnsiTheme="minorHAnsi" w:cstheme="minorHAnsi"/>
        </w:rPr>
        <w:t xml:space="preserve"> </w:t>
      </w:r>
      <w:r w:rsidR="00BA7476" w:rsidRPr="001E6F5E">
        <w:rPr>
          <w:rFonts w:asciiTheme="minorHAnsi" w:hAnsiTheme="minorHAnsi" w:cstheme="minorHAnsi"/>
        </w:rPr>
        <w:t>bekommen die Grundsicherung von der Gemeinde</w:t>
      </w:r>
      <w:r w:rsidR="00B1682C" w:rsidRPr="001E6F5E">
        <w:rPr>
          <w:rFonts w:asciiTheme="minorHAnsi" w:hAnsiTheme="minorHAnsi" w:cstheme="minorHAnsi"/>
        </w:rPr>
        <w:t xml:space="preserve">. </w:t>
      </w:r>
      <w:r w:rsidR="007A7BC6" w:rsidRPr="001E6F5E">
        <w:rPr>
          <w:rFonts w:asciiTheme="minorHAnsi" w:hAnsiTheme="minorHAnsi" w:cstheme="minorHAnsi"/>
        </w:rPr>
        <w:t xml:space="preserve">An Aktivitäten werden </w:t>
      </w:r>
      <w:r w:rsidR="000A7CFF" w:rsidRPr="001E6F5E">
        <w:rPr>
          <w:rFonts w:asciiTheme="minorHAnsi" w:hAnsiTheme="minorHAnsi" w:cstheme="minorHAnsi"/>
        </w:rPr>
        <w:t>Gastronomie, Bedrucken von Textilien und Geschirr, Shreddern von Dokumenten</w:t>
      </w:r>
      <w:r w:rsidR="004A009F" w:rsidRPr="001E6F5E">
        <w:rPr>
          <w:rFonts w:asciiTheme="minorHAnsi" w:hAnsiTheme="minorHAnsi" w:cstheme="minorHAnsi"/>
        </w:rPr>
        <w:t xml:space="preserve"> und </w:t>
      </w:r>
      <w:r w:rsidR="00EB2BF1" w:rsidRPr="001E6F5E">
        <w:rPr>
          <w:rFonts w:asciiTheme="minorHAnsi" w:hAnsiTheme="minorHAnsi" w:cstheme="minorHAnsi"/>
        </w:rPr>
        <w:t xml:space="preserve">Assembling Aufträge angeboten. </w:t>
      </w:r>
    </w:p>
    <w:p w14:paraId="46E2E8E9" w14:textId="77777777" w:rsidR="00B1682C" w:rsidRPr="001E6F5E" w:rsidRDefault="00B1682C" w:rsidP="000349BD">
      <w:pPr>
        <w:ind w:left="360"/>
        <w:rPr>
          <w:rFonts w:asciiTheme="minorHAnsi" w:hAnsiTheme="minorHAnsi" w:cstheme="minorHAnsi"/>
        </w:rPr>
      </w:pPr>
    </w:p>
    <w:p w14:paraId="45FF535C" w14:textId="77777777" w:rsidR="00276D9A" w:rsidRPr="001E6F5E" w:rsidRDefault="00B1682C" w:rsidP="000349BD">
      <w:pPr>
        <w:ind w:left="360"/>
        <w:rPr>
          <w:rFonts w:asciiTheme="minorHAnsi" w:hAnsiTheme="minorHAnsi" w:cstheme="minorHAnsi"/>
        </w:rPr>
      </w:pPr>
      <w:r w:rsidRPr="001E6F5E">
        <w:rPr>
          <w:rFonts w:asciiTheme="minorHAnsi" w:hAnsiTheme="minorHAnsi" w:cstheme="minorHAnsi"/>
        </w:rPr>
        <w:t>D</w:t>
      </w:r>
      <w:r w:rsidR="00BA7476" w:rsidRPr="001E6F5E">
        <w:rPr>
          <w:rFonts w:asciiTheme="minorHAnsi" w:hAnsiTheme="minorHAnsi" w:cstheme="minorHAnsi"/>
        </w:rPr>
        <w:t xml:space="preserve">ie </w:t>
      </w:r>
      <w:r w:rsidRPr="001E6F5E">
        <w:rPr>
          <w:rFonts w:asciiTheme="minorHAnsi" w:hAnsiTheme="minorHAnsi" w:cstheme="minorHAnsi"/>
        </w:rPr>
        <w:t xml:space="preserve">Mitarbeiterinnen und Mitarbeiter des Zentrums </w:t>
      </w:r>
      <w:r w:rsidR="00BA7476" w:rsidRPr="001E6F5E">
        <w:rPr>
          <w:rFonts w:asciiTheme="minorHAnsi" w:hAnsiTheme="minorHAnsi" w:cstheme="minorHAnsi"/>
        </w:rPr>
        <w:t>leben sehr unterschiedlich</w:t>
      </w:r>
      <w:r w:rsidRPr="001E6F5E">
        <w:rPr>
          <w:rFonts w:asciiTheme="minorHAnsi" w:hAnsiTheme="minorHAnsi" w:cstheme="minorHAnsi"/>
        </w:rPr>
        <w:t>:</w:t>
      </w:r>
      <w:r w:rsidR="00BA7476" w:rsidRPr="001E6F5E">
        <w:rPr>
          <w:rFonts w:asciiTheme="minorHAnsi" w:hAnsiTheme="minorHAnsi" w:cstheme="minorHAnsi"/>
        </w:rPr>
        <w:t xml:space="preserve"> manche brauchen nur wenig Unterstützung; andere Betreuung</w:t>
      </w:r>
      <w:r w:rsidRPr="001E6F5E">
        <w:rPr>
          <w:rFonts w:asciiTheme="minorHAnsi" w:hAnsiTheme="minorHAnsi" w:cstheme="minorHAnsi"/>
        </w:rPr>
        <w:t xml:space="preserve"> rund um die Uhr</w:t>
      </w:r>
      <w:r w:rsidR="00BA7476" w:rsidRPr="001E6F5E">
        <w:rPr>
          <w:rFonts w:asciiTheme="minorHAnsi" w:hAnsiTheme="minorHAnsi" w:cstheme="minorHAnsi"/>
        </w:rPr>
        <w:t xml:space="preserve">. 50% leben mit ihren </w:t>
      </w:r>
      <w:r w:rsidR="00276D9A" w:rsidRPr="001E6F5E">
        <w:rPr>
          <w:rFonts w:asciiTheme="minorHAnsi" w:hAnsiTheme="minorHAnsi" w:cstheme="minorHAnsi"/>
        </w:rPr>
        <w:t>Familien</w:t>
      </w:r>
      <w:r w:rsidR="00BA7476" w:rsidRPr="001E6F5E">
        <w:rPr>
          <w:rFonts w:asciiTheme="minorHAnsi" w:hAnsiTheme="minorHAnsi" w:cstheme="minorHAnsi"/>
        </w:rPr>
        <w:t xml:space="preserve">. Es gibt Taxis </w:t>
      </w:r>
      <w:proofErr w:type="spellStart"/>
      <w:r w:rsidR="00276D9A" w:rsidRPr="001E6F5E">
        <w:rPr>
          <w:rFonts w:asciiTheme="minorHAnsi" w:hAnsiTheme="minorHAnsi" w:cstheme="minorHAnsi"/>
        </w:rPr>
        <w:t>zzur</w:t>
      </w:r>
      <w:proofErr w:type="spellEnd"/>
      <w:r w:rsidR="00276D9A" w:rsidRPr="001E6F5E">
        <w:rPr>
          <w:rFonts w:asciiTheme="minorHAnsi" w:hAnsiTheme="minorHAnsi" w:cstheme="minorHAnsi"/>
        </w:rPr>
        <w:t xml:space="preserve"> Sicherung der</w:t>
      </w:r>
      <w:r w:rsidR="00BA7476" w:rsidRPr="001E6F5E">
        <w:rPr>
          <w:rFonts w:asciiTheme="minorHAnsi" w:hAnsiTheme="minorHAnsi" w:cstheme="minorHAnsi"/>
        </w:rPr>
        <w:t xml:space="preserve"> Mobilität</w:t>
      </w:r>
      <w:r w:rsidR="00276D9A" w:rsidRPr="001E6F5E">
        <w:rPr>
          <w:rFonts w:asciiTheme="minorHAnsi" w:hAnsiTheme="minorHAnsi" w:cstheme="minorHAnsi"/>
        </w:rPr>
        <w:t xml:space="preserve">. Das ist sehr teuer für die Stadt. Diese Mobilitätsdienstleistungen werden von rund 100 Menschen in Anspruch genommen. </w:t>
      </w:r>
      <w:r w:rsidR="00BA7476" w:rsidRPr="001E6F5E">
        <w:rPr>
          <w:rFonts w:asciiTheme="minorHAnsi" w:hAnsiTheme="minorHAnsi" w:cstheme="minorHAnsi"/>
        </w:rPr>
        <w:t xml:space="preserve">Der Transport wird von UNIK bestellt. </w:t>
      </w:r>
    </w:p>
    <w:p w14:paraId="49D50819" w14:textId="77777777" w:rsidR="00276D9A" w:rsidRPr="001E6F5E" w:rsidRDefault="00BA7476" w:rsidP="000349BD">
      <w:pPr>
        <w:ind w:left="360"/>
        <w:rPr>
          <w:rFonts w:asciiTheme="minorHAnsi" w:hAnsiTheme="minorHAnsi" w:cstheme="minorHAnsi"/>
        </w:rPr>
      </w:pPr>
      <w:r w:rsidRPr="001E6F5E">
        <w:rPr>
          <w:rFonts w:asciiTheme="minorHAnsi" w:hAnsiTheme="minorHAnsi" w:cstheme="minorHAnsi"/>
        </w:rPr>
        <w:t xml:space="preserve">Zum Erlernen des selbständigen Fahrens gibt es einen Persönlichen Assistenten; </w:t>
      </w:r>
    </w:p>
    <w:p w14:paraId="200F1718" w14:textId="77777777" w:rsidR="00276D9A" w:rsidRPr="001E6F5E" w:rsidRDefault="00276D9A" w:rsidP="000349BD">
      <w:pPr>
        <w:ind w:left="360"/>
        <w:rPr>
          <w:rFonts w:asciiTheme="minorHAnsi" w:hAnsiTheme="minorHAnsi" w:cstheme="minorHAnsi"/>
        </w:rPr>
      </w:pPr>
    </w:p>
    <w:p w14:paraId="2505D0AC" w14:textId="7C6886D3" w:rsidR="00BA7476" w:rsidRPr="001E6F5E" w:rsidRDefault="00276D9A" w:rsidP="000349BD">
      <w:pPr>
        <w:ind w:left="360"/>
        <w:rPr>
          <w:rFonts w:asciiTheme="minorHAnsi" w:hAnsiTheme="minorHAnsi" w:cstheme="minorHAnsi"/>
        </w:rPr>
      </w:pPr>
      <w:r w:rsidRPr="001E6F5E">
        <w:rPr>
          <w:rFonts w:asciiTheme="minorHAnsi" w:hAnsiTheme="minorHAnsi" w:cstheme="minorHAnsi"/>
        </w:rPr>
        <w:t>An Personal gibt es</w:t>
      </w:r>
      <w:r w:rsidR="00BA7476" w:rsidRPr="001E6F5E">
        <w:rPr>
          <w:rFonts w:asciiTheme="minorHAnsi" w:hAnsiTheme="minorHAnsi" w:cstheme="minorHAnsi"/>
        </w:rPr>
        <w:t xml:space="preserve"> </w:t>
      </w:r>
      <w:r w:rsidRPr="001E6F5E">
        <w:rPr>
          <w:rFonts w:asciiTheme="minorHAnsi" w:hAnsiTheme="minorHAnsi" w:cstheme="minorHAnsi"/>
        </w:rPr>
        <w:t xml:space="preserve">neben den Arbeitsanleiterinnen und -anleitern in den verschiedenen Abteiljungen </w:t>
      </w:r>
      <w:r w:rsidR="00BA7476" w:rsidRPr="001E6F5E">
        <w:rPr>
          <w:rFonts w:asciiTheme="minorHAnsi" w:hAnsiTheme="minorHAnsi" w:cstheme="minorHAnsi"/>
        </w:rPr>
        <w:t>ein ambulantes Team mit Krankenschwestern, Sonderpädagog</w:t>
      </w:r>
      <w:r w:rsidRPr="001E6F5E">
        <w:rPr>
          <w:rFonts w:asciiTheme="minorHAnsi" w:hAnsiTheme="minorHAnsi" w:cstheme="minorHAnsi"/>
        </w:rPr>
        <w:t>i</w:t>
      </w:r>
      <w:r w:rsidR="00BA7476" w:rsidRPr="001E6F5E">
        <w:rPr>
          <w:rFonts w:asciiTheme="minorHAnsi" w:hAnsiTheme="minorHAnsi" w:cstheme="minorHAnsi"/>
        </w:rPr>
        <w:t>nnen</w:t>
      </w:r>
      <w:r w:rsidRPr="001E6F5E">
        <w:rPr>
          <w:rFonts w:asciiTheme="minorHAnsi" w:hAnsiTheme="minorHAnsi" w:cstheme="minorHAnsi"/>
        </w:rPr>
        <w:t xml:space="preserve"> und Sonderpädagogen</w:t>
      </w:r>
      <w:r w:rsidR="00BA7476" w:rsidRPr="001E6F5E">
        <w:rPr>
          <w:rFonts w:asciiTheme="minorHAnsi" w:hAnsiTheme="minorHAnsi" w:cstheme="minorHAnsi"/>
        </w:rPr>
        <w:t xml:space="preserve">, </w:t>
      </w:r>
      <w:proofErr w:type="gramStart"/>
      <w:r w:rsidR="00BA7476" w:rsidRPr="001E6F5E">
        <w:rPr>
          <w:rFonts w:asciiTheme="minorHAnsi" w:hAnsiTheme="minorHAnsi" w:cstheme="minorHAnsi"/>
        </w:rPr>
        <w:t>… .</w:t>
      </w:r>
      <w:proofErr w:type="gramEnd"/>
      <w:r w:rsidR="00BA7476" w:rsidRPr="001E6F5E">
        <w:rPr>
          <w:rFonts w:asciiTheme="minorHAnsi" w:hAnsiTheme="minorHAnsi" w:cstheme="minorHAnsi"/>
        </w:rPr>
        <w:t xml:space="preserve"> </w:t>
      </w:r>
    </w:p>
    <w:p w14:paraId="6CC50014" w14:textId="77777777" w:rsidR="00276D9A" w:rsidRPr="001E6F5E" w:rsidRDefault="00276D9A" w:rsidP="000349BD">
      <w:pPr>
        <w:ind w:left="360"/>
        <w:rPr>
          <w:rFonts w:asciiTheme="minorHAnsi" w:hAnsiTheme="minorHAnsi" w:cstheme="minorHAnsi"/>
        </w:rPr>
      </w:pPr>
    </w:p>
    <w:p w14:paraId="6B2309F5" w14:textId="77777777" w:rsidR="00BA7476" w:rsidRPr="001E6F5E" w:rsidRDefault="00BA7476" w:rsidP="000349BD">
      <w:pPr>
        <w:ind w:left="360"/>
        <w:rPr>
          <w:rFonts w:asciiTheme="minorHAnsi" w:hAnsiTheme="minorHAnsi" w:cstheme="minorHAnsi"/>
        </w:rPr>
      </w:pPr>
      <w:r w:rsidRPr="001E6F5E">
        <w:rPr>
          <w:rFonts w:asciiTheme="minorHAnsi" w:hAnsiTheme="minorHAnsi" w:cstheme="minorHAnsi"/>
        </w:rPr>
        <w:t xml:space="preserve">NAV stellt die Unterstützung für Arbeitstraining bereit. </w:t>
      </w:r>
    </w:p>
    <w:p w14:paraId="156168BA" w14:textId="77777777" w:rsidR="00F44A81" w:rsidRPr="001E6F5E" w:rsidRDefault="00F44A81" w:rsidP="000349BD">
      <w:pPr>
        <w:ind w:left="360"/>
        <w:rPr>
          <w:rFonts w:asciiTheme="minorHAnsi" w:hAnsiTheme="minorHAnsi" w:cstheme="minorHAnsi"/>
        </w:rPr>
      </w:pPr>
    </w:p>
    <w:p w14:paraId="0F3BFD2D" w14:textId="006DF51F" w:rsidR="00BA7476" w:rsidRPr="001E6F5E" w:rsidRDefault="00BA7476" w:rsidP="000349BD">
      <w:pPr>
        <w:ind w:left="360"/>
        <w:rPr>
          <w:rFonts w:asciiTheme="minorHAnsi" w:hAnsiTheme="minorHAnsi" w:cstheme="minorHAnsi"/>
        </w:rPr>
      </w:pPr>
      <w:r w:rsidRPr="001E6F5E">
        <w:rPr>
          <w:rFonts w:asciiTheme="minorHAnsi" w:hAnsiTheme="minorHAnsi" w:cstheme="minorHAnsi"/>
        </w:rPr>
        <w:t xml:space="preserve">Das Personal hatte früher ausschließlich Sozial- und Gesundheitsausbildungen, in den letzten Jahren wurden eher Fachkräfte aus technischen Bereichen und Handwerk aufgenommen. Auch schwer behinderte Menschen werden in diesen Aktivitätszentren aufgenommen und betreut. </w:t>
      </w:r>
    </w:p>
    <w:p w14:paraId="64DA1E45" w14:textId="7A441378" w:rsidR="0075143B" w:rsidRPr="001E6F5E" w:rsidRDefault="00BA7476" w:rsidP="00EB2BF1">
      <w:pPr>
        <w:spacing w:before="100" w:beforeAutospacing="1" w:after="100" w:afterAutospacing="1"/>
        <w:ind w:left="360"/>
        <w:rPr>
          <w:rFonts w:asciiTheme="minorHAnsi" w:hAnsiTheme="minorHAnsi" w:cstheme="minorHAnsi"/>
        </w:rPr>
      </w:pPr>
      <w:r w:rsidRPr="001E6F5E">
        <w:rPr>
          <w:rFonts w:asciiTheme="minorHAnsi" w:hAnsiTheme="minorHAnsi" w:cstheme="minorHAnsi"/>
        </w:rPr>
        <w:t>In Drammen gibt es in allen Schulen auch Kinder</w:t>
      </w:r>
      <w:r w:rsidR="00F44A81" w:rsidRPr="001E6F5E">
        <w:rPr>
          <w:rFonts w:asciiTheme="minorHAnsi" w:hAnsiTheme="minorHAnsi" w:cstheme="minorHAnsi"/>
        </w:rPr>
        <w:t xml:space="preserve"> mit Behinderungen</w:t>
      </w:r>
      <w:r w:rsidRPr="001E6F5E">
        <w:rPr>
          <w:rFonts w:asciiTheme="minorHAnsi" w:hAnsiTheme="minorHAnsi" w:cstheme="minorHAnsi"/>
        </w:rPr>
        <w:t>, es gibt aber auch eine Sonderschule</w:t>
      </w:r>
      <w:r w:rsidR="007A7BC6" w:rsidRPr="001E6F5E">
        <w:rPr>
          <w:rFonts w:asciiTheme="minorHAnsi" w:hAnsiTheme="minorHAnsi" w:cstheme="minorHAnsi"/>
        </w:rPr>
        <w:t xml:space="preserve">. </w:t>
      </w:r>
    </w:p>
    <w:p w14:paraId="7F489B40" w14:textId="77777777" w:rsidR="0075143B" w:rsidRPr="001E6F5E" w:rsidRDefault="0075143B" w:rsidP="00EB2BF1">
      <w:pPr>
        <w:pStyle w:val="berschrift3"/>
        <w:ind w:left="360"/>
        <w:rPr>
          <w:rFonts w:asciiTheme="minorHAnsi" w:hAnsiTheme="minorHAnsi" w:cstheme="minorHAnsi"/>
          <w:b/>
          <w:bCs/>
          <w:sz w:val="28"/>
          <w:szCs w:val="28"/>
        </w:rPr>
      </w:pPr>
      <w:bookmarkStart w:id="21" w:name="_Toc107305073"/>
      <w:r w:rsidRPr="001E6F5E">
        <w:rPr>
          <w:rFonts w:asciiTheme="minorHAnsi" w:hAnsiTheme="minorHAnsi" w:cstheme="minorHAnsi"/>
          <w:b/>
          <w:bCs/>
          <w:sz w:val="28"/>
          <w:szCs w:val="28"/>
        </w:rPr>
        <w:t xml:space="preserve">eine Konferenz der Qualitätsbeauftragten der Stadt in </w:t>
      </w:r>
      <w:proofErr w:type="spellStart"/>
      <w:r w:rsidRPr="001E6F5E">
        <w:rPr>
          <w:rFonts w:asciiTheme="minorHAnsi" w:hAnsiTheme="minorHAnsi" w:cstheme="minorHAnsi"/>
          <w:b/>
          <w:bCs/>
          <w:sz w:val="28"/>
          <w:szCs w:val="28"/>
        </w:rPr>
        <w:t>Skogliveien</w:t>
      </w:r>
      <w:proofErr w:type="spellEnd"/>
      <w:r w:rsidRPr="001E6F5E">
        <w:rPr>
          <w:rFonts w:asciiTheme="minorHAnsi" w:hAnsiTheme="minorHAnsi" w:cstheme="minorHAnsi"/>
          <w:b/>
          <w:bCs/>
          <w:sz w:val="28"/>
          <w:szCs w:val="28"/>
        </w:rPr>
        <w:t>,</w:t>
      </w:r>
      <w:bookmarkEnd w:id="21"/>
      <w:r w:rsidRPr="001E6F5E">
        <w:rPr>
          <w:rFonts w:asciiTheme="minorHAnsi" w:hAnsiTheme="minorHAnsi" w:cstheme="minorHAnsi"/>
          <w:b/>
          <w:bCs/>
          <w:sz w:val="28"/>
          <w:szCs w:val="28"/>
        </w:rPr>
        <w:t xml:space="preserve"> </w:t>
      </w:r>
    </w:p>
    <w:p w14:paraId="7922C4DB" w14:textId="3A28414F" w:rsidR="0075143B" w:rsidRPr="001E6F5E" w:rsidRDefault="00EB2BF1" w:rsidP="0075143B">
      <w:pPr>
        <w:spacing w:before="100" w:beforeAutospacing="1" w:after="100" w:afterAutospacing="1"/>
        <w:ind w:left="360"/>
        <w:rPr>
          <w:rFonts w:asciiTheme="minorHAnsi" w:hAnsiTheme="minorHAnsi" w:cstheme="minorHAnsi"/>
        </w:rPr>
      </w:pPr>
      <w:r w:rsidRPr="001E6F5E">
        <w:rPr>
          <w:rFonts w:asciiTheme="minorHAnsi" w:hAnsiTheme="minorHAnsi" w:cstheme="minorHAnsi"/>
        </w:rPr>
        <w:t xml:space="preserve">Die Stadt Drammen sichert die Qualität der Dienstleistungen durch ein Team von Qualitätsbeauftragten, die gut ausgebildet sind. Sie stehen allen Sozialen Dienstleistungsangeboten der Stadt zur Verfügung. An dem Tag </w:t>
      </w:r>
      <w:r w:rsidR="00A62A28" w:rsidRPr="001E6F5E">
        <w:rPr>
          <w:rFonts w:asciiTheme="minorHAnsi" w:hAnsiTheme="minorHAnsi" w:cstheme="minorHAnsi"/>
        </w:rPr>
        <w:t>unseres Besuchs</w:t>
      </w:r>
      <w:r w:rsidRPr="001E6F5E">
        <w:rPr>
          <w:rFonts w:asciiTheme="minorHAnsi" w:hAnsiTheme="minorHAnsi" w:cstheme="minorHAnsi"/>
        </w:rPr>
        <w:t xml:space="preserve"> fand eine Konferenz dieses Teams (rund 60 Fachkräfte) statt. Thema </w:t>
      </w:r>
      <w:r w:rsidR="00A62A28" w:rsidRPr="001E6F5E">
        <w:rPr>
          <w:rFonts w:asciiTheme="minorHAnsi" w:hAnsiTheme="minorHAnsi" w:cstheme="minorHAnsi"/>
        </w:rPr>
        <w:t xml:space="preserve">war Beziehungsaufbau und -erhalt durch </w:t>
      </w:r>
      <w:r w:rsidR="0041414D" w:rsidRPr="001E6F5E">
        <w:rPr>
          <w:rFonts w:asciiTheme="minorHAnsi" w:hAnsiTheme="minorHAnsi" w:cstheme="minorHAnsi"/>
        </w:rPr>
        <w:t>die Arbeit mit „Lebensgeschichten“ (</w:t>
      </w:r>
      <w:proofErr w:type="spellStart"/>
      <w:r w:rsidR="0041414D" w:rsidRPr="001E6F5E">
        <w:rPr>
          <w:rFonts w:asciiTheme="minorHAnsi" w:hAnsiTheme="minorHAnsi" w:cstheme="minorHAnsi"/>
        </w:rPr>
        <w:t>life</w:t>
      </w:r>
      <w:proofErr w:type="spellEnd"/>
      <w:r w:rsidR="0041414D" w:rsidRPr="001E6F5E">
        <w:rPr>
          <w:rFonts w:asciiTheme="minorHAnsi" w:hAnsiTheme="minorHAnsi" w:cstheme="minorHAnsi"/>
        </w:rPr>
        <w:t xml:space="preserve"> </w:t>
      </w:r>
      <w:proofErr w:type="spellStart"/>
      <w:r w:rsidR="0041414D" w:rsidRPr="001E6F5E">
        <w:rPr>
          <w:rFonts w:asciiTheme="minorHAnsi" w:hAnsiTheme="minorHAnsi" w:cstheme="minorHAnsi"/>
        </w:rPr>
        <w:t>story</w:t>
      </w:r>
      <w:proofErr w:type="spellEnd"/>
      <w:r w:rsidR="0041414D" w:rsidRPr="001E6F5E">
        <w:rPr>
          <w:rFonts w:asciiTheme="minorHAnsi" w:hAnsiTheme="minorHAnsi" w:cstheme="minorHAnsi"/>
        </w:rPr>
        <w:t xml:space="preserve"> </w:t>
      </w:r>
      <w:proofErr w:type="spellStart"/>
      <w:r w:rsidR="0041414D" w:rsidRPr="001E6F5E">
        <w:rPr>
          <w:rFonts w:asciiTheme="minorHAnsi" w:hAnsiTheme="minorHAnsi" w:cstheme="minorHAnsi"/>
        </w:rPr>
        <w:t>work</w:t>
      </w:r>
      <w:proofErr w:type="spellEnd"/>
      <w:r w:rsidR="0041414D" w:rsidRPr="001E6F5E">
        <w:rPr>
          <w:rFonts w:asciiTheme="minorHAnsi" w:hAnsiTheme="minorHAnsi" w:cstheme="minorHAnsi"/>
        </w:rPr>
        <w:t xml:space="preserve">). </w:t>
      </w:r>
    </w:p>
    <w:p w14:paraId="4F636BB0" w14:textId="58F12C75" w:rsidR="007B4D96" w:rsidRPr="001E6F5E" w:rsidRDefault="007B4D96" w:rsidP="00AC2806">
      <w:pPr>
        <w:spacing w:before="100" w:beforeAutospacing="1" w:after="100" w:afterAutospacing="1"/>
        <w:ind w:left="360"/>
        <w:rPr>
          <w:rFonts w:asciiTheme="minorHAnsi" w:hAnsiTheme="minorHAnsi" w:cstheme="minorHAnsi"/>
        </w:rPr>
      </w:pPr>
      <w:r w:rsidRPr="001E6F5E">
        <w:rPr>
          <w:rFonts w:asciiTheme="minorHAnsi" w:hAnsiTheme="minorHAnsi" w:cstheme="minorHAnsi"/>
        </w:rPr>
        <w:t>Ältere norwegische Erwachsene mit einer geistigen Behinderung sind heute stärker in die Gesellschaft integriert als frühere Generationen. Einige repräsentieren die letzten der Generation, die noch ihre Kindheit in Institutionen erlebt haben. Sie wurden ab 1990 geschlossen. Die Situation nach der Schließung für Menschen mit geistiger Behinderung, ihre Mitarbeiter und die lokalen Behörden war seh</w:t>
      </w:r>
      <w:r w:rsidR="00AC2806" w:rsidRPr="001E6F5E">
        <w:rPr>
          <w:rFonts w:asciiTheme="minorHAnsi" w:hAnsiTheme="minorHAnsi" w:cstheme="minorHAnsi"/>
        </w:rPr>
        <w:t>r</w:t>
      </w:r>
      <w:r w:rsidRPr="001E6F5E">
        <w:rPr>
          <w:rFonts w:asciiTheme="minorHAnsi" w:hAnsiTheme="minorHAnsi" w:cstheme="minorHAnsi"/>
        </w:rPr>
        <w:t xml:space="preserve"> anders als zuvor</w:t>
      </w:r>
      <w:r w:rsidR="00AC2806" w:rsidRPr="001E6F5E">
        <w:rPr>
          <w:rFonts w:asciiTheme="minorHAnsi" w:hAnsiTheme="minorHAnsi" w:cstheme="minorHAnsi"/>
        </w:rPr>
        <w:t xml:space="preserve">. </w:t>
      </w:r>
    </w:p>
    <w:p w14:paraId="4B677511" w14:textId="56B4DC6E" w:rsidR="0075143B" w:rsidRPr="001E6F5E" w:rsidRDefault="00AC2806" w:rsidP="006C513F">
      <w:pPr>
        <w:spacing w:before="100" w:beforeAutospacing="1" w:after="100" w:afterAutospacing="1"/>
        <w:ind w:left="360"/>
        <w:rPr>
          <w:rFonts w:asciiTheme="minorHAnsi" w:hAnsiTheme="minorHAnsi" w:cstheme="minorHAnsi"/>
        </w:rPr>
      </w:pPr>
      <w:r w:rsidRPr="001E6F5E">
        <w:rPr>
          <w:rFonts w:asciiTheme="minorHAnsi" w:hAnsiTheme="minorHAnsi" w:cstheme="minorHAnsi"/>
        </w:rPr>
        <w:t xml:space="preserve">Die Arbeit mit </w:t>
      </w:r>
      <w:r w:rsidR="007B4D96" w:rsidRPr="001E6F5E">
        <w:rPr>
          <w:rFonts w:asciiTheme="minorHAnsi" w:hAnsiTheme="minorHAnsi" w:cstheme="minorHAnsi"/>
        </w:rPr>
        <w:t>Lebensgeschichten</w:t>
      </w:r>
      <w:r w:rsidRPr="001E6F5E">
        <w:rPr>
          <w:rFonts w:asciiTheme="minorHAnsi" w:hAnsiTheme="minorHAnsi" w:cstheme="minorHAnsi"/>
        </w:rPr>
        <w:t xml:space="preserve"> stellt</w:t>
      </w:r>
      <w:r w:rsidR="007B4D96" w:rsidRPr="001E6F5E">
        <w:rPr>
          <w:rFonts w:asciiTheme="minorHAnsi" w:hAnsiTheme="minorHAnsi" w:cstheme="minorHAnsi"/>
        </w:rPr>
        <w:t xml:space="preserve"> einen effektiven Ansatz dar zur personenzentrierten Förderung älterer Menschen mit geistiger Behinderung</w:t>
      </w:r>
      <w:r w:rsidR="00E4504B" w:rsidRPr="001E6F5E">
        <w:rPr>
          <w:rFonts w:asciiTheme="minorHAnsi" w:hAnsiTheme="minorHAnsi" w:cstheme="minorHAnsi"/>
        </w:rPr>
        <w:t xml:space="preserve">. Sie schafft eine </w:t>
      </w:r>
      <w:r w:rsidR="00991B98" w:rsidRPr="001E6F5E">
        <w:rPr>
          <w:rFonts w:asciiTheme="minorHAnsi" w:hAnsiTheme="minorHAnsi" w:cstheme="minorHAnsi"/>
        </w:rPr>
        <w:t xml:space="preserve">starke Beziehung zwischen </w:t>
      </w:r>
      <w:r w:rsidR="007B4D96" w:rsidRPr="001E6F5E">
        <w:rPr>
          <w:rFonts w:asciiTheme="minorHAnsi" w:hAnsiTheme="minorHAnsi" w:cstheme="minorHAnsi"/>
        </w:rPr>
        <w:t>„Geschichtenerzähler“ und</w:t>
      </w:r>
      <w:r w:rsidR="00991B98" w:rsidRPr="001E6F5E">
        <w:rPr>
          <w:rFonts w:asciiTheme="minorHAnsi" w:hAnsiTheme="minorHAnsi" w:cstheme="minorHAnsi"/>
        </w:rPr>
        <w:t xml:space="preserve"> den </w:t>
      </w:r>
      <w:r w:rsidR="007B4D96" w:rsidRPr="001E6F5E">
        <w:rPr>
          <w:rFonts w:asciiTheme="minorHAnsi" w:hAnsiTheme="minorHAnsi" w:cstheme="minorHAnsi"/>
        </w:rPr>
        <w:t>Unterstützer</w:t>
      </w:r>
      <w:r w:rsidR="00991B98" w:rsidRPr="001E6F5E">
        <w:rPr>
          <w:rFonts w:asciiTheme="minorHAnsi" w:hAnsiTheme="minorHAnsi" w:cstheme="minorHAnsi"/>
        </w:rPr>
        <w:t>innen und Unterstützern</w:t>
      </w:r>
      <w:r w:rsidR="007B4D96" w:rsidRPr="001E6F5E">
        <w:rPr>
          <w:rFonts w:asciiTheme="minorHAnsi" w:hAnsiTheme="minorHAnsi" w:cstheme="minorHAnsi"/>
        </w:rPr>
        <w:t xml:space="preserve"> der Lebensgeschichtenarbeit („Gesprächspartner“). </w:t>
      </w:r>
    </w:p>
    <w:p w14:paraId="511096BA" w14:textId="77777777" w:rsidR="0075143B" w:rsidRPr="001E6F5E" w:rsidRDefault="0075143B" w:rsidP="00991B98">
      <w:pPr>
        <w:pStyle w:val="berschrift3"/>
        <w:ind w:left="360"/>
        <w:rPr>
          <w:rFonts w:asciiTheme="minorHAnsi" w:hAnsiTheme="minorHAnsi" w:cstheme="minorHAnsi"/>
          <w:b/>
          <w:bCs/>
          <w:sz w:val="28"/>
          <w:szCs w:val="28"/>
        </w:rPr>
      </w:pPr>
      <w:bookmarkStart w:id="22" w:name="_Toc107305074"/>
      <w:r w:rsidRPr="001E6F5E">
        <w:rPr>
          <w:rFonts w:asciiTheme="minorHAnsi" w:hAnsiTheme="minorHAnsi" w:cstheme="minorHAnsi"/>
          <w:b/>
          <w:bCs/>
          <w:sz w:val="28"/>
          <w:szCs w:val="28"/>
        </w:rPr>
        <w:t>Einsatzzentrum für mobile Dienstleistungen in Drammen</w:t>
      </w:r>
      <w:bookmarkEnd w:id="22"/>
    </w:p>
    <w:p w14:paraId="384E0BA9" w14:textId="77777777" w:rsidR="00FB2030" w:rsidRPr="001E6F5E" w:rsidRDefault="00FB2030" w:rsidP="00FB2030">
      <w:pPr>
        <w:rPr>
          <w:rFonts w:asciiTheme="minorHAnsi" w:hAnsiTheme="minorHAnsi" w:cstheme="minorHAnsi"/>
          <w:lang w:eastAsia="en-US"/>
        </w:rPr>
      </w:pPr>
    </w:p>
    <w:p w14:paraId="6C315C3A" w14:textId="23DD581A" w:rsidR="00FB2030" w:rsidRPr="001E6F5E" w:rsidRDefault="00FB2030" w:rsidP="00FB2030">
      <w:pPr>
        <w:ind w:left="360"/>
        <w:rPr>
          <w:rFonts w:asciiTheme="minorHAnsi" w:hAnsiTheme="minorHAnsi" w:cstheme="minorHAnsi"/>
        </w:rPr>
      </w:pPr>
      <w:r w:rsidRPr="001E6F5E">
        <w:rPr>
          <w:rFonts w:asciiTheme="minorHAnsi" w:hAnsiTheme="minorHAnsi" w:cstheme="minorHAnsi"/>
        </w:rPr>
        <w:t xml:space="preserve">Das Einsatzzentrum ist in einem Wohnhaus für ältere Menschen untergebracht. Das Haus ist offen nach außen und nach innen. Ein neues Haus wird </w:t>
      </w:r>
      <w:r w:rsidR="006D2B51" w:rsidRPr="001E6F5E">
        <w:rPr>
          <w:rFonts w:asciiTheme="minorHAnsi" w:hAnsiTheme="minorHAnsi" w:cstheme="minorHAnsi"/>
        </w:rPr>
        <w:t xml:space="preserve">soeben </w:t>
      </w:r>
      <w:r w:rsidRPr="001E6F5E">
        <w:rPr>
          <w:rFonts w:asciiTheme="minorHAnsi" w:hAnsiTheme="minorHAnsi" w:cstheme="minorHAnsi"/>
        </w:rPr>
        <w:t xml:space="preserve">eröffnet, in dem nur 5 </w:t>
      </w:r>
      <w:r w:rsidR="006D2B51" w:rsidRPr="001E6F5E">
        <w:rPr>
          <w:rFonts w:asciiTheme="minorHAnsi" w:hAnsiTheme="minorHAnsi" w:cstheme="minorHAnsi"/>
        </w:rPr>
        <w:t>Appartements sind</w:t>
      </w:r>
      <w:r w:rsidR="002824FE" w:rsidRPr="001E6F5E">
        <w:rPr>
          <w:rFonts w:asciiTheme="minorHAnsi" w:hAnsiTheme="minorHAnsi" w:cstheme="minorHAnsi"/>
        </w:rPr>
        <w:t xml:space="preserve">, in denen </w:t>
      </w:r>
      <w:r w:rsidR="006D2B51" w:rsidRPr="001E6F5E">
        <w:rPr>
          <w:rFonts w:asciiTheme="minorHAnsi" w:hAnsiTheme="minorHAnsi" w:cstheme="minorHAnsi"/>
        </w:rPr>
        <w:t xml:space="preserve">5 </w:t>
      </w:r>
      <w:r w:rsidRPr="001E6F5E">
        <w:rPr>
          <w:rFonts w:asciiTheme="minorHAnsi" w:hAnsiTheme="minorHAnsi" w:cstheme="minorHAnsi"/>
        </w:rPr>
        <w:t>Personen leben</w:t>
      </w:r>
      <w:r w:rsidR="002824FE" w:rsidRPr="001E6F5E">
        <w:rPr>
          <w:rFonts w:asciiTheme="minorHAnsi" w:hAnsiTheme="minorHAnsi" w:cstheme="minorHAnsi"/>
        </w:rPr>
        <w:t xml:space="preserve">. </w:t>
      </w:r>
      <w:r w:rsidRPr="001E6F5E">
        <w:rPr>
          <w:rFonts w:asciiTheme="minorHAnsi" w:hAnsiTheme="minorHAnsi" w:cstheme="minorHAnsi"/>
        </w:rPr>
        <w:t xml:space="preserve">Die Menschen haben dort die Möglichkeit, eigene Wohnungen zu kaufen. </w:t>
      </w:r>
    </w:p>
    <w:p w14:paraId="13C3009D" w14:textId="77777777" w:rsidR="00FB2030" w:rsidRPr="001E6F5E" w:rsidRDefault="00FB2030" w:rsidP="00FB2030">
      <w:pPr>
        <w:ind w:left="360"/>
        <w:rPr>
          <w:rFonts w:asciiTheme="minorHAnsi" w:hAnsiTheme="minorHAnsi" w:cstheme="minorHAnsi"/>
        </w:rPr>
      </w:pPr>
    </w:p>
    <w:p w14:paraId="3CAC13FB" w14:textId="363525A9" w:rsidR="00FB2030" w:rsidRPr="001E6F5E" w:rsidRDefault="00FB2030" w:rsidP="00FB2030">
      <w:pPr>
        <w:ind w:left="360"/>
        <w:rPr>
          <w:rFonts w:asciiTheme="minorHAnsi" w:hAnsiTheme="minorHAnsi" w:cstheme="minorHAnsi"/>
        </w:rPr>
      </w:pPr>
      <w:r w:rsidRPr="001E6F5E">
        <w:rPr>
          <w:rFonts w:asciiTheme="minorHAnsi" w:hAnsiTheme="minorHAnsi" w:cstheme="minorHAnsi"/>
        </w:rPr>
        <w:t>Im mobilen Team gibt es Physiotherapeut</w:t>
      </w:r>
      <w:r w:rsidR="002824FE" w:rsidRPr="001E6F5E">
        <w:rPr>
          <w:rFonts w:asciiTheme="minorHAnsi" w:hAnsiTheme="minorHAnsi" w:cstheme="minorHAnsi"/>
        </w:rPr>
        <w:t>inn</w:t>
      </w:r>
      <w:r w:rsidRPr="001E6F5E">
        <w:rPr>
          <w:rFonts w:asciiTheme="minorHAnsi" w:hAnsiTheme="minorHAnsi" w:cstheme="minorHAnsi"/>
        </w:rPr>
        <w:t>en</w:t>
      </w:r>
      <w:r w:rsidR="002824FE" w:rsidRPr="001E6F5E">
        <w:rPr>
          <w:rFonts w:asciiTheme="minorHAnsi" w:hAnsiTheme="minorHAnsi" w:cstheme="minorHAnsi"/>
        </w:rPr>
        <w:t xml:space="preserve"> und -therapeuten</w:t>
      </w:r>
      <w:r w:rsidRPr="001E6F5E">
        <w:rPr>
          <w:rFonts w:asciiTheme="minorHAnsi" w:hAnsiTheme="minorHAnsi" w:cstheme="minorHAnsi"/>
        </w:rPr>
        <w:t xml:space="preserve">, </w:t>
      </w:r>
      <w:r w:rsidR="00F76CD7" w:rsidRPr="001E6F5E">
        <w:rPr>
          <w:rFonts w:asciiTheme="minorHAnsi" w:hAnsiTheme="minorHAnsi" w:cstheme="minorHAnsi"/>
        </w:rPr>
        <w:t>„</w:t>
      </w:r>
      <w:proofErr w:type="spellStart"/>
      <w:r w:rsidRPr="001E6F5E">
        <w:rPr>
          <w:rFonts w:asciiTheme="minorHAnsi" w:hAnsiTheme="minorHAnsi" w:cstheme="minorHAnsi"/>
        </w:rPr>
        <w:t>social</w:t>
      </w:r>
      <w:proofErr w:type="spellEnd"/>
      <w:r w:rsidRPr="001E6F5E">
        <w:rPr>
          <w:rFonts w:asciiTheme="minorHAnsi" w:hAnsiTheme="minorHAnsi" w:cstheme="minorHAnsi"/>
        </w:rPr>
        <w:t xml:space="preserve"> </w:t>
      </w:r>
      <w:proofErr w:type="spellStart"/>
      <w:r w:rsidRPr="001E6F5E">
        <w:rPr>
          <w:rFonts w:asciiTheme="minorHAnsi" w:hAnsiTheme="minorHAnsi" w:cstheme="minorHAnsi"/>
        </w:rPr>
        <w:t>educators</w:t>
      </w:r>
      <w:proofErr w:type="spellEnd"/>
      <w:r w:rsidR="00F76CD7" w:rsidRPr="001E6F5E">
        <w:rPr>
          <w:rFonts w:asciiTheme="minorHAnsi" w:hAnsiTheme="minorHAnsi" w:cstheme="minorHAnsi"/>
        </w:rPr>
        <w:t>“</w:t>
      </w:r>
      <w:r w:rsidRPr="001E6F5E">
        <w:rPr>
          <w:rFonts w:asciiTheme="minorHAnsi" w:hAnsiTheme="minorHAnsi" w:cstheme="minorHAnsi"/>
        </w:rPr>
        <w:t xml:space="preserve"> /Training, Lernen, Führung, für Personen mit intellektueller Behinderung, die sollen unabhängiger werden und ihre Leben besser in die Hand kriegen, im Alltag, Einführung in die öffentlichen Systeme, die Arbeit ist sehr flexibel, oft auch am Abend. Hilfe beim Kochen, bei der Körperpflege, Medikamentengabe; dazu gibt es Hauskrankenpflege, und Heimhilfe. </w:t>
      </w:r>
    </w:p>
    <w:p w14:paraId="2A6098A8" w14:textId="77777777" w:rsidR="00306C73" w:rsidRPr="001E6F5E" w:rsidRDefault="00306C73" w:rsidP="00FB2030">
      <w:pPr>
        <w:ind w:left="360"/>
        <w:rPr>
          <w:rFonts w:asciiTheme="minorHAnsi" w:hAnsiTheme="minorHAnsi" w:cstheme="minorHAnsi"/>
        </w:rPr>
      </w:pPr>
    </w:p>
    <w:p w14:paraId="1B25E3C6" w14:textId="7E4A4B77" w:rsidR="008202C0" w:rsidRPr="001E6F5E" w:rsidRDefault="00306C73" w:rsidP="002672D8">
      <w:pPr>
        <w:ind w:left="360"/>
        <w:rPr>
          <w:rFonts w:asciiTheme="minorHAnsi" w:hAnsiTheme="minorHAnsi" w:cstheme="minorHAnsi"/>
        </w:rPr>
      </w:pPr>
      <w:r w:rsidRPr="001E6F5E">
        <w:rPr>
          <w:rFonts w:asciiTheme="minorHAnsi" w:hAnsiTheme="minorHAnsi" w:cstheme="minorHAnsi"/>
        </w:rPr>
        <w:lastRenderedPageBreak/>
        <w:t>Die „</w:t>
      </w:r>
      <w:proofErr w:type="spellStart"/>
      <w:r w:rsidRPr="001E6F5E">
        <w:rPr>
          <w:rFonts w:asciiTheme="minorHAnsi" w:hAnsiTheme="minorHAnsi" w:cstheme="minorHAnsi"/>
        </w:rPr>
        <w:t>social</w:t>
      </w:r>
      <w:proofErr w:type="spellEnd"/>
      <w:r w:rsidRPr="001E6F5E">
        <w:rPr>
          <w:rFonts w:asciiTheme="minorHAnsi" w:hAnsiTheme="minorHAnsi" w:cstheme="minorHAnsi"/>
        </w:rPr>
        <w:t xml:space="preserve"> </w:t>
      </w:r>
      <w:proofErr w:type="spellStart"/>
      <w:r w:rsidRPr="001E6F5E">
        <w:rPr>
          <w:rFonts w:asciiTheme="minorHAnsi" w:hAnsiTheme="minorHAnsi" w:cstheme="minorHAnsi"/>
        </w:rPr>
        <w:t>educators</w:t>
      </w:r>
      <w:proofErr w:type="spellEnd"/>
      <w:r w:rsidRPr="001E6F5E">
        <w:rPr>
          <w:rFonts w:asciiTheme="minorHAnsi" w:hAnsiTheme="minorHAnsi" w:cstheme="minorHAnsi"/>
        </w:rPr>
        <w:t xml:space="preserve">“ würden wir mit „Sozialarbeiterin / Sozialarbeiter“ übersetzen. </w:t>
      </w:r>
      <w:r w:rsidR="002672D8" w:rsidRPr="001E6F5E">
        <w:rPr>
          <w:rFonts w:asciiTheme="minorHAnsi" w:hAnsiTheme="minorHAnsi" w:cstheme="minorHAnsi"/>
        </w:rPr>
        <w:t>Eine S</w:t>
      </w:r>
      <w:r w:rsidR="008202C0" w:rsidRPr="001E6F5E">
        <w:rPr>
          <w:rFonts w:asciiTheme="minorHAnsi" w:hAnsiTheme="minorHAnsi" w:cstheme="minorHAnsi"/>
        </w:rPr>
        <w:t xml:space="preserve">ozialarbeiterin oder </w:t>
      </w:r>
      <w:r w:rsidR="002672D8" w:rsidRPr="001E6F5E">
        <w:rPr>
          <w:rFonts w:asciiTheme="minorHAnsi" w:hAnsiTheme="minorHAnsi" w:cstheme="minorHAnsi"/>
        </w:rPr>
        <w:t xml:space="preserve">ein </w:t>
      </w:r>
      <w:r w:rsidR="008202C0" w:rsidRPr="001E6F5E">
        <w:rPr>
          <w:rFonts w:asciiTheme="minorHAnsi" w:hAnsiTheme="minorHAnsi" w:cstheme="minorHAnsi"/>
        </w:rPr>
        <w:t>Sozialarbeiter begleite</w:t>
      </w:r>
      <w:r w:rsidR="002672D8" w:rsidRPr="001E6F5E">
        <w:rPr>
          <w:rFonts w:asciiTheme="minorHAnsi" w:hAnsiTheme="minorHAnsi" w:cstheme="minorHAnsi"/>
        </w:rPr>
        <w:t>t</w:t>
      </w:r>
      <w:r w:rsidR="008202C0" w:rsidRPr="001E6F5E">
        <w:rPr>
          <w:rFonts w:asciiTheme="minorHAnsi" w:hAnsiTheme="minorHAnsi" w:cstheme="minorHAnsi"/>
        </w:rPr>
        <w:t xml:space="preserve"> und förder</w:t>
      </w:r>
      <w:r w:rsidR="002672D8" w:rsidRPr="001E6F5E">
        <w:rPr>
          <w:rFonts w:asciiTheme="minorHAnsi" w:hAnsiTheme="minorHAnsi" w:cstheme="minorHAnsi"/>
        </w:rPr>
        <w:t>t</w:t>
      </w:r>
      <w:r w:rsidR="008202C0" w:rsidRPr="001E6F5E">
        <w:rPr>
          <w:rFonts w:asciiTheme="minorHAnsi" w:hAnsiTheme="minorHAnsi" w:cstheme="minorHAnsi"/>
        </w:rPr>
        <w:t xml:space="preserve"> Menschen mit körperlichen, geistigen oder sozialen Behinderungen.</w:t>
      </w:r>
      <w:r w:rsidR="002672D8" w:rsidRPr="001E6F5E">
        <w:rPr>
          <w:rFonts w:asciiTheme="minorHAnsi" w:hAnsiTheme="minorHAnsi" w:cstheme="minorHAnsi"/>
        </w:rPr>
        <w:t xml:space="preserve"> </w:t>
      </w:r>
      <w:r w:rsidR="008202C0" w:rsidRPr="001E6F5E">
        <w:rPr>
          <w:rFonts w:asciiTheme="minorHAnsi" w:hAnsiTheme="minorHAnsi" w:cstheme="minorHAnsi"/>
        </w:rPr>
        <w:t>Die Arbeit richtet sich besonders an Menschen mit Entwicklungsstörungen, aber Sozialarbeiter arbeiten auch mit Menschen mit körperlichen Behinderungen, psychischen Störungen, Suchtproblemen und Altersdemenz. Der Sozialarbeiter hilft Menschen mit unterschiedlichen Bedürfnissen, ihren eigenen Alltag zu bewältigen und wichtige Entscheidungen zu treffen. Als Sozialarbeiter müssen Sie zu mehr Rechtssicherheit (Wahrung Ihrer Rechte), Gleichstellung und verbesserten Lebensbedingungen des Einzelnen beitragen.</w:t>
      </w:r>
    </w:p>
    <w:p w14:paraId="179FD5E2" w14:textId="77777777" w:rsidR="008202C0" w:rsidRPr="001E6F5E" w:rsidRDefault="008202C0" w:rsidP="008202C0">
      <w:pPr>
        <w:ind w:left="360"/>
        <w:rPr>
          <w:rFonts w:asciiTheme="minorHAnsi" w:hAnsiTheme="minorHAnsi" w:cstheme="minorHAnsi"/>
        </w:rPr>
      </w:pPr>
    </w:p>
    <w:p w14:paraId="69DD065B" w14:textId="77777777" w:rsidR="008202C0" w:rsidRPr="001E6F5E" w:rsidRDefault="008202C0" w:rsidP="008202C0">
      <w:pPr>
        <w:ind w:left="360"/>
        <w:rPr>
          <w:rFonts w:asciiTheme="minorHAnsi" w:hAnsiTheme="minorHAnsi" w:cstheme="minorHAnsi"/>
        </w:rPr>
      </w:pPr>
      <w:r w:rsidRPr="001E6F5E">
        <w:rPr>
          <w:rFonts w:asciiTheme="minorHAnsi" w:hAnsiTheme="minorHAnsi" w:cstheme="minorHAnsi"/>
        </w:rPr>
        <w:t>Typische Aufgaben eines Sozialarbeiters sind:</w:t>
      </w:r>
    </w:p>
    <w:p w14:paraId="5F49C74B" w14:textId="2146AD80" w:rsidR="008202C0" w:rsidRPr="001E6F5E" w:rsidRDefault="008202C0" w:rsidP="002672D8">
      <w:pPr>
        <w:pStyle w:val="Listenabsatz"/>
        <w:numPr>
          <w:ilvl w:val="0"/>
          <w:numId w:val="36"/>
        </w:numPr>
        <w:rPr>
          <w:rFonts w:cstheme="minorHAnsi"/>
        </w:rPr>
      </w:pPr>
      <w:r w:rsidRPr="001E6F5E">
        <w:rPr>
          <w:rFonts w:cstheme="minorHAnsi"/>
        </w:rPr>
        <w:t>zur täglichen Pflege bei</w:t>
      </w:r>
      <w:r w:rsidR="002672D8" w:rsidRPr="001E6F5E">
        <w:rPr>
          <w:rFonts w:cstheme="minorHAnsi"/>
        </w:rPr>
        <w:t>tragen</w:t>
      </w:r>
      <w:r w:rsidRPr="001E6F5E">
        <w:rPr>
          <w:rFonts w:cstheme="minorHAnsi"/>
        </w:rPr>
        <w:t>, soziale Unterstützung und Orientierung</w:t>
      </w:r>
      <w:r w:rsidR="002672D8" w:rsidRPr="001E6F5E">
        <w:rPr>
          <w:rFonts w:cstheme="minorHAnsi"/>
        </w:rPr>
        <w:t xml:space="preserve"> leisten</w:t>
      </w:r>
    </w:p>
    <w:p w14:paraId="2C6F7A37" w14:textId="2E1AA375" w:rsidR="008202C0" w:rsidRPr="001E6F5E" w:rsidRDefault="008202C0" w:rsidP="002672D8">
      <w:pPr>
        <w:pStyle w:val="Listenabsatz"/>
        <w:numPr>
          <w:ilvl w:val="0"/>
          <w:numId w:val="36"/>
        </w:numPr>
        <w:rPr>
          <w:rFonts w:cstheme="minorHAnsi"/>
        </w:rPr>
      </w:pPr>
      <w:r w:rsidRPr="001E6F5E">
        <w:rPr>
          <w:rFonts w:cstheme="minorHAnsi"/>
        </w:rPr>
        <w:t>Erleichterung der Selbst</w:t>
      </w:r>
      <w:r w:rsidR="002672D8" w:rsidRPr="001E6F5E">
        <w:rPr>
          <w:rFonts w:cstheme="minorHAnsi"/>
        </w:rPr>
        <w:t>ändigkeit</w:t>
      </w:r>
      <w:r w:rsidRPr="001E6F5E">
        <w:rPr>
          <w:rFonts w:cstheme="minorHAnsi"/>
        </w:rPr>
        <w:t>, Bildung und Ausbildung</w:t>
      </w:r>
    </w:p>
    <w:p w14:paraId="4BB04E05" w14:textId="77777777" w:rsidR="008202C0" w:rsidRPr="001E6F5E" w:rsidRDefault="008202C0" w:rsidP="002672D8">
      <w:pPr>
        <w:pStyle w:val="Listenabsatz"/>
        <w:numPr>
          <w:ilvl w:val="0"/>
          <w:numId w:val="36"/>
        </w:numPr>
        <w:rPr>
          <w:rFonts w:cstheme="minorHAnsi"/>
        </w:rPr>
      </w:pPr>
      <w:r w:rsidRPr="001E6F5E">
        <w:rPr>
          <w:rFonts w:cstheme="minorHAnsi"/>
        </w:rPr>
        <w:t>Fähigkeiten erhalten und neue Fähigkeiten aufbauen</w:t>
      </w:r>
    </w:p>
    <w:p w14:paraId="45ADFEF1" w14:textId="21F78C64" w:rsidR="008202C0" w:rsidRPr="001E6F5E" w:rsidRDefault="008202C0" w:rsidP="002672D8">
      <w:pPr>
        <w:pStyle w:val="Listenabsatz"/>
        <w:numPr>
          <w:ilvl w:val="0"/>
          <w:numId w:val="36"/>
        </w:numPr>
        <w:rPr>
          <w:rFonts w:cstheme="minorHAnsi"/>
        </w:rPr>
      </w:pPr>
      <w:r w:rsidRPr="001E6F5E">
        <w:rPr>
          <w:rFonts w:cstheme="minorHAnsi"/>
        </w:rPr>
        <w:t>Beratung und Anleitung für Kolleg</w:t>
      </w:r>
      <w:r w:rsidR="00F0306A" w:rsidRPr="001E6F5E">
        <w:rPr>
          <w:rFonts w:cstheme="minorHAnsi"/>
        </w:rPr>
        <w:t>inn</w:t>
      </w:r>
      <w:r w:rsidRPr="001E6F5E">
        <w:rPr>
          <w:rFonts w:cstheme="minorHAnsi"/>
        </w:rPr>
        <w:t>en</w:t>
      </w:r>
      <w:r w:rsidR="00F0306A" w:rsidRPr="001E6F5E">
        <w:rPr>
          <w:rFonts w:cstheme="minorHAnsi"/>
        </w:rPr>
        <w:t xml:space="preserve"> / Kollegen</w:t>
      </w:r>
      <w:r w:rsidRPr="001E6F5E">
        <w:rPr>
          <w:rFonts w:cstheme="minorHAnsi"/>
        </w:rPr>
        <w:t xml:space="preserve"> und Partner</w:t>
      </w:r>
      <w:r w:rsidR="00F0306A" w:rsidRPr="001E6F5E">
        <w:rPr>
          <w:rFonts w:cstheme="minorHAnsi"/>
        </w:rPr>
        <w:t>innen / Partner</w:t>
      </w:r>
    </w:p>
    <w:p w14:paraId="3F1A3752" w14:textId="77777777" w:rsidR="008202C0" w:rsidRPr="001E6F5E" w:rsidRDefault="008202C0" w:rsidP="002672D8">
      <w:pPr>
        <w:pStyle w:val="Listenabsatz"/>
        <w:numPr>
          <w:ilvl w:val="0"/>
          <w:numId w:val="36"/>
        </w:numPr>
        <w:rPr>
          <w:rFonts w:cstheme="minorHAnsi"/>
        </w:rPr>
      </w:pPr>
      <w:r w:rsidRPr="001E6F5E">
        <w:rPr>
          <w:rFonts w:cstheme="minorHAnsi"/>
        </w:rPr>
        <w:t>Verwaltung und Direktion</w:t>
      </w:r>
    </w:p>
    <w:p w14:paraId="6BC92179" w14:textId="77777777" w:rsidR="008202C0" w:rsidRPr="001E6F5E" w:rsidRDefault="008202C0" w:rsidP="002672D8">
      <w:pPr>
        <w:pStyle w:val="Listenabsatz"/>
        <w:numPr>
          <w:ilvl w:val="0"/>
          <w:numId w:val="36"/>
        </w:numPr>
        <w:rPr>
          <w:rFonts w:cstheme="minorHAnsi"/>
        </w:rPr>
      </w:pPr>
      <w:r w:rsidRPr="001E6F5E">
        <w:rPr>
          <w:rFonts w:cstheme="minorHAnsi"/>
        </w:rPr>
        <w:t>Lehre, Weiterbildung und Forschung</w:t>
      </w:r>
    </w:p>
    <w:p w14:paraId="1E161340" w14:textId="77777777" w:rsidR="008202C0" w:rsidRPr="001E6F5E" w:rsidRDefault="008202C0" w:rsidP="00F0306A">
      <w:pPr>
        <w:ind w:left="360"/>
        <w:rPr>
          <w:rFonts w:asciiTheme="minorHAnsi" w:hAnsiTheme="minorHAnsi" w:cstheme="minorHAnsi"/>
        </w:rPr>
      </w:pPr>
      <w:r w:rsidRPr="001E6F5E">
        <w:rPr>
          <w:rFonts w:asciiTheme="minorHAnsi" w:hAnsiTheme="minorHAnsi" w:cstheme="minorHAnsi"/>
        </w:rPr>
        <w:t>Die Arbeitsaufgaben für Sozialarbeiter sind sehr unterschiedlich, je nachdem, wo Sie beschäftigt sind. Der Job besteht oft darin, den Nutzern auch außer Haus zu helfen, um unter anderem Arbeit und Schule meistern zu können.</w:t>
      </w:r>
    </w:p>
    <w:p w14:paraId="4FED2E21" w14:textId="77777777" w:rsidR="008202C0" w:rsidRPr="001E6F5E" w:rsidRDefault="008202C0" w:rsidP="008202C0">
      <w:pPr>
        <w:ind w:left="360"/>
        <w:rPr>
          <w:rFonts w:asciiTheme="minorHAnsi" w:hAnsiTheme="minorHAnsi" w:cstheme="minorHAnsi"/>
        </w:rPr>
      </w:pPr>
    </w:p>
    <w:p w14:paraId="30047450" w14:textId="77777777" w:rsidR="00F76CD7" w:rsidRPr="001E6F5E" w:rsidRDefault="00F76CD7" w:rsidP="00FB2030">
      <w:pPr>
        <w:ind w:left="360"/>
        <w:rPr>
          <w:rFonts w:asciiTheme="minorHAnsi" w:hAnsiTheme="minorHAnsi" w:cstheme="minorHAnsi"/>
        </w:rPr>
      </w:pPr>
    </w:p>
    <w:p w14:paraId="5F85F9D2" w14:textId="5C1F8C67" w:rsidR="00F76CD7" w:rsidRPr="001E6F5E" w:rsidRDefault="00F0306A" w:rsidP="00F0306A">
      <w:pPr>
        <w:ind w:left="360"/>
        <w:rPr>
          <w:rFonts w:asciiTheme="minorHAnsi" w:hAnsiTheme="minorHAnsi" w:cstheme="minorHAnsi"/>
        </w:rPr>
      </w:pPr>
      <w:r w:rsidRPr="001E6F5E">
        <w:rPr>
          <w:rFonts w:asciiTheme="minorHAnsi" w:hAnsiTheme="minorHAnsi" w:cstheme="minorHAnsi"/>
        </w:rPr>
        <w:t xml:space="preserve">Die </w:t>
      </w:r>
      <w:r w:rsidR="00FB2030" w:rsidRPr="001E6F5E">
        <w:rPr>
          <w:rFonts w:asciiTheme="minorHAnsi" w:hAnsiTheme="minorHAnsi" w:cstheme="minorHAnsi"/>
        </w:rPr>
        <w:t xml:space="preserve">Gesundheitsdienstleistungen kommen vom </w:t>
      </w:r>
      <w:r w:rsidRPr="001E6F5E">
        <w:rPr>
          <w:rFonts w:asciiTheme="minorHAnsi" w:hAnsiTheme="minorHAnsi" w:cstheme="minorHAnsi"/>
        </w:rPr>
        <w:t>Bezirk</w:t>
      </w:r>
      <w:r w:rsidR="00F76CD7" w:rsidRPr="001E6F5E">
        <w:rPr>
          <w:rFonts w:asciiTheme="minorHAnsi" w:hAnsiTheme="minorHAnsi" w:cstheme="minorHAnsi"/>
        </w:rPr>
        <w:t>, nicht von der Stadt</w:t>
      </w:r>
      <w:r w:rsidR="00FB2030" w:rsidRPr="001E6F5E">
        <w:rPr>
          <w:rFonts w:asciiTheme="minorHAnsi" w:hAnsiTheme="minorHAnsi" w:cstheme="minorHAnsi"/>
        </w:rPr>
        <w:t xml:space="preserve">. </w:t>
      </w:r>
      <w:r w:rsidRPr="001E6F5E">
        <w:rPr>
          <w:rFonts w:asciiTheme="minorHAnsi" w:hAnsiTheme="minorHAnsi" w:cstheme="minorHAnsi"/>
        </w:rPr>
        <w:t xml:space="preserve">Die </w:t>
      </w:r>
      <w:r w:rsidR="00FB2030" w:rsidRPr="001E6F5E">
        <w:rPr>
          <w:rFonts w:asciiTheme="minorHAnsi" w:hAnsiTheme="minorHAnsi" w:cstheme="minorHAnsi"/>
        </w:rPr>
        <w:t>Koordination wird von der Stelle gemacht, die die meisten D</w:t>
      </w:r>
      <w:r w:rsidR="00F76CD7" w:rsidRPr="001E6F5E">
        <w:rPr>
          <w:rFonts w:asciiTheme="minorHAnsi" w:hAnsiTheme="minorHAnsi" w:cstheme="minorHAnsi"/>
        </w:rPr>
        <w:t xml:space="preserve">ienstleistungen für eine Person erbringt. </w:t>
      </w:r>
    </w:p>
    <w:p w14:paraId="3A6A0EB7" w14:textId="74684758" w:rsidR="00FB2030" w:rsidRPr="001E6F5E" w:rsidRDefault="00FB2030" w:rsidP="00FB2030">
      <w:pPr>
        <w:ind w:left="360"/>
        <w:rPr>
          <w:rFonts w:asciiTheme="minorHAnsi" w:hAnsiTheme="minorHAnsi" w:cstheme="minorHAnsi"/>
        </w:rPr>
      </w:pPr>
      <w:r w:rsidRPr="001E6F5E">
        <w:rPr>
          <w:rFonts w:asciiTheme="minorHAnsi" w:hAnsiTheme="minorHAnsi" w:cstheme="minorHAnsi"/>
        </w:rPr>
        <w:t xml:space="preserve"> </w:t>
      </w:r>
    </w:p>
    <w:p w14:paraId="11C35D4C" w14:textId="40FB78E5" w:rsidR="00FB2030" w:rsidRPr="001E6F5E" w:rsidRDefault="00CF4466" w:rsidP="00FB2030">
      <w:pPr>
        <w:ind w:left="360"/>
        <w:rPr>
          <w:rFonts w:asciiTheme="minorHAnsi" w:hAnsiTheme="minorHAnsi" w:cstheme="minorHAnsi"/>
        </w:rPr>
      </w:pPr>
      <w:r w:rsidRPr="001E6F5E">
        <w:rPr>
          <w:rFonts w:asciiTheme="minorHAnsi" w:hAnsiTheme="minorHAnsi" w:cstheme="minorHAnsi"/>
        </w:rPr>
        <w:t xml:space="preserve">Die Stadt hat ein eigenes Büro, in dem </w:t>
      </w:r>
      <w:r w:rsidR="000E0341" w:rsidRPr="001E6F5E">
        <w:rPr>
          <w:rFonts w:asciiTheme="minorHAnsi" w:hAnsiTheme="minorHAnsi" w:cstheme="minorHAnsi"/>
        </w:rPr>
        <w:t xml:space="preserve">das Assessment durchgeführt wird und </w:t>
      </w:r>
      <w:r w:rsidRPr="001E6F5E">
        <w:rPr>
          <w:rFonts w:asciiTheme="minorHAnsi" w:hAnsiTheme="minorHAnsi" w:cstheme="minorHAnsi"/>
        </w:rPr>
        <w:t xml:space="preserve">die „Dienstleistungsverträge“ </w:t>
      </w:r>
      <w:r w:rsidR="00FB2030" w:rsidRPr="001E6F5E">
        <w:rPr>
          <w:rFonts w:asciiTheme="minorHAnsi" w:hAnsiTheme="minorHAnsi" w:cstheme="minorHAnsi"/>
        </w:rPr>
        <w:t>für die</w:t>
      </w:r>
      <w:r w:rsidR="000E0341" w:rsidRPr="001E6F5E">
        <w:rPr>
          <w:rFonts w:asciiTheme="minorHAnsi" w:hAnsiTheme="minorHAnsi" w:cstheme="minorHAnsi"/>
        </w:rPr>
        <w:t xml:space="preserve"> </w:t>
      </w:r>
      <w:r w:rsidR="00FB2030" w:rsidRPr="001E6F5E">
        <w:rPr>
          <w:rFonts w:asciiTheme="minorHAnsi" w:hAnsiTheme="minorHAnsi" w:cstheme="minorHAnsi"/>
        </w:rPr>
        <w:t>Leistungen und d</w:t>
      </w:r>
      <w:r w:rsidR="000E0341" w:rsidRPr="001E6F5E">
        <w:rPr>
          <w:rFonts w:asciiTheme="minorHAnsi" w:hAnsiTheme="minorHAnsi" w:cstheme="minorHAnsi"/>
        </w:rPr>
        <w:t>as</w:t>
      </w:r>
      <w:r w:rsidR="00FB2030" w:rsidRPr="001E6F5E">
        <w:rPr>
          <w:rFonts w:asciiTheme="minorHAnsi" w:hAnsiTheme="minorHAnsi" w:cstheme="minorHAnsi"/>
        </w:rPr>
        <w:t xml:space="preserve"> Leistungsausmaß</w:t>
      </w:r>
      <w:r w:rsidRPr="001E6F5E">
        <w:rPr>
          <w:rFonts w:asciiTheme="minorHAnsi" w:hAnsiTheme="minorHAnsi" w:cstheme="minorHAnsi"/>
        </w:rPr>
        <w:t xml:space="preserve"> </w:t>
      </w:r>
      <w:r w:rsidR="000E0341" w:rsidRPr="001E6F5E">
        <w:rPr>
          <w:rFonts w:asciiTheme="minorHAnsi" w:hAnsiTheme="minorHAnsi" w:cstheme="minorHAnsi"/>
        </w:rPr>
        <w:t xml:space="preserve">zuerkannt werden. </w:t>
      </w:r>
    </w:p>
    <w:p w14:paraId="0EDEE5C8" w14:textId="77777777" w:rsidR="00FB2030" w:rsidRPr="001E6F5E" w:rsidRDefault="00FB2030" w:rsidP="00FB2030">
      <w:pPr>
        <w:ind w:left="360"/>
        <w:rPr>
          <w:rFonts w:asciiTheme="minorHAnsi" w:hAnsiTheme="minorHAnsi" w:cstheme="minorHAnsi"/>
        </w:rPr>
      </w:pPr>
      <w:r w:rsidRPr="001E6F5E">
        <w:rPr>
          <w:rFonts w:asciiTheme="minorHAnsi" w:hAnsiTheme="minorHAnsi" w:cstheme="minorHAnsi"/>
        </w:rPr>
        <w:t xml:space="preserve">Es gibt Sondereinrichtungen von privaten Organisationen, die zugekauft werden, wenn die Unterstützung in der Gemeinde nicht geleistet werden kann. </w:t>
      </w:r>
    </w:p>
    <w:p w14:paraId="6165C98B" w14:textId="77777777" w:rsidR="00050062" w:rsidRPr="001E6F5E" w:rsidRDefault="00050062" w:rsidP="00FB2030">
      <w:pPr>
        <w:ind w:left="360"/>
        <w:rPr>
          <w:rFonts w:asciiTheme="minorHAnsi" w:hAnsiTheme="minorHAnsi" w:cstheme="minorHAnsi"/>
        </w:rPr>
      </w:pPr>
    </w:p>
    <w:p w14:paraId="1821F3D7" w14:textId="5AF3FEE1" w:rsidR="00FB2030" w:rsidRPr="001E6F5E" w:rsidRDefault="00050062" w:rsidP="00FB2030">
      <w:pPr>
        <w:ind w:left="360"/>
        <w:rPr>
          <w:rFonts w:asciiTheme="minorHAnsi" w:hAnsiTheme="minorHAnsi" w:cstheme="minorHAnsi"/>
        </w:rPr>
      </w:pPr>
      <w:r w:rsidRPr="001E6F5E">
        <w:rPr>
          <w:rFonts w:asciiTheme="minorHAnsi" w:hAnsiTheme="minorHAnsi" w:cstheme="minorHAnsi"/>
        </w:rPr>
        <w:t>Bedarfsgerecht werden Dienstleistungen ausgebaut und neu entwickelt.</w:t>
      </w:r>
      <w:r w:rsidR="00E83465" w:rsidRPr="001E6F5E">
        <w:rPr>
          <w:rFonts w:asciiTheme="minorHAnsi" w:hAnsiTheme="minorHAnsi" w:cstheme="minorHAnsi"/>
        </w:rPr>
        <w:t xml:space="preserve"> Eine neue Dienstleistung ist z.B. die Begleitung von Eltern, die allein nicht klarkommen. Hier geht es darum, diese so zu unterstützen, dass sie das wieder besser schaffen. </w:t>
      </w:r>
      <w:r w:rsidR="00FB2030" w:rsidRPr="001E6F5E">
        <w:rPr>
          <w:rFonts w:asciiTheme="minorHAnsi" w:hAnsiTheme="minorHAnsi" w:cstheme="minorHAnsi"/>
        </w:rPr>
        <w:t xml:space="preserve"> </w:t>
      </w:r>
    </w:p>
    <w:p w14:paraId="73DCCCBA" w14:textId="77777777" w:rsidR="00E83465" w:rsidRPr="001E6F5E" w:rsidRDefault="00E83465" w:rsidP="00FB2030">
      <w:pPr>
        <w:ind w:left="360"/>
        <w:rPr>
          <w:rFonts w:asciiTheme="minorHAnsi" w:hAnsiTheme="minorHAnsi" w:cstheme="minorHAnsi"/>
        </w:rPr>
      </w:pPr>
    </w:p>
    <w:p w14:paraId="69942BD6" w14:textId="5812C807" w:rsidR="00FB2030" w:rsidRPr="001E6F5E" w:rsidRDefault="00E83465" w:rsidP="00FB2030">
      <w:pPr>
        <w:ind w:left="360"/>
        <w:rPr>
          <w:rFonts w:asciiTheme="minorHAnsi" w:hAnsiTheme="minorHAnsi" w:cstheme="minorHAnsi"/>
        </w:rPr>
      </w:pPr>
      <w:r w:rsidRPr="001E6F5E">
        <w:rPr>
          <w:rFonts w:asciiTheme="minorHAnsi" w:hAnsiTheme="minorHAnsi" w:cstheme="minorHAnsi"/>
        </w:rPr>
        <w:t xml:space="preserve">Am Standort unterstützen </w:t>
      </w:r>
      <w:r w:rsidR="00FB2030" w:rsidRPr="001E6F5E">
        <w:rPr>
          <w:rFonts w:asciiTheme="minorHAnsi" w:hAnsiTheme="minorHAnsi" w:cstheme="minorHAnsi"/>
        </w:rPr>
        <w:t xml:space="preserve">11 </w:t>
      </w:r>
      <w:r w:rsidRPr="001E6F5E">
        <w:rPr>
          <w:rFonts w:asciiTheme="minorHAnsi" w:hAnsiTheme="minorHAnsi" w:cstheme="minorHAnsi"/>
        </w:rPr>
        <w:t xml:space="preserve">Fachkräfte mit 10 Vollzeitäquivalenten </w:t>
      </w:r>
      <w:r w:rsidR="00FB2030" w:rsidRPr="001E6F5E">
        <w:rPr>
          <w:rFonts w:asciiTheme="minorHAnsi" w:hAnsiTheme="minorHAnsi" w:cstheme="minorHAnsi"/>
        </w:rPr>
        <w:t>ungefähr 130 Personen.</w:t>
      </w:r>
    </w:p>
    <w:p w14:paraId="3B00DF4B" w14:textId="77777777" w:rsidR="00E83465" w:rsidRPr="001E6F5E" w:rsidRDefault="00E83465" w:rsidP="00FB2030">
      <w:pPr>
        <w:ind w:left="360"/>
        <w:rPr>
          <w:rFonts w:asciiTheme="minorHAnsi" w:hAnsiTheme="minorHAnsi" w:cstheme="minorHAnsi"/>
        </w:rPr>
      </w:pPr>
    </w:p>
    <w:p w14:paraId="74629B70" w14:textId="51D553EA" w:rsidR="00FB2030" w:rsidRPr="001E6F5E" w:rsidRDefault="00E83465" w:rsidP="00FB2030">
      <w:pPr>
        <w:ind w:left="360"/>
        <w:rPr>
          <w:rFonts w:asciiTheme="minorHAnsi" w:hAnsiTheme="minorHAnsi" w:cstheme="minorHAnsi"/>
        </w:rPr>
      </w:pPr>
      <w:r w:rsidRPr="001E6F5E">
        <w:rPr>
          <w:rFonts w:asciiTheme="minorHAnsi" w:hAnsiTheme="minorHAnsi" w:cstheme="minorHAnsi"/>
        </w:rPr>
        <w:t xml:space="preserve">Schwachpunkte sind derzeit, </w:t>
      </w:r>
    </w:p>
    <w:p w14:paraId="05F20AB5" w14:textId="6BFBB212" w:rsidR="00FB2030" w:rsidRPr="001E6F5E" w:rsidRDefault="00E83465" w:rsidP="00FB2030">
      <w:pPr>
        <w:pStyle w:val="Listenabsatz"/>
        <w:numPr>
          <w:ilvl w:val="0"/>
          <w:numId w:val="28"/>
        </w:numPr>
        <w:spacing w:after="160" w:line="259" w:lineRule="auto"/>
        <w:ind w:left="1425"/>
        <w:rPr>
          <w:rFonts w:eastAsia="Times New Roman" w:cstheme="minorHAnsi"/>
          <w:lang w:eastAsia="de-DE"/>
        </w:rPr>
      </w:pPr>
      <w:r w:rsidRPr="001E6F5E">
        <w:rPr>
          <w:rFonts w:eastAsia="Times New Roman" w:cstheme="minorHAnsi"/>
          <w:lang w:eastAsia="de-DE"/>
        </w:rPr>
        <w:t xml:space="preserve">Dass es </w:t>
      </w:r>
      <w:r w:rsidR="00FB2030" w:rsidRPr="001E6F5E">
        <w:rPr>
          <w:rFonts w:eastAsia="Times New Roman" w:cstheme="minorHAnsi"/>
          <w:lang w:eastAsia="de-DE"/>
        </w:rPr>
        <w:t xml:space="preserve">viel Einsamkeit unter den Menschen, die sie betreuen, </w:t>
      </w:r>
      <w:r w:rsidRPr="001E6F5E">
        <w:rPr>
          <w:rFonts w:eastAsia="Times New Roman" w:cstheme="minorHAnsi"/>
          <w:lang w:eastAsia="de-DE"/>
        </w:rPr>
        <w:t xml:space="preserve">gibt. Es sollte dafür </w:t>
      </w:r>
      <w:r w:rsidR="00FB2030" w:rsidRPr="001E6F5E">
        <w:rPr>
          <w:rFonts w:eastAsia="Times New Roman" w:cstheme="minorHAnsi"/>
          <w:lang w:eastAsia="de-DE"/>
        </w:rPr>
        <w:t>Zentren geben, die offen sind</w:t>
      </w:r>
      <w:r w:rsidR="008566F8" w:rsidRPr="001E6F5E">
        <w:rPr>
          <w:rFonts w:eastAsia="Times New Roman" w:cstheme="minorHAnsi"/>
          <w:lang w:eastAsia="de-DE"/>
        </w:rPr>
        <w:t xml:space="preserve">. Ein Plan ist bereits </w:t>
      </w:r>
      <w:r w:rsidR="00306C73" w:rsidRPr="001E6F5E">
        <w:rPr>
          <w:rFonts w:eastAsia="Times New Roman" w:cstheme="minorHAnsi"/>
          <w:lang w:eastAsia="de-DE"/>
        </w:rPr>
        <w:t>entwickelt, einen</w:t>
      </w:r>
      <w:r w:rsidR="008566F8" w:rsidRPr="001E6F5E">
        <w:rPr>
          <w:rFonts w:eastAsia="Times New Roman" w:cstheme="minorHAnsi"/>
          <w:lang w:eastAsia="de-DE"/>
        </w:rPr>
        <w:t xml:space="preserve"> </w:t>
      </w:r>
      <w:r w:rsidR="00FB2030" w:rsidRPr="001E6F5E">
        <w:rPr>
          <w:rFonts w:eastAsia="Times New Roman" w:cstheme="minorHAnsi"/>
          <w:lang w:eastAsia="de-DE"/>
        </w:rPr>
        <w:t>Knotenpunkt, so ein Haus zu errichten.</w:t>
      </w:r>
    </w:p>
    <w:p w14:paraId="2CCA3AB3" w14:textId="247A6B91" w:rsidR="0075143B" w:rsidRPr="001E6F5E" w:rsidRDefault="008566F8" w:rsidP="009E36A6">
      <w:pPr>
        <w:pStyle w:val="Listenabsatz"/>
        <w:numPr>
          <w:ilvl w:val="0"/>
          <w:numId w:val="28"/>
        </w:numPr>
        <w:spacing w:after="160" w:line="259" w:lineRule="auto"/>
        <w:ind w:left="1425"/>
        <w:rPr>
          <w:rFonts w:eastAsia="Times New Roman" w:cstheme="minorHAnsi"/>
          <w:lang w:eastAsia="de-DE"/>
        </w:rPr>
      </w:pPr>
      <w:r w:rsidRPr="001E6F5E">
        <w:rPr>
          <w:rFonts w:eastAsia="Times New Roman" w:cstheme="minorHAnsi"/>
          <w:lang w:eastAsia="de-DE"/>
        </w:rPr>
        <w:t xml:space="preserve">Ausreichend </w:t>
      </w:r>
      <w:r w:rsidR="00FB2030" w:rsidRPr="001E6F5E">
        <w:rPr>
          <w:rFonts w:eastAsia="Times New Roman" w:cstheme="minorHAnsi"/>
          <w:lang w:eastAsia="de-DE"/>
        </w:rPr>
        <w:t>Häuser mit genügend Personal, die Personen beim Wohnen zu unterstützen</w:t>
      </w:r>
      <w:r w:rsidR="009E36A6" w:rsidRPr="001E6F5E">
        <w:rPr>
          <w:rFonts w:eastAsia="Times New Roman" w:cstheme="minorHAnsi"/>
          <w:lang w:eastAsia="de-DE"/>
        </w:rPr>
        <w:t>.</w:t>
      </w:r>
      <w:r w:rsidR="00FB2030" w:rsidRPr="001E6F5E">
        <w:rPr>
          <w:rFonts w:eastAsia="Times New Roman" w:cstheme="minorHAnsi"/>
          <w:lang w:eastAsia="de-DE"/>
        </w:rPr>
        <w:t xml:space="preserve"> </w:t>
      </w:r>
      <w:r w:rsidR="009E36A6" w:rsidRPr="001E6F5E">
        <w:rPr>
          <w:rFonts w:eastAsia="Times New Roman" w:cstheme="minorHAnsi"/>
          <w:lang w:eastAsia="de-DE"/>
        </w:rPr>
        <w:t>D</w:t>
      </w:r>
      <w:r w:rsidR="00FB2030" w:rsidRPr="001E6F5E">
        <w:rPr>
          <w:rFonts w:eastAsia="Times New Roman" w:cstheme="minorHAnsi"/>
          <w:lang w:eastAsia="de-DE"/>
        </w:rPr>
        <w:t xml:space="preserve">ie Erwartungen steigen, wenn man aus einer reicheren Gemeinde kommt. </w:t>
      </w:r>
    </w:p>
    <w:p w14:paraId="54A164CA" w14:textId="77777777" w:rsidR="00DC0270" w:rsidRPr="001E6F5E" w:rsidRDefault="00DC0270" w:rsidP="00991B98">
      <w:pPr>
        <w:pStyle w:val="berschrift3"/>
        <w:ind w:left="360"/>
        <w:rPr>
          <w:rFonts w:asciiTheme="minorHAnsi" w:hAnsiTheme="minorHAnsi" w:cstheme="minorHAnsi"/>
          <w:b/>
          <w:bCs/>
          <w:sz w:val="28"/>
          <w:szCs w:val="28"/>
        </w:rPr>
      </w:pPr>
    </w:p>
    <w:p w14:paraId="16A29FE3" w14:textId="7E9D2648" w:rsidR="0075143B" w:rsidRPr="001E6F5E" w:rsidRDefault="0075143B" w:rsidP="00991B98">
      <w:pPr>
        <w:pStyle w:val="berschrift3"/>
        <w:ind w:left="360"/>
        <w:rPr>
          <w:rFonts w:asciiTheme="minorHAnsi" w:hAnsiTheme="minorHAnsi" w:cstheme="minorHAnsi"/>
          <w:b/>
          <w:bCs/>
          <w:sz w:val="28"/>
          <w:szCs w:val="28"/>
        </w:rPr>
      </w:pPr>
      <w:bookmarkStart w:id="23" w:name="_Toc107305075"/>
      <w:r w:rsidRPr="001E6F5E">
        <w:rPr>
          <w:rFonts w:asciiTheme="minorHAnsi" w:hAnsiTheme="minorHAnsi" w:cstheme="minorHAnsi"/>
          <w:b/>
          <w:bCs/>
          <w:sz w:val="28"/>
          <w:szCs w:val="28"/>
        </w:rPr>
        <w:t xml:space="preserve">Abteilungsleiterin der Stadt für </w:t>
      </w:r>
      <w:r w:rsidR="00863AEC" w:rsidRPr="001E6F5E">
        <w:rPr>
          <w:rFonts w:asciiTheme="minorHAnsi" w:hAnsiTheme="minorHAnsi" w:cstheme="minorHAnsi"/>
          <w:b/>
          <w:bCs/>
          <w:sz w:val="28"/>
          <w:szCs w:val="28"/>
        </w:rPr>
        <w:t xml:space="preserve">Innovation </w:t>
      </w:r>
      <w:r w:rsidRPr="001E6F5E">
        <w:rPr>
          <w:rFonts w:asciiTheme="minorHAnsi" w:hAnsiTheme="minorHAnsi" w:cstheme="minorHAnsi"/>
          <w:b/>
          <w:bCs/>
          <w:sz w:val="28"/>
          <w:szCs w:val="28"/>
        </w:rPr>
        <w:t>und Digitalisierung</w:t>
      </w:r>
      <w:bookmarkEnd w:id="23"/>
    </w:p>
    <w:p w14:paraId="67A81DC0" w14:textId="77777777" w:rsidR="000212F2" w:rsidRPr="001E6F5E" w:rsidRDefault="000212F2" w:rsidP="000212F2">
      <w:pPr>
        <w:rPr>
          <w:rFonts w:asciiTheme="minorHAnsi" w:hAnsiTheme="minorHAnsi" w:cstheme="minorHAnsi"/>
          <w:lang w:eastAsia="en-US"/>
        </w:rPr>
      </w:pPr>
    </w:p>
    <w:p w14:paraId="7CA8DD91" w14:textId="7BC393E2" w:rsidR="000212F2" w:rsidRPr="001E6F5E" w:rsidRDefault="000212F2" w:rsidP="000212F2">
      <w:pPr>
        <w:spacing w:after="160" w:line="259" w:lineRule="auto"/>
        <w:ind w:left="360"/>
        <w:rPr>
          <w:rFonts w:asciiTheme="minorHAnsi" w:hAnsiTheme="minorHAnsi" w:cstheme="minorHAnsi"/>
        </w:rPr>
      </w:pPr>
      <w:r w:rsidRPr="001E6F5E">
        <w:rPr>
          <w:rFonts w:asciiTheme="minorHAnsi" w:hAnsiTheme="minorHAnsi" w:cstheme="minorHAnsi"/>
        </w:rPr>
        <w:t xml:space="preserve">Drammen ist nach der Gemeindezusammenlegung 2020 mit 107.000 Einwohnerinnen und Einwohnern die siebtgrößte Gemeinde in Norwegen. Die Verwaltung der Stadt ist </w:t>
      </w:r>
      <w:r w:rsidR="00381032" w:rsidRPr="001E6F5E">
        <w:rPr>
          <w:rFonts w:asciiTheme="minorHAnsi" w:hAnsiTheme="minorHAnsi" w:cstheme="minorHAnsi"/>
        </w:rPr>
        <w:t xml:space="preserve">noch in Umstrukturierung, um die Herausforderungen dieser Größe zu bewältigen. </w:t>
      </w:r>
    </w:p>
    <w:p w14:paraId="7548FAF5" w14:textId="77777777" w:rsidR="000212F2" w:rsidRPr="001E6F5E" w:rsidRDefault="000212F2" w:rsidP="000212F2">
      <w:pPr>
        <w:spacing w:after="160" w:line="259" w:lineRule="auto"/>
        <w:ind w:left="360"/>
        <w:rPr>
          <w:rFonts w:asciiTheme="minorHAnsi" w:hAnsiTheme="minorHAnsi" w:cstheme="minorHAnsi"/>
        </w:rPr>
      </w:pPr>
      <w:r w:rsidRPr="001E6F5E">
        <w:rPr>
          <w:rFonts w:asciiTheme="minorHAnsi" w:hAnsiTheme="minorHAnsi" w:cstheme="minorHAnsi"/>
        </w:rPr>
        <w:t>3 wesentliche Elemente für die Soziale DL:</w:t>
      </w:r>
    </w:p>
    <w:p w14:paraId="0BD08FCE" w14:textId="012CBCD6" w:rsidR="000212F2" w:rsidRPr="001E6F5E" w:rsidRDefault="00DC0270" w:rsidP="00937EF4">
      <w:pPr>
        <w:pStyle w:val="Listenabsatz"/>
        <w:numPr>
          <w:ilvl w:val="0"/>
          <w:numId w:val="29"/>
        </w:numPr>
        <w:spacing w:after="160" w:line="259" w:lineRule="auto"/>
        <w:rPr>
          <w:rFonts w:cstheme="minorHAnsi"/>
        </w:rPr>
      </w:pPr>
      <w:r w:rsidRPr="001E6F5E">
        <w:rPr>
          <w:rFonts w:cstheme="minorHAnsi"/>
        </w:rPr>
        <w:t>d</w:t>
      </w:r>
      <w:r w:rsidR="00937EF4" w:rsidRPr="001E6F5E">
        <w:rPr>
          <w:rFonts w:cstheme="minorHAnsi"/>
        </w:rPr>
        <w:t>ie Dienstleistungen</w:t>
      </w:r>
      <w:r w:rsidR="000212F2" w:rsidRPr="001E6F5E">
        <w:rPr>
          <w:rFonts w:cstheme="minorHAnsi"/>
        </w:rPr>
        <w:t xml:space="preserve"> nahe an den Bewohne</w:t>
      </w:r>
      <w:r w:rsidR="00937EF4" w:rsidRPr="001E6F5E">
        <w:rPr>
          <w:rFonts w:cstheme="minorHAnsi"/>
        </w:rPr>
        <w:t>ri</w:t>
      </w:r>
      <w:r w:rsidR="000212F2" w:rsidRPr="001E6F5E">
        <w:rPr>
          <w:rFonts w:cstheme="minorHAnsi"/>
        </w:rPr>
        <w:t>nnen</w:t>
      </w:r>
      <w:r w:rsidR="00937EF4" w:rsidRPr="001E6F5E">
        <w:rPr>
          <w:rFonts w:cstheme="minorHAnsi"/>
        </w:rPr>
        <w:t xml:space="preserve"> und Bewohnern anzubieten, </w:t>
      </w:r>
    </w:p>
    <w:p w14:paraId="5B297C9E" w14:textId="57235BC6" w:rsidR="000212F2" w:rsidRPr="001E6F5E" w:rsidRDefault="00DC0270" w:rsidP="00937EF4">
      <w:pPr>
        <w:pStyle w:val="Listenabsatz"/>
        <w:numPr>
          <w:ilvl w:val="0"/>
          <w:numId w:val="29"/>
        </w:numPr>
        <w:spacing w:after="160" w:line="259" w:lineRule="auto"/>
        <w:rPr>
          <w:rFonts w:cstheme="minorHAnsi"/>
        </w:rPr>
      </w:pPr>
      <w:r w:rsidRPr="001E6F5E">
        <w:rPr>
          <w:rFonts w:cstheme="minorHAnsi"/>
        </w:rPr>
        <w:t>d</w:t>
      </w:r>
      <w:r w:rsidR="00937EF4" w:rsidRPr="001E6F5E">
        <w:rPr>
          <w:rFonts w:cstheme="minorHAnsi"/>
        </w:rPr>
        <w:t xml:space="preserve">abei durch </w:t>
      </w:r>
      <w:r w:rsidR="000212F2" w:rsidRPr="001E6F5E">
        <w:rPr>
          <w:rFonts w:cstheme="minorHAnsi"/>
        </w:rPr>
        <w:t>Kooperation</w:t>
      </w:r>
      <w:r w:rsidR="00937EF4" w:rsidRPr="001E6F5E">
        <w:rPr>
          <w:rFonts w:cstheme="minorHAnsi"/>
        </w:rPr>
        <w:t xml:space="preserve"> mit allen Stakeholdern</w:t>
      </w:r>
      <w:r w:rsidR="000212F2" w:rsidRPr="001E6F5E">
        <w:rPr>
          <w:rFonts w:cstheme="minorHAnsi"/>
        </w:rPr>
        <w:t xml:space="preserve"> gemeinsam </w:t>
      </w:r>
      <w:r w:rsidR="00937EF4" w:rsidRPr="001E6F5E">
        <w:rPr>
          <w:rFonts w:cstheme="minorHAnsi"/>
        </w:rPr>
        <w:t xml:space="preserve">gute Lösungen finden, </w:t>
      </w:r>
      <w:r w:rsidR="00276F24" w:rsidRPr="001E6F5E">
        <w:rPr>
          <w:rFonts w:cstheme="minorHAnsi"/>
        </w:rPr>
        <w:t xml:space="preserve">und </w:t>
      </w:r>
    </w:p>
    <w:p w14:paraId="619EAEBC" w14:textId="7B3D2E04" w:rsidR="000212F2" w:rsidRPr="001E6F5E" w:rsidRDefault="002033C3" w:rsidP="00937EF4">
      <w:pPr>
        <w:pStyle w:val="Listenabsatz"/>
        <w:numPr>
          <w:ilvl w:val="0"/>
          <w:numId w:val="29"/>
        </w:numPr>
        <w:spacing w:after="160" w:line="259" w:lineRule="auto"/>
        <w:rPr>
          <w:rFonts w:cstheme="minorHAnsi"/>
        </w:rPr>
      </w:pPr>
      <w:r w:rsidRPr="001E6F5E">
        <w:rPr>
          <w:rFonts w:cstheme="minorHAnsi"/>
        </w:rPr>
        <w:t>d</w:t>
      </w:r>
      <w:r w:rsidR="00276F24" w:rsidRPr="001E6F5E">
        <w:rPr>
          <w:rFonts w:cstheme="minorHAnsi"/>
        </w:rPr>
        <w:t xml:space="preserve">ie </w:t>
      </w:r>
      <w:r w:rsidR="000212F2" w:rsidRPr="001E6F5E">
        <w:rPr>
          <w:rFonts w:cstheme="minorHAnsi"/>
        </w:rPr>
        <w:t>Gemeindeentwicklung gemeinsam</w:t>
      </w:r>
      <w:r w:rsidR="00276F24" w:rsidRPr="001E6F5E">
        <w:rPr>
          <w:rFonts w:cstheme="minorHAnsi"/>
        </w:rPr>
        <w:t xml:space="preserve"> planen</w:t>
      </w:r>
      <w:r w:rsidR="000212F2" w:rsidRPr="001E6F5E">
        <w:rPr>
          <w:rFonts w:cstheme="minorHAnsi"/>
        </w:rPr>
        <w:t xml:space="preserve">; </w:t>
      </w:r>
      <w:r w:rsidR="00276F24" w:rsidRPr="001E6F5E">
        <w:rPr>
          <w:rFonts w:cstheme="minorHAnsi"/>
        </w:rPr>
        <w:t xml:space="preserve">die Strategie ist, </w:t>
      </w:r>
      <w:r w:rsidR="000212F2" w:rsidRPr="001E6F5E">
        <w:rPr>
          <w:rFonts w:cstheme="minorHAnsi"/>
        </w:rPr>
        <w:t>zehn kleinere Gemeinschaften</w:t>
      </w:r>
      <w:r w:rsidR="00276F24" w:rsidRPr="001E6F5E">
        <w:rPr>
          <w:rFonts w:cstheme="minorHAnsi"/>
        </w:rPr>
        <w:t xml:space="preserve"> zu entwickeln, </w:t>
      </w:r>
      <w:r w:rsidR="000212F2" w:rsidRPr="001E6F5E">
        <w:rPr>
          <w:rFonts w:cstheme="minorHAnsi"/>
        </w:rPr>
        <w:t>um das Dorfgefühl zu erhalten; „</w:t>
      </w:r>
      <w:proofErr w:type="spellStart"/>
      <w:r w:rsidR="000212F2" w:rsidRPr="001E6F5E">
        <w:rPr>
          <w:rFonts w:cstheme="minorHAnsi"/>
        </w:rPr>
        <w:t>village</w:t>
      </w:r>
      <w:proofErr w:type="spellEnd"/>
      <w:r w:rsidR="000212F2" w:rsidRPr="001E6F5E">
        <w:rPr>
          <w:rFonts w:cstheme="minorHAnsi"/>
        </w:rPr>
        <w:t xml:space="preserve"> </w:t>
      </w:r>
      <w:proofErr w:type="spellStart"/>
      <w:r w:rsidR="000212F2" w:rsidRPr="001E6F5E">
        <w:rPr>
          <w:rFonts w:cstheme="minorHAnsi"/>
        </w:rPr>
        <w:t>feeling</w:t>
      </w:r>
      <w:proofErr w:type="spellEnd"/>
      <w:r w:rsidR="000212F2" w:rsidRPr="001E6F5E">
        <w:rPr>
          <w:rFonts w:cstheme="minorHAnsi"/>
        </w:rPr>
        <w:t xml:space="preserve">“; </w:t>
      </w:r>
      <w:r w:rsidR="00276F24" w:rsidRPr="001E6F5E">
        <w:rPr>
          <w:rFonts w:cstheme="minorHAnsi"/>
        </w:rPr>
        <w:t xml:space="preserve">diese </w:t>
      </w:r>
      <w:r w:rsidR="000212F2" w:rsidRPr="001E6F5E">
        <w:rPr>
          <w:rFonts w:cstheme="minorHAnsi"/>
        </w:rPr>
        <w:t>Entwicklung</w:t>
      </w:r>
      <w:r w:rsidR="00276F24" w:rsidRPr="001E6F5E">
        <w:rPr>
          <w:rFonts w:cstheme="minorHAnsi"/>
        </w:rPr>
        <w:t xml:space="preserve">en </w:t>
      </w:r>
      <w:r w:rsidR="00693D78" w:rsidRPr="001E6F5E">
        <w:rPr>
          <w:rFonts w:cstheme="minorHAnsi"/>
        </w:rPr>
        <w:t>soll</w:t>
      </w:r>
      <w:r w:rsidR="00276F24" w:rsidRPr="001E6F5E">
        <w:rPr>
          <w:rFonts w:cstheme="minorHAnsi"/>
        </w:rPr>
        <w:t>en</w:t>
      </w:r>
      <w:r w:rsidR="000212F2" w:rsidRPr="001E6F5E">
        <w:rPr>
          <w:rFonts w:cstheme="minorHAnsi"/>
        </w:rPr>
        <w:t xml:space="preserve"> gemeinsam mit den Menschen</w:t>
      </w:r>
      <w:r w:rsidR="00693D78" w:rsidRPr="001E6F5E">
        <w:rPr>
          <w:rFonts w:cstheme="minorHAnsi"/>
        </w:rPr>
        <w:t xml:space="preserve"> umgesetzt werden</w:t>
      </w:r>
      <w:r w:rsidR="000212F2" w:rsidRPr="001E6F5E">
        <w:rPr>
          <w:rFonts w:cstheme="minorHAnsi"/>
        </w:rPr>
        <w:t>, auch mit den M</w:t>
      </w:r>
      <w:r w:rsidR="00693D78" w:rsidRPr="001E6F5E">
        <w:rPr>
          <w:rFonts w:cstheme="minorHAnsi"/>
        </w:rPr>
        <w:t xml:space="preserve">enschen mit </w:t>
      </w:r>
      <w:proofErr w:type="spellStart"/>
      <w:r w:rsidR="00693D78" w:rsidRPr="001E6F5E">
        <w:rPr>
          <w:rFonts w:cstheme="minorHAnsi"/>
        </w:rPr>
        <w:t>Behinderungne</w:t>
      </w:r>
      <w:proofErr w:type="spellEnd"/>
      <w:r w:rsidR="00693D78" w:rsidRPr="001E6F5E">
        <w:rPr>
          <w:rFonts w:cstheme="minorHAnsi"/>
        </w:rPr>
        <w:t xml:space="preserve">. </w:t>
      </w:r>
      <w:r w:rsidR="000212F2" w:rsidRPr="001E6F5E">
        <w:rPr>
          <w:rFonts w:cstheme="minorHAnsi"/>
        </w:rPr>
        <w:t xml:space="preserve">. </w:t>
      </w:r>
    </w:p>
    <w:p w14:paraId="1FA24D5F" w14:textId="3663A780" w:rsidR="000212F2" w:rsidRPr="001E6F5E" w:rsidRDefault="000212F2" w:rsidP="000212F2">
      <w:pPr>
        <w:spacing w:after="160" w:line="259" w:lineRule="auto"/>
        <w:ind w:left="360"/>
        <w:rPr>
          <w:rFonts w:asciiTheme="minorHAnsi" w:hAnsiTheme="minorHAnsi" w:cstheme="minorHAnsi"/>
        </w:rPr>
      </w:pPr>
      <w:r w:rsidRPr="001E6F5E">
        <w:rPr>
          <w:rFonts w:asciiTheme="minorHAnsi" w:hAnsiTheme="minorHAnsi" w:cstheme="minorHAnsi"/>
        </w:rPr>
        <w:t>D</w:t>
      </w:r>
      <w:r w:rsidR="00693D78" w:rsidRPr="001E6F5E">
        <w:rPr>
          <w:rFonts w:asciiTheme="minorHAnsi" w:hAnsiTheme="minorHAnsi" w:cstheme="minorHAnsi"/>
        </w:rPr>
        <w:t>iese Ansätze</w:t>
      </w:r>
      <w:r w:rsidRPr="001E6F5E">
        <w:rPr>
          <w:rFonts w:asciiTheme="minorHAnsi" w:hAnsiTheme="minorHAnsi" w:cstheme="minorHAnsi"/>
        </w:rPr>
        <w:t xml:space="preserve"> wurde</w:t>
      </w:r>
      <w:r w:rsidR="00693D78" w:rsidRPr="001E6F5E">
        <w:rPr>
          <w:rFonts w:asciiTheme="minorHAnsi" w:hAnsiTheme="minorHAnsi" w:cstheme="minorHAnsi"/>
        </w:rPr>
        <w:t>n</w:t>
      </w:r>
      <w:r w:rsidRPr="001E6F5E">
        <w:rPr>
          <w:rFonts w:asciiTheme="minorHAnsi" w:hAnsiTheme="minorHAnsi" w:cstheme="minorHAnsi"/>
        </w:rPr>
        <w:t xml:space="preserve"> 2020 entwickelt, als die drei Gemeinden zusammengelegt wurden</w:t>
      </w:r>
      <w:r w:rsidR="00693D78" w:rsidRPr="001E6F5E">
        <w:rPr>
          <w:rFonts w:asciiTheme="minorHAnsi" w:hAnsiTheme="minorHAnsi" w:cstheme="minorHAnsi"/>
        </w:rPr>
        <w:t xml:space="preserve">. </w:t>
      </w:r>
      <w:r w:rsidRPr="001E6F5E">
        <w:rPr>
          <w:rFonts w:asciiTheme="minorHAnsi" w:hAnsiTheme="minorHAnsi" w:cstheme="minorHAnsi"/>
        </w:rPr>
        <w:t xml:space="preserve"> </w:t>
      </w:r>
      <w:r w:rsidR="00693D78" w:rsidRPr="001E6F5E">
        <w:rPr>
          <w:rFonts w:asciiTheme="minorHAnsi" w:hAnsiTheme="minorHAnsi" w:cstheme="minorHAnsi"/>
        </w:rPr>
        <w:t>Sie haben</w:t>
      </w:r>
      <w:r w:rsidRPr="001E6F5E">
        <w:rPr>
          <w:rFonts w:asciiTheme="minorHAnsi" w:hAnsiTheme="minorHAnsi" w:cstheme="minorHAnsi"/>
        </w:rPr>
        <w:t xml:space="preserve"> eine starke politische Rückendeckung.  </w:t>
      </w:r>
    </w:p>
    <w:p w14:paraId="25A44ED1" w14:textId="2C26B358" w:rsidR="002033C3" w:rsidRPr="001E6F5E" w:rsidRDefault="002033C3" w:rsidP="000212F2">
      <w:pPr>
        <w:spacing w:after="160" w:line="259" w:lineRule="auto"/>
        <w:ind w:left="360"/>
        <w:rPr>
          <w:rFonts w:asciiTheme="minorHAnsi" w:hAnsiTheme="minorHAnsi" w:cstheme="minorHAnsi"/>
        </w:rPr>
      </w:pPr>
      <w:r w:rsidRPr="001E6F5E">
        <w:rPr>
          <w:rFonts w:asciiTheme="minorHAnsi" w:hAnsiTheme="minorHAnsi" w:cstheme="minorHAnsi"/>
        </w:rPr>
        <w:t xml:space="preserve">Die Organisationsstruktur der Stadt </w:t>
      </w:r>
      <w:r w:rsidR="003119F9" w:rsidRPr="001E6F5E">
        <w:rPr>
          <w:rFonts w:asciiTheme="minorHAnsi" w:hAnsiTheme="minorHAnsi" w:cstheme="minorHAnsi"/>
        </w:rPr>
        <w:t>ist sehr modern:</w:t>
      </w:r>
    </w:p>
    <w:p w14:paraId="18B4BB91" w14:textId="51283CED" w:rsidR="003119F9" w:rsidRPr="001E6F5E" w:rsidRDefault="003119F9" w:rsidP="000212F2">
      <w:pPr>
        <w:spacing w:after="160" w:line="259" w:lineRule="auto"/>
        <w:ind w:left="360"/>
        <w:rPr>
          <w:rFonts w:asciiTheme="minorHAnsi" w:hAnsiTheme="minorHAnsi" w:cstheme="minorHAnsi"/>
        </w:rPr>
      </w:pPr>
      <w:r w:rsidRPr="001E6F5E">
        <w:rPr>
          <w:rFonts w:asciiTheme="minorHAnsi" w:hAnsiTheme="minorHAnsi" w:cstheme="minorHAnsi"/>
        </w:rPr>
        <w:t xml:space="preserve">Es gibt unter dem Leiter der Stadtverwaltung nur fünf Abteilungen: </w:t>
      </w:r>
    </w:p>
    <w:p w14:paraId="5A73ADDC" w14:textId="59393054" w:rsidR="003119F9" w:rsidRPr="001E6F5E" w:rsidRDefault="003119F9" w:rsidP="003119F9">
      <w:pPr>
        <w:pStyle w:val="Listenabsatz"/>
        <w:numPr>
          <w:ilvl w:val="0"/>
          <w:numId w:val="30"/>
        </w:numPr>
        <w:spacing w:after="160" w:line="259" w:lineRule="auto"/>
        <w:rPr>
          <w:rFonts w:cstheme="minorHAnsi"/>
        </w:rPr>
      </w:pPr>
      <w:r w:rsidRPr="001E6F5E">
        <w:rPr>
          <w:rFonts w:cstheme="minorHAnsi"/>
        </w:rPr>
        <w:t xml:space="preserve">Bildung und </w:t>
      </w:r>
      <w:r w:rsidR="00015BB2" w:rsidRPr="001E6F5E">
        <w:rPr>
          <w:rFonts w:cstheme="minorHAnsi"/>
        </w:rPr>
        <w:t>vorbeugende Dienstleistungen</w:t>
      </w:r>
    </w:p>
    <w:p w14:paraId="543727B9" w14:textId="1C8499C8" w:rsidR="00015BB2" w:rsidRPr="001E6F5E" w:rsidRDefault="00015BB2" w:rsidP="003119F9">
      <w:pPr>
        <w:pStyle w:val="Listenabsatz"/>
        <w:numPr>
          <w:ilvl w:val="0"/>
          <w:numId w:val="30"/>
        </w:numPr>
        <w:spacing w:after="160" w:line="259" w:lineRule="auto"/>
        <w:rPr>
          <w:rFonts w:cstheme="minorHAnsi"/>
        </w:rPr>
      </w:pPr>
      <w:r w:rsidRPr="001E6F5E">
        <w:rPr>
          <w:rFonts w:cstheme="minorHAnsi"/>
        </w:rPr>
        <w:t>Gesundheit, Soziale Dienstleistungen und Pflege und Betreuun</w:t>
      </w:r>
      <w:r w:rsidR="00863AEC" w:rsidRPr="001E6F5E">
        <w:rPr>
          <w:rFonts w:cstheme="minorHAnsi"/>
        </w:rPr>
        <w:t>g</w:t>
      </w:r>
    </w:p>
    <w:p w14:paraId="0F898C45" w14:textId="1AF2FBB0" w:rsidR="00015BB2" w:rsidRPr="001E6F5E" w:rsidRDefault="00015BB2" w:rsidP="003119F9">
      <w:pPr>
        <w:pStyle w:val="Listenabsatz"/>
        <w:numPr>
          <w:ilvl w:val="0"/>
          <w:numId w:val="30"/>
        </w:numPr>
        <w:spacing w:after="160" w:line="259" w:lineRule="auto"/>
        <w:rPr>
          <w:rFonts w:cstheme="minorHAnsi"/>
        </w:rPr>
      </w:pPr>
      <w:r w:rsidRPr="001E6F5E">
        <w:rPr>
          <w:rFonts w:cstheme="minorHAnsi"/>
        </w:rPr>
        <w:t>Kultur, Sport und Freiwilligenarbeit</w:t>
      </w:r>
    </w:p>
    <w:p w14:paraId="19C5E530" w14:textId="0091298D" w:rsidR="00015BB2" w:rsidRPr="001E6F5E" w:rsidRDefault="00015BB2" w:rsidP="003119F9">
      <w:pPr>
        <w:pStyle w:val="Listenabsatz"/>
        <w:numPr>
          <w:ilvl w:val="0"/>
          <w:numId w:val="30"/>
        </w:numPr>
        <w:spacing w:after="160" w:line="259" w:lineRule="auto"/>
        <w:rPr>
          <w:rFonts w:cstheme="minorHAnsi"/>
        </w:rPr>
      </w:pPr>
      <w:r w:rsidRPr="001E6F5E">
        <w:rPr>
          <w:rFonts w:cstheme="minorHAnsi"/>
        </w:rPr>
        <w:t>Technische Dienstleistungen</w:t>
      </w:r>
    </w:p>
    <w:p w14:paraId="2D565A2A" w14:textId="41498B9C" w:rsidR="00015BB2" w:rsidRPr="001E6F5E" w:rsidRDefault="00015BB2" w:rsidP="003119F9">
      <w:pPr>
        <w:pStyle w:val="Listenabsatz"/>
        <w:numPr>
          <w:ilvl w:val="0"/>
          <w:numId w:val="30"/>
        </w:numPr>
        <w:spacing w:after="160" w:line="259" w:lineRule="auto"/>
        <w:rPr>
          <w:rFonts w:cstheme="minorHAnsi"/>
        </w:rPr>
      </w:pPr>
      <w:r w:rsidRPr="001E6F5E">
        <w:rPr>
          <w:rFonts w:cstheme="minorHAnsi"/>
        </w:rPr>
        <w:t xml:space="preserve"> </w:t>
      </w:r>
      <w:r w:rsidR="00863AEC" w:rsidRPr="001E6F5E">
        <w:rPr>
          <w:rFonts w:cstheme="minorHAnsi"/>
        </w:rPr>
        <w:t>Unterstützende Dienstleistungen für die Verwaltung sowie Innovation und Digitalisierung</w:t>
      </w:r>
    </w:p>
    <w:p w14:paraId="12FBBE36" w14:textId="12AF419E" w:rsidR="000212F2" w:rsidRPr="001E6F5E" w:rsidRDefault="00693D78" w:rsidP="000212F2">
      <w:pPr>
        <w:spacing w:after="160" w:line="259" w:lineRule="auto"/>
        <w:ind w:left="360"/>
        <w:rPr>
          <w:rFonts w:asciiTheme="minorHAnsi" w:hAnsiTheme="minorHAnsi" w:cstheme="minorHAnsi"/>
        </w:rPr>
      </w:pPr>
      <w:r w:rsidRPr="001E6F5E">
        <w:rPr>
          <w:rFonts w:asciiTheme="minorHAnsi" w:hAnsiTheme="minorHAnsi" w:cstheme="minorHAnsi"/>
        </w:rPr>
        <w:t xml:space="preserve">Die Gemeinde hat etwa </w:t>
      </w:r>
      <w:r w:rsidR="000212F2" w:rsidRPr="001E6F5E">
        <w:rPr>
          <w:rFonts w:asciiTheme="minorHAnsi" w:hAnsiTheme="minorHAnsi" w:cstheme="minorHAnsi"/>
        </w:rPr>
        <w:t>6.500 M</w:t>
      </w:r>
      <w:r w:rsidRPr="001E6F5E">
        <w:rPr>
          <w:rFonts w:asciiTheme="minorHAnsi" w:hAnsiTheme="minorHAnsi" w:cstheme="minorHAnsi"/>
        </w:rPr>
        <w:t xml:space="preserve">itarbeiterinnen und Mitarbeiter. </w:t>
      </w:r>
    </w:p>
    <w:p w14:paraId="42B3189A" w14:textId="07050F11" w:rsidR="00863AEC" w:rsidRPr="001E6F5E" w:rsidRDefault="001C2700" w:rsidP="000212F2">
      <w:pPr>
        <w:spacing w:after="160" w:line="259" w:lineRule="auto"/>
        <w:ind w:left="360"/>
        <w:rPr>
          <w:rFonts w:asciiTheme="minorHAnsi" w:hAnsiTheme="minorHAnsi" w:cstheme="minorHAnsi"/>
        </w:rPr>
      </w:pPr>
      <w:r w:rsidRPr="001E6F5E">
        <w:rPr>
          <w:rFonts w:asciiTheme="minorHAnsi" w:hAnsiTheme="minorHAnsi" w:cstheme="minorHAnsi"/>
        </w:rPr>
        <w:t xml:space="preserve">In der Abteilung für Innovation und Digitalisierung arbeiten rund 45 Fachkräfte mit unterschiedlichen Ausbildungen, wie Lehrerinnen und Lehrer, Krankenpflegefachkräfte, </w:t>
      </w:r>
      <w:r w:rsidR="003F7165" w:rsidRPr="001E6F5E">
        <w:rPr>
          <w:rFonts w:asciiTheme="minorHAnsi" w:hAnsiTheme="minorHAnsi" w:cstheme="minorHAnsi"/>
        </w:rPr>
        <w:t xml:space="preserve">IT Entwicklerinnen und Entwickler, Ökonominnen und Ökonomen, Wissenschaftler und HR Spezialistinnen und Spezialisten. </w:t>
      </w:r>
      <w:r w:rsidR="00811CAE" w:rsidRPr="001E6F5E">
        <w:rPr>
          <w:rFonts w:asciiTheme="minorHAnsi" w:hAnsiTheme="minorHAnsi" w:cstheme="minorHAnsi"/>
        </w:rPr>
        <w:t>In der Abteilung werden Netzwerke aufgebaut, um Kompetenzen weiter entwickeln zu können wie z.B. für Projektentwicklung und -steuerung, Implementierung, Digitalisierung, Service Design, Organisationsentwicklung und Führung.</w:t>
      </w:r>
    </w:p>
    <w:p w14:paraId="5F65A5AC" w14:textId="5BD182C2" w:rsidR="0075143B" w:rsidRPr="001E6F5E" w:rsidRDefault="0075143B" w:rsidP="00324F29">
      <w:pPr>
        <w:pStyle w:val="berschrift3"/>
        <w:ind w:firstLine="360"/>
        <w:rPr>
          <w:rFonts w:asciiTheme="minorHAnsi" w:hAnsiTheme="minorHAnsi" w:cstheme="minorHAnsi"/>
          <w:b/>
          <w:bCs/>
          <w:sz w:val="28"/>
          <w:szCs w:val="28"/>
        </w:rPr>
      </w:pPr>
      <w:bookmarkStart w:id="24" w:name="_Toc107305076"/>
      <w:r w:rsidRPr="001E6F5E">
        <w:rPr>
          <w:rFonts w:asciiTheme="minorHAnsi" w:hAnsiTheme="minorHAnsi" w:cstheme="minorHAnsi"/>
          <w:b/>
          <w:bCs/>
          <w:sz w:val="28"/>
          <w:szCs w:val="28"/>
        </w:rPr>
        <w:t xml:space="preserve">dem Leiter der Sozialen Dienstleistungen, Espen </w:t>
      </w:r>
      <w:proofErr w:type="spellStart"/>
      <w:r w:rsidRPr="001E6F5E">
        <w:rPr>
          <w:rFonts w:asciiTheme="minorHAnsi" w:hAnsiTheme="minorHAnsi" w:cstheme="minorHAnsi"/>
          <w:b/>
          <w:bCs/>
          <w:sz w:val="28"/>
          <w:szCs w:val="28"/>
        </w:rPr>
        <w:t>Sorvig</w:t>
      </w:r>
      <w:proofErr w:type="spellEnd"/>
      <w:r w:rsidRPr="001E6F5E">
        <w:rPr>
          <w:rFonts w:asciiTheme="minorHAnsi" w:hAnsiTheme="minorHAnsi" w:cstheme="minorHAnsi"/>
          <w:b/>
          <w:bCs/>
          <w:sz w:val="28"/>
          <w:szCs w:val="28"/>
        </w:rPr>
        <w:t>.</w:t>
      </w:r>
      <w:bookmarkEnd w:id="24"/>
      <w:r w:rsidRPr="001E6F5E">
        <w:rPr>
          <w:rFonts w:asciiTheme="minorHAnsi" w:hAnsiTheme="minorHAnsi" w:cstheme="minorHAnsi"/>
          <w:b/>
          <w:bCs/>
          <w:sz w:val="28"/>
          <w:szCs w:val="28"/>
        </w:rPr>
        <w:t xml:space="preserve"> </w:t>
      </w:r>
    </w:p>
    <w:p w14:paraId="1853EBB3" w14:textId="2BCE8564" w:rsidR="00EB68F2" w:rsidRPr="001E6F5E" w:rsidRDefault="005D61EA" w:rsidP="007B4D96">
      <w:pPr>
        <w:spacing w:before="100" w:beforeAutospacing="1" w:after="100" w:afterAutospacing="1"/>
        <w:ind w:left="360"/>
        <w:rPr>
          <w:rFonts w:asciiTheme="minorHAnsi" w:hAnsiTheme="minorHAnsi" w:cstheme="minorHAnsi"/>
        </w:rPr>
      </w:pPr>
      <w:r w:rsidRPr="001E6F5E">
        <w:rPr>
          <w:rFonts w:asciiTheme="minorHAnsi" w:hAnsiTheme="minorHAnsi" w:cstheme="minorHAnsi"/>
        </w:rPr>
        <w:t xml:space="preserve">Espen </w:t>
      </w:r>
      <w:proofErr w:type="spellStart"/>
      <w:r w:rsidRPr="001E6F5E">
        <w:rPr>
          <w:rFonts w:asciiTheme="minorHAnsi" w:hAnsiTheme="minorHAnsi" w:cstheme="minorHAnsi"/>
        </w:rPr>
        <w:t>Sorvig</w:t>
      </w:r>
      <w:proofErr w:type="spellEnd"/>
      <w:r w:rsidRPr="001E6F5E">
        <w:rPr>
          <w:rFonts w:asciiTheme="minorHAnsi" w:hAnsiTheme="minorHAnsi" w:cstheme="minorHAnsi"/>
        </w:rPr>
        <w:t xml:space="preserve"> ist seit 20 Jahren in der Stadt für Gesundheit, Soziale Dienstleistungen und Pflege und Betreuung zuständig. Zu unserem Gespräch hat er </w:t>
      </w:r>
      <w:r w:rsidR="00625332" w:rsidRPr="001E6F5E">
        <w:rPr>
          <w:rFonts w:asciiTheme="minorHAnsi" w:hAnsiTheme="minorHAnsi" w:cstheme="minorHAnsi"/>
        </w:rPr>
        <w:t xml:space="preserve">einige Vertreterinnen der Qualitätssicherungsabteilung der Stadt, die wir schon bei der Konferenz getroffen hatten, eingeladen. </w:t>
      </w:r>
    </w:p>
    <w:p w14:paraId="60A7B4B1" w14:textId="1890AB88" w:rsidR="00E13990" w:rsidRPr="001E6F5E" w:rsidRDefault="00E13990" w:rsidP="007B4D96">
      <w:pPr>
        <w:spacing w:before="100" w:beforeAutospacing="1" w:after="100" w:afterAutospacing="1"/>
        <w:ind w:left="360"/>
        <w:rPr>
          <w:rFonts w:asciiTheme="minorHAnsi" w:hAnsiTheme="minorHAnsi" w:cstheme="minorHAnsi"/>
        </w:rPr>
      </w:pPr>
      <w:r w:rsidRPr="001E6F5E">
        <w:rPr>
          <w:rFonts w:asciiTheme="minorHAnsi" w:hAnsiTheme="minorHAnsi" w:cstheme="minorHAnsi"/>
        </w:rPr>
        <w:lastRenderedPageBreak/>
        <w:t xml:space="preserve">Das Modell, quer über alle </w:t>
      </w:r>
      <w:proofErr w:type="spellStart"/>
      <w:r w:rsidRPr="001E6F5E">
        <w:rPr>
          <w:rFonts w:asciiTheme="minorHAnsi" w:hAnsiTheme="minorHAnsi" w:cstheme="minorHAnsi"/>
        </w:rPr>
        <w:t>Dienstleistungs</w:t>
      </w:r>
      <w:proofErr w:type="spellEnd"/>
      <w:r w:rsidRPr="001E6F5E">
        <w:rPr>
          <w:rFonts w:asciiTheme="minorHAnsi" w:hAnsiTheme="minorHAnsi" w:cstheme="minorHAnsi"/>
        </w:rPr>
        <w:t xml:space="preserve"> – Service Stellen Qualitätssicherungsangebote zu machen, scheint gut zu funktionieren. Die Fachkräfte </w:t>
      </w:r>
      <w:r w:rsidR="0054245D" w:rsidRPr="001E6F5E">
        <w:rPr>
          <w:rFonts w:asciiTheme="minorHAnsi" w:hAnsiTheme="minorHAnsi" w:cstheme="minorHAnsi"/>
        </w:rPr>
        <w:t xml:space="preserve">kennen die Personen, die besondere Herausforderungen an ihre sozialen Unterstützungsleistungen stellen, persönlich. Sie koordinieren, richten auf gemeinsame Ziele aus und evaluieren laufend die Ergebnisse in der Selbständigkeit und Zufriedenheit der Bewohnerinnen und Bewohner. </w:t>
      </w:r>
    </w:p>
    <w:p w14:paraId="31D36F51" w14:textId="77777777" w:rsidR="009874DC" w:rsidRPr="001E6F5E" w:rsidRDefault="009874DC" w:rsidP="007B4D96">
      <w:pPr>
        <w:spacing w:before="100" w:beforeAutospacing="1" w:after="100" w:afterAutospacing="1"/>
        <w:ind w:left="360"/>
        <w:rPr>
          <w:rFonts w:asciiTheme="minorHAnsi" w:hAnsiTheme="minorHAnsi" w:cstheme="minorHAnsi"/>
        </w:rPr>
      </w:pPr>
    </w:p>
    <w:p w14:paraId="6A6D7A42" w14:textId="77777777" w:rsidR="00334549" w:rsidRPr="001E6F5E" w:rsidRDefault="00334549" w:rsidP="00334549">
      <w:pPr>
        <w:keepNext/>
        <w:pBdr>
          <w:top w:val="single" w:sz="4" w:space="10" w:color="E6EFF3"/>
          <w:left w:val="single" w:sz="4" w:space="20" w:color="E6EFF3"/>
          <w:right w:val="single" w:sz="4" w:space="20" w:color="E6EFF3"/>
        </w:pBdr>
        <w:shd w:val="clear" w:color="auto" w:fill="E6EFF3"/>
        <w:suppressAutoHyphens/>
        <w:spacing w:line="300" w:lineRule="auto"/>
        <w:ind w:left="397" w:right="397"/>
        <w:rPr>
          <w:rFonts w:asciiTheme="minorHAnsi" w:eastAsia="SimSun" w:hAnsiTheme="minorHAnsi" w:cstheme="minorHAnsi"/>
          <w:b/>
          <w:bCs/>
          <w:color w:val="E1320F"/>
          <w:szCs w:val="22"/>
          <w:lang w:eastAsia="en-US"/>
        </w:rPr>
      </w:pPr>
      <w:r w:rsidRPr="001E6F5E">
        <w:rPr>
          <w:rFonts w:asciiTheme="minorHAnsi" w:eastAsia="SimSun" w:hAnsiTheme="minorHAnsi" w:cstheme="minorHAnsi"/>
          <w:b/>
          <w:bCs/>
          <w:color w:val="E1320F"/>
          <w:szCs w:val="22"/>
          <w:lang w:eastAsia="en-US"/>
        </w:rPr>
        <w:t>Conclusio</w:t>
      </w:r>
    </w:p>
    <w:p w14:paraId="04F82C84" w14:textId="77777777" w:rsidR="00334549" w:rsidRPr="001E6F5E" w:rsidRDefault="00334549" w:rsidP="00334549">
      <w:pPr>
        <w:keepNext/>
        <w:pBdr>
          <w:top w:val="single" w:sz="4" w:space="10" w:color="E6EFF3"/>
          <w:left w:val="single" w:sz="4" w:space="20" w:color="E6EFF3"/>
          <w:right w:val="single" w:sz="4" w:space="20" w:color="E6EFF3"/>
        </w:pBdr>
        <w:shd w:val="clear" w:color="auto" w:fill="E6EFF3"/>
        <w:suppressAutoHyphens/>
        <w:spacing w:line="300" w:lineRule="auto"/>
        <w:ind w:left="397" w:right="397"/>
        <w:rPr>
          <w:rFonts w:asciiTheme="minorHAnsi" w:eastAsia="SimSun" w:hAnsiTheme="minorHAnsi" w:cstheme="minorHAnsi"/>
          <w:b/>
          <w:bCs/>
          <w:color w:val="E1320F"/>
          <w:szCs w:val="22"/>
          <w:lang w:eastAsia="en-US"/>
        </w:rPr>
      </w:pPr>
    </w:p>
    <w:p w14:paraId="7FCFD057" w14:textId="126E2DAC" w:rsidR="00334549" w:rsidRPr="001E6F5E" w:rsidRDefault="00B05758" w:rsidP="00334549">
      <w:pPr>
        <w:keepNext/>
        <w:pBdr>
          <w:top w:val="single" w:sz="4" w:space="10" w:color="E6EFF3"/>
          <w:left w:val="single" w:sz="4" w:space="20" w:color="E6EFF3"/>
          <w:right w:val="single" w:sz="4" w:space="20" w:color="E6EFF3"/>
        </w:pBdr>
        <w:shd w:val="clear" w:color="auto" w:fill="E6EFF3"/>
        <w:suppressAutoHyphens/>
        <w:spacing w:line="300" w:lineRule="auto"/>
        <w:ind w:left="397" w:right="397"/>
        <w:rPr>
          <w:rFonts w:asciiTheme="minorHAnsi" w:eastAsia="SimSun" w:hAnsiTheme="minorHAnsi" w:cstheme="minorHAnsi"/>
          <w:color w:val="000000" w:themeColor="text1"/>
          <w:szCs w:val="22"/>
          <w:lang w:eastAsia="en-US"/>
        </w:rPr>
      </w:pPr>
      <w:r w:rsidRPr="001E6F5E">
        <w:rPr>
          <w:rFonts w:asciiTheme="minorHAnsi" w:eastAsia="SimSun" w:hAnsiTheme="minorHAnsi" w:cstheme="minorHAnsi"/>
          <w:color w:val="000000" w:themeColor="text1"/>
          <w:szCs w:val="22"/>
          <w:lang w:eastAsia="en-US"/>
        </w:rPr>
        <w:t xml:space="preserve">Die Stadt Drammen </w:t>
      </w:r>
      <w:r w:rsidR="00515686" w:rsidRPr="001E6F5E">
        <w:rPr>
          <w:rFonts w:asciiTheme="minorHAnsi" w:eastAsia="SimSun" w:hAnsiTheme="minorHAnsi" w:cstheme="minorHAnsi"/>
          <w:color w:val="000000" w:themeColor="text1"/>
          <w:szCs w:val="22"/>
          <w:lang w:eastAsia="en-US"/>
        </w:rPr>
        <w:t xml:space="preserve">baut ihre Stadtverwaltung um, damit sie die Herausforderungen durch die Gemeindezusammenlegung 2020 gut bewältigt. Dazu </w:t>
      </w:r>
      <w:r w:rsidR="00417B83" w:rsidRPr="001E6F5E">
        <w:rPr>
          <w:rFonts w:asciiTheme="minorHAnsi" w:eastAsia="SimSun" w:hAnsiTheme="minorHAnsi" w:cstheme="minorHAnsi"/>
          <w:color w:val="000000" w:themeColor="text1"/>
          <w:szCs w:val="22"/>
          <w:lang w:eastAsia="en-US"/>
        </w:rPr>
        <w:t xml:space="preserve">hat sie eine moderne und schlanke Verwaltungsstruktur aufgebaut. Zur Bewältigung der Sozialen Verpflichtungen setzt sie u.a. auf Dezentralisierung („Dorfcharakter“) und </w:t>
      </w:r>
      <w:r w:rsidR="00EE583C" w:rsidRPr="001E6F5E">
        <w:rPr>
          <w:rFonts w:asciiTheme="minorHAnsi" w:eastAsia="SimSun" w:hAnsiTheme="minorHAnsi" w:cstheme="minorHAnsi"/>
          <w:color w:val="000000" w:themeColor="text1"/>
          <w:szCs w:val="22"/>
          <w:lang w:eastAsia="en-US"/>
        </w:rPr>
        <w:t xml:space="preserve">Querschnittaufgaben. Als eine der Querschnittaufgaben sind </w:t>
      </w:r>
      <w:r w:rsidR="008E4762" w:rsidRPr="001E6F5E">
        <w:rPr>
          <w:rFonts w:asciiTheme="minorHAnsi" w:eastAsia="SimSun" w:hAnsiTheme="minorHAnsi" w:cstheme="minorHAnsi"/>
          <w:color w:val="000000" w:themeColor="text1"/>
          <w:szCs w:val="22"/>
          <w:lang w:eastAsia="en-US"/>
        </w:rPr>
        <w:t>Qualitätsentwicklung, Qualitätssicherung</w:t>
      </w:r>
      <w:r w:rsidR="00EE583C" w:rsidRPr="001E6F5E">
        <w:rPr>
          <w:rFonts w:asciiTheme="minorHAnsi" w:eastAsia="SimSun" w:hAnsiTheme="minorHAnsi" w:cstheme="minorHAnsi"/>
          <w:color w:val="000000" w:themeColor="text1"/>
          <w:szCs w:val="22"/>
          <w:lang w:eastAsia="en-US"/>
        </w:rPr>
        <w:t>, Innovation</w:t>
      </w:r>
      <w:r w:rsidR="008E4762" w:rsidRPr="001E6F5E">
        <w:rPr>
          <w:rFonts w:asciiTheme="minorHAnsi" w:eastAsia="SimSun" w:hAnsiTheme="minorHAnsi" w:cstheme="minorHAnsi"/>
          <w:color w:val="000000" w:themeColor="text1"/>
          <w:szCs w:val="22"/>
          <w:lang w:eastAsia="en-US"/>
        </w:rPr>
        <w:t>sentwicklung</w:t>
      </w:r>
      <w:r w:rsidR="00EE583C" w:rsidRPr="001E6F5E">
        <w:rPr>
          <w:rFonts w:asciiTheme="minorHAnsi" w:eastAsia="SimSun" w:hAnsiTheme="minorHAnsi" w:cstheme="minorHAnsi"/>
          <w:color w:val="000000" w:themeColor="text1"/>
          <w:szCs w:val="22"/>
          <w:lang w:eastAsia="en-US"/>
        </w:rPr>
        <w:t xml:space="preserve"> durch </w:t>
      </w:r>
      <w:r w:rsidR="008E4762" w:rsidRPr="001E6F5E">
        <w:rPr>
          <w:rFonts w:asciiTheme="minorHAnsi" w:eastAsia="SimSun" w:hAnsiTheme="minorHAnsi" w:cstheme="minorHAnsi"/>
          <w:color w:val="000000" w:themeColor="text1"/>
          <w:szCs w:val="22"/>
          <w:lang w:eastAsia="en-US"/>
        </w:rPr>
        <w:t xml:space="preserve">Projekte, … mittlerweile etabliert. </w:t>
      </w:r>
    </w:p>
    <w:p w14:paraId="6DE77F66" w14:textId="2BEC33DC" w:rsidR="00F0306A" w:rsidRPr="001E6F5E" w:rsidRDefault="00F0306A" w:rsidP="00334549">
      <w:pPr>
        <w:keepNext/>
        <w:pBdr>
          <w:top w:val="single" w:sz="4" w:space="10" w:color="E6EFF3"/>
          <w:left w:val="single" w:sz="4" w:space="20" w:color="E6EFF3"/>
          <w:right w:val="single" w:sz="4" w:space="20" w:color="E6EFF3"/>
        </w:pBdr>
        <w:shd w:val="clear" w:color="auto" w:fill="E6EFF3"/>
        <w:suppressAutoHyphens/>
        <w:spacing w:line="300" w:lineRule="auto"/>
        <w:ind w:left="397" w:right="397"/>
        <w:rPr>
          <w:rFonts w:asciiTheme="minorHAnsi" w:eastAsia="SimSun" w:hAnsiTheme="minorHAnsi" w:cstheme="minorHAnsi"/>
          <w:color w:val="000000" w:themeColor="text1"/>
          <w:szCs w:val="22"/>
          <w:lang w:eastAsia="en-US"/>
        </w:rPr>
      </w:pPr>
      <w:r w:rsidRPr="001E6F5E">
        <w:rPr>
          <w:rFonts w:asciiTheme="minorHAnsi" w:eastAsia="SimSun" w:hAnsiTheme="minorHAnsi" w:cstheme="minorHAnsi"/>
          <w:color w:val="000000" w:themeColor="text1"/>
          <w:szCs w:val="22"/>
          <w:lang w:eastAsia="en-US"/>
        </w:rPr>
        <w:t xml:space="preserve">Die Sozialen Dienstleistungen </w:t>
      </w:r>
      <w:r w:rsidR="000F42B5" w:rsidRPr="001E6F5E">
        <w:rPr>
          <w:rFonts w:asciiTheme="minorHAnsi" w:eastAsia="SimSun" w:hAnsiTheme="minorHAnsi" w:cstheme="minorHAnsi"/>
          <w:color w:val="000000" w:themeColor="text1"/>
          <w:szCs w:val="22"/>
          <w:lang w:eastAsia="en-US"/>
        </w:rPr>
        <w:t xml:space="preserve">sind sehr gut ausgebaut. </w:t>
      </w:r>
      <w:r w:rsidR="009874DC" w:rsidRPr="001E6F5E">
        <w:rPr>
          <w:rFonts w:asciiTheme="minorHAnsi" w:eastAsia="SimSun" w:hAnsiTheme="minorHAnsi" w:cstheme="minorHAnsi"/>
          <w:color w:val="000000" w:themeColor="text1"/>
          <w:szCs w:val="22"/>
          <w:lang w:eastAsia="en-US"/>
        </w:rPr>
        <w:t xml:space="preserve">Das Angebot </w:t>
      </w:r>
      <w:r w:rsidRPr="001E6F5E">
        <w:rPr>
          <w:rFonts w:asciiTheme="minorHAnsi" w:eastAsia="SimSun" w:hAnsiTheme="minorHAnsi" w:cstheme="minorHAnsi"/>
          <w:color w:val="000000" w:themeColor="text1"/>
          <w:szCs w:val="22"/>
          <w:lang w:eastAsia="en-US"/>
        </w:rPr>
        <w:t>erforder</w:t>
      </w:r>
      <w:r w:rsidR="009874DC" w:rsidRPr="001E6F5E">
        <w:rPr>
          <w:rFonts w:asciiTheme="minorHAnsi" w:eastAsia="SimSun" w:hAnsiTheme="minorHAnsi" w:cstheme="minorHAnsi"/>
          <w:color w:val="000000" w:themeColor="text1"/>
          <w:szCs w:val="22"/>
          <w:lang w:eastAsia="en-US"/>
        </w:rPr>
        <w:t>t</w:t>
      </w:r>
      <w:r w:rsidRPr="001E6F5E">
        <w:rPr>
          <w:rFonts w:asciiTheme="minorHAnsi" w:eastAsia="SimSun" w:hAnsiTheme="minorHAnsi" w:cstheme="minorHAnsi"/>
          <w:color w:val="000000" w:themeColor="text1"/>
          <w:szCs w:val="22"/>
          <w:lang w:eastAsia="en-US"/>
        </w:rPr>
        <w:t xml:space="preserve"> hohe Flexibilität</w:t>
      </w:r>
      <w:r w:rsidR="009874DC" w:rsidRPr="001E6F5E">
        <w:rPr>
          <w:rFonts w:asciiTheme="minorHAnsi" w:eastAsia="SimSun" w:hAnsiTheme="minorHAnsi" w:cstheme="minorHAnsi"/>
          <w:color w:val="000000" w:themeColor="text1"/>
          <w:szCs w:val="22"/>
          <w:lang w:eastAsia="en-US"/>
        </w:rPr>
        <w:t xml:space="preserve"> von der Stadt selbst, aber auch von den Fachkräften</w:t>
      </w:r>
      <w:r w:rsidR="001619B4" w:rsidRPr="001E6F5E">
        <w:rPr>
          <w:rFonts w:asciiTheme="minorHAnsi" w:eastAsia="SimSun" w:hAnsiTheme="minorHAnsi" w:cstheme="minorHAnsi"/>
          <w:color w:val="000000" w:themeColor="text1"/>
          <w:szCs w:val="22"/>
          <w:lang w:eastAsia="en-US"/>
        </w:rPr>
        <w:t>. Die Erbringung kommt oft mit arbeits</w:t>
      </w:r>
      <w:r w:rsidR="000F42B5" w:rsidRPr="001E6F5E">
        <w:rPr>
          <w:rFonts w:asciiTheme="minorHAnsi" w:eastAsia="SimSun" w:hAnsiTheme="minorHAnsi" w:cstheme="minorHAnsi"/>
          <w:color w:val="000000" w:themeColor="text1"/>
          <w:szCs w:val="22"/>
          <w:lang w:eastAsia="en-US"/>
        </w:rPr>
        <w:t xml:space="preserve">rechtlichen Vorgaben in Konflikt. </w:t>
      </w:r>
    </w:p>
    <w:p w14:paraId="0FBF65D8" w14:textId="77777777" w:rsidR="008E4762" w:rsidRPr="001E6F5E" w:rsidRDefault="008E4762" w:rsidP="00334549">
      <w:pPr>
        <w:keepNext/>
        <w:pBdr>
          <w:top w:val="single" w:sz="4" w:space="10" w:color="E6EFF3"/>
          <w:left w:val="single" w:sz="4" w:space="20" w:color="E6EFF3"/>
          <w:right w:val="single" w:sz="4" w:space="20" w:color="E6EFF3"/>
        </w:pBdr>
        <w:shd w:val="clear" w:color="auto" w:fill="E6EFF3"/>
        <w:suppressAutoHyphens/>
        <w:spacing w:line="300" w:lineRule="auto"/>
        <w:ind w:left="397" w:right="397"/>
        <w:rPr>
          <w:rFonts w:asciiTheme="minorHAnsi" w:eastAsia="SimSun" w:hAnsiTheme="minorHAnsi" w:cstheme="minorHAnsi"/>
          <w:color w:val="000000" w:themeColor="text1"/>
          <w:szCs w:val="22"/>
          <w:lang w:eastAsia="en-US"/>
        </w:rPr>
      </w:pPr>
    </w:p>
    <w:p w14:paraId="6B69C32B" w14:textId="77777777" w:rsidR="008E4762" w:rsidRPr="001E6F5E" w:rsidRDefault="008E4762" w:rsidP="00334549">
      <w:pPr>
        <w:keepNext/>
        <w:pBdr>
          <w:top w:val="single" w:sz="4" w:space="10" w:color="E6EFF3"/>
          <w:left w:val="single" w:sz="4" w:space="20" w:color="E6EFF3"/>
          <w:right w:val="single" w:sz="4" w:space="20" w:color="E6EFF3"/>
        </w:pBdr>
        <w:shd w:val="clear" w:color="auto" w:fill="E6EFF3"/>
        <w:suppressAutoHyphens/>
        <w:spacing w:line="300" w:lineRule="auto"/>
        <w:ind w:left="397" w:right="397"/>
        <w:rPr>
          <w:rFonts w:asciiTheme="minorHAnsi" w:eastAsia="SimSun" w:hAnsiTheme="minorHAnsi" w:cstheme="minorHAnsi"/>
          <w:color w:val="000000" w:themeColor="text1"/>
          <w:szCs w:val="22"/>
          <w:lang w:eastAsia="en-US"/>
        </w:rPr>
      </w:pPr>
    </w:p>
    <w:p w14:paraId="259BF0B1" w14:textId="77777777" w:rsidR="00334549" w:rsidRPr="001E6F5E" w:rsidRDefault="00334549">
      <w:pPr>
        <w:rPr>
          <w:rFonts w:asciiTheme="minorHAnsi" w:hAnsiTheme="minorHAnsi" w:cstheme="minorHAnsi"/>
          <w:b/>
          <w:bCs/>
          <w:sz w:val="36"/>
          <w:szCs w:val="36"/>
        </w:rPr>
      </w:pPr>
      <w:r w:rsidRPr="001E6F5E">
        <w:rPr>
          <w:rFonts w:asciiTheme="minorHAnsi" w:hAnsiTheme="minorHAnsi" w:cstheme="minorHAnsi"/>
          <w:b/>
          <w:bCs/>
          <w:sz w:val="36"/>
          <w:szCs w:val="36"/>
        </w:rPr>
        <w:br w:type="page"/>
      </w:r>
    </w:p>
    <w:p w14:paraId="63D57247" w14:textId="77777777" w:rsidR="0095450E" w:rsidRPr="001E6F5E" w:rsidRDefault="0095450E" w:rsidP="00A275DB">
      <w:pPr>
        <w:pStyle w:val="berschrift2"/>
        <w:numPr>
          <w:ilvl w:val="0"/>
          <w:numId w:val="39"/>
        </w:numPr>
        <w:rPr>
          <w:rStyle w:val="SchwacheHervorhebung"/>
          <w:rFonts w:asciiTheme="minorHAnsi" w:hAnsiTheme="minorHAnsi" w:cstheme="minorHAnsi"/>
          <w:i w:val="0"/>
          <w:iCs w:val="0"/>
          <w:color w:val="auto"/>
        </w:rPr>
      </w:pPr>
      <w:bookmarkStart w:id="25" w:name="_Toc107305077"/>
      <w:proofErr w:type="spellStart"/>
      <w:r w:rsidRPr="001E6F5E">
        <w:rPr>
          <w:rStyle w:val="SchwacheHervorhebung"/>
          <w:rFonts w:asciiTheme="minorHAnsi" w:hAnsiTheme="minorHAnsi" w:cstheme="minorHAnsi"/>
          <w:i w:val="0"/>
          <w:iCs w:val="0"/>
          <w:color w:val="auto"/>
        </w:rPr>
        <w:lastRenderedPageBreak/>
        <w:t>Laagen</w:t>
      </w:r>
      <w:proofErr w:type="spellEnd"/>
      <w:r w:rsidRPr="001E6F5E">
        <w:rPr>
          <w:rStyle w:val="SchwacheHervorhebung"/>
          <w:rFonts w:asciiTheme="minorHAnsi" w:hAnsiTheme="minorHAnsi" w:cstheme="minorHAnsi"/>
          <w:i w:val="0"/>
          <w:iCs w:val="0"/>
          <w:color w:val="auto"/>
        </w:rPr>
        <w:t xml:space="preserve"> </w:t>
      </w:r>
      <w:proofErr w:type="spellStart"/>
      <w:r w:rsidRPr="001E6F5E">
        <w:rPr>
          <w:rStyle w:val="SchwacheHervorhebung"/>
          <w:rFonts w:asciiTheme="minorHAnsi" w:hAnsiTheme="minorHAnsi" w:cstheme="minorHAnsi"/>
          <w:i w:val="0"/>
          <w:iCs w:val="0"/>
          <w:color w:val="auto"/>
        </w:rPr>
        <w:t>Arbeitstjenester</w:t>
      </w:r>
      <w:proofErr w:type="spellEnd"/>
      <w:r w:rsidRPr="001E6F5E">
        <w:rPr>
          <w:rStyle w:val="SchwacheHervorhebung"/>
          <w:rFonts w:asciiTheme="minorHAnsi" w:hAnsiTheme="minorHAnsi" w:cstheme="minorHAnsi"/>
          <w:i w:val="0"/>
          <w:iCs w:val="0"/>
          <w:color w:val="auto"/>
        </w:rPr>
        <w:t xml:space="preserve"> der Stadt Kongsberg</w:t>
      </w:r>
      <w:bookmarkEnd w:id="25"/>
      <w:r w:rsidRPr="001E6F5E">
        <w:rPr>
          <w:rStyle w:val="SchwacheHervorhebung"/>
          <w:rFonts w:asciiTheme="minorHAnsi" w:hAnsiTheme="minorHAnsi" w:cstheme="minorHAnsi"/>
          <w:i w:val="0"/>
          <w:iCs w:val="0"/>
          <w:color w:val="auto"/>
        </w:rPr>
        <w:t xml:space="preserve"> </w:t>
      </w:r>
    </w:p>
    <w:p w14:paraId="609E17F4" w14:textId="77777777" w:rsidR="00F224A1" w:rsidRPr="001E6F5E" w:rsidRDefault="00F224A1" w:rsidP="00F224A1">
      <w:pPr>
        <w:pStyle w:val="berschrift2"/>
        <w:ind w:left="720"/>
        <w:rPr>
          <w:rStyle w:val="SchwacheHervorhebung"/>
          <w:rFonts w:asciiTheme="minorHAnsi" w:hAnsiTheme="minorHAnsi" w:cstheme="minorHAnsi"/>
        </w:rPr>
      </w:pPr>
    </w:p>
    <w:p w14:paraId="47E1E26D" w14:textId="121DB865" w:rsidR="00F224A1" w:rsidRPr="001E6F5E" w:rsidRDefault="00F224A1" w:rsidP="00F224A1">
      <w:pPr>
        <w:ind w:left="360"/>
        <w:rPr>
          <w:rFonts w:asciiTheme="minorHAnsi" w:hAnsiTheme="minorHAnsi" w:cstheme="minorHAnsi"/>
        </w:rPr>
      </w:pPr>
      <w:r w:rsidRPr="001E6F5E">
        <w:rPr>
          <w:rFonts w:asciiTheme="minorHAnsi" w:hAnsiTheme="minorHAnsi" w:cstheme="minorHAnsi"/>
        </w:rPr>
        <w:fldChar w:fldCharType="begin"/>
      </w:r>
      <w:r w:rsidRPr="001E6F5E">
        <w:rPr>
          <w:rFonts w:asciiTheme="minorHAnsi" w:hAnsiTheme="minorHAnsi" w:cstheme="minorHAnsi"/>
        </w:rPr>
        <w:instrText xml:space="preserve"> INCLUDEPICTURE "/var/folders/_s/tdt97twx275d4qmgpm8skgh00000gq/T/com.microsoft.Word/WebArchiveCopyPasteTempFiles/23%2Bnyh%2BInnbrudd%2BL%25C3%25A5gen%2BArbeidstjenester%2B1.jpg?chk=0705DF" \* MERGEFORMATINET </w:instrText>
      </w:r>
      <w:r w:rsidRPr="001E6F5E">
        <w:rPr>
          <w:rFonts w:asciiTheme="minorHAnsi" w:hAnsiTheme="minorHAnsi" w:cstheme="minorHAnsi"/>
        </w:rPr>
        <w:fldChar w:fldCharType="separate"/>
      </w:r>
      <w:r w:rsidRPr="001E6F5E">
        <w:rPr>
          <w:rFonts w:asciiTheme="minorHAnsi" w:hAnsiTheme="minorHAnsi" w:cstheme="minorHAnsi"/>
          <w:noProof/>
          <w:lang w:eastAsia="de-AT"/>
        </w:rPr>
        <w:drawing>
          <wp:inline distT="0" distB="0" distL="0" distR="0" wp14:anchorId="1FD84BD5" wp14:editId="1A282B9C">
            <wp:extent cx="5760720" cy="3830955"/>
            <wp:effectExtent l="0" t="0" r="5080" b="4445"/>
            <wp:docPr id="21" name="Grafik 21" descr="Kongsberg kommune, Raumyr | Nytt innbrudd i kommunalt by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ongsberg kommune, Raumyr | Nytt innbrudd i kommunalt byg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830955"/>
                    </a:xfrm>
                    <a:prstGeom prst="rect">
                      <a:avLst/>
                    </a:prstGeom>
                    <a:noFill/>
                    <a:ln>
                      <a:noFill/>
                    </a:ln>
                  </pic:spPr>
                </pic:pic>
              </a:graphicData>
            </a:graphic>
          </wp:inline>
        </w:drawing>
      </w:r>
      <w:r w:rsidRPr="001E6F5E">
        <w:rPr>
          <w:rFonts w:asciiTheme="minorHAnsi" w:hAnsiTheme="minorHAnsi" w:cstheme="minorHAnsi"/>
        </w:rPr>
        <w:fldChar w:fldCharType="end"/>
      </w:r>
    </w:p>
    <w:p w14:paraId="0DCCE1ED" w14:textId="77777777" w:rsidR="00F224A1" w:rsidRPr="001E6F5E" w:rsidRDefault="00F224A1" w:rsidP="00E07DE2">
      <w:pPr>
        <w:ind w:left="360"/>
        <w:rPr>
          <w:rFonts w:asciiTheme="minorHAnsi" w:hAnsiTheme="minorHAnsi" w:cstheme="minorHAnsi"/>
        </w:rPr>
      </w:pPr>
    </w:p>
    <w:p w14:paraId="18F5F228" w14:textId="77777777" w:rsidR="00F224A1" w:rsidRPr="001E6F5E" w:rsidRDefault="00F224A1" w:rsidP="00E07DE2">
      <w:pPr>
        <w:ind w:left="360"/>
        <w:rPr>
          <w:rFonts w:asciiTheme="minorHAnsi" w:hAnsiTheme="minorHAnsi" w:cstheme="minorHAnsi"/>
        </w:rPr>
      </w:pPr>
    </w:p>
    <w:p w14:paraId="5EEBFFC2" w14:textId="0803E85D" w:rsidR="003C7D51" w:rsidRPr="001E6F5E" w:rsidRDefault="0095450E" w:rsidP="00E07DE2">
      <w:pPr>
        <w:ind w:left="360"/>
        <w:rPr>
          <w:rFonts w:asciiTheme="minorHAnsi" w:hAnsiTheme="minorHAnsi" w:cstheme="minorHAnsi"/>
          <w:color w:val="202122"/>
          <w:sz w:val="21"/>
          <w:szCs w:val="21"/>
          <w:shd w:val="clear" w:color="auto" w:fill="FFFFFF"/>
        </w:rPr>
      </w:pPr>
      <w:r w:rsidRPr="001E6F5E">
        <w:rPr>
          <w:rFonts w:asciiTheme="minorHAnsi" w:hAnsiTheme="minorHAnsi" w:cstheme="minorHAnsi"/>
        </w:rPr>
        <w:t>Kongsberg</w:t>
      </w:r>
      <w:r w:rsidR="00E07DE2" w:rsidRPr="001E6F5E">
        <w:rPr>
          <w:rStyle w:val="apple-converted-space"/>
          <w:rFonts w:asciiTheme="minorHAnsi" w:hAnsiTheme="minorHAnsi" w:cstheme="minorHAnsi"/>
          <w:color w:val="202122"/>
          <w:sz w:val="21"/>
          <w:szCs w:val="21"/>
          <w:shd w:val="clear" w:color="auto" w:fill="FFFFFF"/>
        </w:rPr>
        <w:t> </w:t>
      </w:r>
      <w:r w:rsidR="00E07DE2" w:rsidRPr="001E6F5E">
        <w:rPr>
          <w:rFonts w:asciiTheme="minorHAnsi" w:hAnsiTheme="minorHAnsi" w:cstheme="minorHAnsi"/>
          <w:color w:val="202122"/>
          <w:sz w:val="21"/>
          <w:szCs w:val="21"/>
          <w:shd w:val="clear" w:color="auto" w:fill="FFFFFF"/>
        </w:rPr>
        <w:t>(</w:t>
      </w:r>
      <w:hyperlink r:id="rId21" w:tooltip="Norwegische Sprache" w:history="1">
        <w:r w:rsidR="00E07DE2" w:rsidRPr="001E6F5E">
          <w:rPr>
            <w:rStyle w:val="Hyperlink"/>
            <w:rFonts w:asciiTheme="minorHAnsi" w:hAnsiTheme="minorHAnsi" w:cstheme="minorHAnsi"/>
            <w:color w:val="0B0080"/>
            <w:sz w:val="21"/>
            <w:szCs w:val="21"/>
          </w:rPr>
          <w:t>norw.</w:t>
        </w:r>
      </w:hyperlink>
      <w:r w:rsidR="00E07DE2" w:rsidRPr="001E6F5E">
        <w:rPr>
          <w:rStyle w:val="apple-converted-space"/>
          <w:rFonts w:asciiTheme="minorHAnsi" w:hAnsiTheme="minorHAnsi" w:cstheme="minorHAnsi"/>
          <w:color w:val="202122"/>
          <w:sz w:val="21"/>
          <w:szCs w:val="21"/>
          <w:shd w:val="clear" w:color="auto" w:fill="FFFFFF"/>
        </w:rPr>
        <w:t> </w:t>
      </w:r>
      <w:r w:rsidR="00E07DE2" w:rsidRPr="001E6F5E">
        <w:rPr>
          <w:rFonts w:asciiTheme="minorHAnsi" w:hAnsiTheme="minorHAnsi" w:cstheme="minorHAnsi"/>
          <w:color w:val="202122"/>
          <w:sz w:val="21"/>
          <w:szCs w:val="21"/>
          <w:shd w:val="clear" w:color="auto" w:fill="FFFFFF"/>
        </w:rPr>
        <w:t>für „Königsberg“) ist eine Stadt und</w:t>
      </w:r>
      <w:r w:rsidR="00E07DE2" w:rsidRPr="001E6F5E">
        <w:rPr>
          <w:rStyle w:val="apple-converted-space"/>
          <w:rFonts w:asciiTheme="minorHAnsi" w:hAnsiTheme="minorHAnsi" w:cstheme="minorHAnsi"/>
          <w:color w:val="202122"/>
          <w:sz w:val="21"/>
          <w:szCs w:val="21"/>
          <w:shd w:val="clear" w:color="auto" w:fill="FFFFFF"/>
        </w:rPr>
        <w:t> </w:t>
      </w:r>
      <w:hyperlink r:id="rId22" w:tooltip="Kommune (Norwegen)" w:history="1">
        <w:r w:rsidR="00E07DE2" w:rsidRPr="001E6F5E">
          <w:rPr>
            <w:rStyle w:val="Hyperlink"/>
            <w:rFonts w:asciiTheme="minorHAnsi" w:hAnsiTheme="minorHAnsi" w:cstheme="minorHAnsi"/>
            <w:color w:val="0B0080"/>
            <w:sz w:val="21"/>
            <w:szCs w:val="21"/>
          </w:rPr>
          <w:t>Kommune</w:t>
        </w:r>
      </w:hyperlink>
      <w:r w:rsidR="00E07DE2" w:rsidRPr="001E6F5E">
        <w:rPr>
          <w:rStyle w:val="apple-converted-space"/>
          <w:rFonts w:asciiTheme="minorHAnsi" w:hAnsiTheme="minorHAnsi" w:cstheme="minorHAnsi"/>
          <w:color w:val="202122"/>
          <w:sz w:val="21"/>
          <w:szCs w:val="21"/>
          <w:shd w:val="clear" w:color="auto" w:fill="FFFFFF"/>
        </w:rPr>
        <w:t> </w:t>
      </w:r>
      <w:proofErr w:type="spellStart"/>
      <w:r w:rsidR="00E07DE2" w:rsidRPr="001E6F5E">
        <w:rPr>
          <w:rFonts w:asciiTheme="minorHAnsi" w:hAnsiTheme="minorHAnsi" w:cstheme="minorHAnsi"/>
          <w:color w:val="202122"/>
          <w:sz w:val="21"/>
          <w:szCs w:val="21"/>
          <w:shd w:val="clear" w:color="auto" w:fill="FFFFFF"/>
        </w:rPr>
        <w:t>iin</w:t>
      </w:r>
      <w:proofErr w:type="spellEnd"/>
      <w:r w:rsidR="00E07DE2" w:rsidRPr="001E6F5E">
        <w:rPr>
          <w:rFonts w:asciiTheme="minorHAnsi" w:hAnsiTheme="minorHAnsi" w:cstheme="minorHAnsi"/>
          <w:color w:val="202122"/>
          <w:sz w:val="21"/>
          <w:szCs w:val="21"/>
          <w:shd w:val="clear" w:color="auto" w:fill="FFFFFF"/>
        </w:rPr>
        <w:t xml:space="preserve"> </w:t>
      </w:r>
      <w:proofErr w:type="spellStart"/>
      <w:r w:rsidR="00E07DE2" w:rsidRPr="001E6F5E">
        <w:rPr>
          <w:rFonts w:asciiTheme="minorHAnsi" w:hAnsiTheme="minorHAnsi" w:cstheme="minorHAnsi"/>
          <w:color w:val="202122"/>
          <w:sz w:val="21"/>
          <w:szCs w:val="21"/>
          <w:shd w:val="clear" w:color="auto" w:fill="FFFFFF"/>
        </w:rPr>
        <w:t>Viken</w:t>
      </w:r>
      <w:proofErr w:type="spellEnd"/>
      <w:r w:rsidR="00E07DE2" w:rsidRPr="001E6F5E">
        <w:rPr>
          <w:rFonts w:asciiTheme="minorHAnsi" w:hAnsiTheme="minorHAnsi" w:cstheme="minorHAnsi"/>
          <w:color w:val="202122"/>
          <w:sz w:val="21"/>
          <w:szCs w:val="21"/>
          <w:shd w:val="clear" w:color="auto" w:fill="FFFFFF"/>
        </w:rPr>
        <w:t xml:space="preserve">. Auf 792 km² leben in der Kommune 27.879 Menschen. Die Fläche der Stadt ist damit </w:t>
      </w:r>
      <w:r w:rsidR="00EE0915" w:rsidRPr="001E6F5E">
        <w:rPr>
          <w:rFonts w:asciiTheme="minorHAnsi" w:hAnsiTheme="minorHAnsi" w:cstheme="minorHAnsi"/>
          <w:color w:val="202122"/>
          <w:sz w:val="21"/>
          <w:szCs w:val="21"/>
          <w:shd w:val="clear" w:color="auto" w:fill="FFFFFF"/>
        </w:rPr>
        <w:t xml:space="preserve">mehr als 6x so groß wie die von Drammen. Diese Ausdehnung und die relativ geringe Einwohnerzahl </w:t>
      </w:r>
      <w:r w:rsidR="003C7D51" w:rsidRPr="001E6F5E">
        <w:rPr>
          <w:rFonts w:asciiTheme="minorHAnsi" w:hAnsiTheme="minorHAnsi" w:cstheme="minorHAnsi"/>
          <w:color w:val="202122"/>
          <w:sz w:val="21"/>
          <w:szCs w:val="21"/>
          <w:shd w:val="clear" w:color="auto" w:fill="FFFFFF"/>
        </w:rPr>
        <w:t xml:space="preserve">stellen für die Bereitstellung sozialer Dienstleistungen große Herausforderungen dar. </w:t>
      </w:r>
    </w:p>
    <w:p w14:paraId="4C8EABD5" w14:textId="727072AB" w:rsidR="00E07DE2" w:rsidRPr="001E6F5E" w:rsidRDefault="00E07DE2" w:rsidP="00E07DE2">
      <w:pPr>
        <w:ind w:left="360"/>
        <w:rPr>
          <w:rFonts w:asciiTheme="minorHAnsi" w:hAnsiTheme="minorHAnsi" w:cstheme="minorHAnsi"/>
        </w:rPr>
      </w:pPr>
      <w:r w:rsidRPr="001E6F5E">
        <w:rPr>
          <w:rFonts w:asciiTheme="minorHAnsi" w:hAnsiTheme="minorHAnsi" w:cstheme="minorHAnsi"/>
          <w:color w:val="202122"/>
          <w:sz w:val="21"/>
          <w:szCs w:val="21"/>
          <w:shd w:val="clear" w:color="auto" w:fill="FFFFFF"/>
        </w:rPr>
        <w:t xml:space="preserve"> </w:t>
      </w:r>
    </w:p>
    <w:p w14:paraId="0BB60E80" w14:textId="3F500A91" w:rsidR="00B926AF" w:rsidRPr="001E6F5E" w:rsidRDefault="0071227C" w:rsidP="00234229">
      <w:pPr>
        <w:ind w:left="360"/>
        <w:rPr>
          <w:rFonts w:asciiTheme="minorHAnsi" w:hAnsiTheme="minorHAnsi" w:cstheme="minorHAnsi"/>
        </w:rPr>
      </w:pPr>
      <w:proofErr w:type="spellStart"/>
      <w:r w:rsidRPr="001E6F5E">
        <w:rPr>
          <w:rFonts w:asciiTheme="minorHAnsi" w:hAnsiTheme="minorHAnsi" w:cstheme="minorHAnsi"/>
        </w:rPr>
        <w:t>Laagen</w:t>
      </w:r>
      <w:proofErr w:type="spellEnd"/>
      <w:r w:rsidRPr="001E6F5E">
        <w:rPr>
          <w:rFonts w:asciiTheme="minorHAnsi" w:hAnsiTheme="minorHAnsi" w:cstheme="minorHAnsi"/>
        </w:rPr>
        <w:t xml:space="preserve"> </w:t>
      </w:r>
      <w:proofErr w:type="spellStart"/>
      <w:r w:rsidRPr="001E6F5E">
        <w:rPr>
          <w:rFonts w:asciiTheme="minorHAnsi" w:hAnsiTheme="minorHAnsi" w:cstheme="minorHAnsi"/>
        </w:rPr>
        <w:t>Arbeitstjenester</w:t>
      </w:r>
      <w:proofErr w:type="spellEnd"/>
      <w:r w:rsidRPr="001E6F5E">
        <w:rPr>
          <w:rFonts w:asciiTheme="minorHAnsi" w:hAnsiTheme="minorHAnsi" w:cstheme="minorHAnsi"/>
        </w:rPr>
        <w:t xml:space="preserve"> ist eine Werkstätte der Gemeinde</w:t>
      </w:r>
      <w:r w:rsidR="00234229" w:rsidRPr="001E6F5E">
        <w:rPr>
          <w:rFonts w:asciiTheme="minorHAnsi" w:hAnsiTheme="minorHAnsi" w:cstheme="minorHAnsi"/>
        </w:rPr>
        <w:t>. 20 Personen werden dort beschäftigt. Die Lage ist außerhalb ein einer kleinen Siedlung</w:t>
      </w:r>
      <w:r w:rsidR="00A03632" w:rsidRPr="001E6F5E">
        <w:rPr>
          <w:rFonts w:asciiTheme="minorHAnsi" w:hAnsiTheme="minorHAnsi" w:cstheme="minorHAnsi"/>
        </w:rPr>
        <w:t>. Die meisten Menschen dort kommen selbständig entweder mit eigenem Auto (</w:t>
      </w:r>
      <w:proofErr w:type="spellStart"/>
      <w:r w:rsidR="00A03632" w:rsidRPr="001E6F5E">
        <w:rPr>
          <w:rFonts w:asciiTheme="minorHAnsi" w:hAnsiTheme="minorHAnsi" w:cstheme="minorHAnsi"/>
        </w:rPr>
        <w:t>Mopedauto</w:t>
      </w:r>
      <w:proofErr w:type="spellEnd"/>
      <w:r w:rsidR="00A03632" w:rsidRPr="001E6F5E">
        <w:rPr>
          <w:rFonts w:asciiTheme="minorHAnsi" w:hAnsiTheme="minorHAnsi" w:cstheme="minorHAnsi"/>
        </w:rPr>
        <w:t>)</w:t>
      </w:r>
      <w:r w:rsidR="000C6617" w:rsidRPr="001E6F5E">
        <w:rPr>
          <w:rFonts w:asciiTheme="minorHAnsi" w:hAnsiTheme="minorHAnsi" w:cstheme="minorHAnsi"/>
        </w:rPr>
        <w:t xml:space="preserve">, dem öffentlichen Verkehr oder Taxi. </w:t>
      </w:r>
    </w:p>
    <w:p w14:paraId="5C71F128" w14:textId="77777777" w:rsidR="000C6617" w:rsidRPr="001E6F5E" w:rsidRDefault="000C6617" w:rsidP="00234229">
      <w:pPr>
        <w:ind w:left="360"/>
        <w:rPr>
          <w:rFonts w:asciiTheme="minorHAnsi" w:hAnsiTheme="minorHAnsi" w:cstheme="minorHAnsi"/>
        </w:rPr>
      </w:pPr>
    </w:p>
    <w:p w14:paraId="43F31651" w14:textId="25FC6062" w:rsidR="000C6617" w:rsidRPr="001E6F5E" w:rsidRDefault="00E10F91" w:rsidP="00234229">
      <w:pPr>
        <w:ind w:left="360"/>
        <w:rPr>
          <w:rFonts w:asciiTheme="minorHAnsi" w:hAnsiTheme="minorHAnsi" w:cstheme="minorHAnsi"/>
        </w:rPr>
      </w:pPr>
      <w:r w:rsidRPr="001E6F5E">
        <w:rPr>
          <w:rFonts w:asciiTheme="minorHAnsi" w:hAnsiTheme="minorHAnsi" w:cstheme="minorHAnsi"/>
        </w:rPr>
        <w:t>Produziert werden Holzarbeiten, Stoffarbeiten, Kuchen und Säfte. Zum Verkauf gibt es einen eigenen Laden im Zentrum</w:t>
      </w:r>
      <w:r w:rsidR="00CF00DE" w:rsidRPr="001E6F5E">
        <w:rPr>
          <w:rFonts w:asciiTheme="minorHAnsi" w:hAnsiTheme="minorHAnsi" w:cstheme="minorHAnsi"/>
        </w:rPr>
        <w:t xml:space="preserve"> und Theateraufführungen. Das Zentrum ist </w:t>
      </w:r>
      <w:r w:rsidR="009D2523" w:rsidRPr="001E6F5E">
        <w:rPr>
          <w:rFonts w:asciiTheme="minorHAnsi" w:hAnsiTheme="minorHAnsi" w:cstheme="minorHAnsi"/>
        </w:rPr>
        <w:t xml:space="preserve">mit seinen Aufführungen </w:t>
      </w:r>
      <w:r w:rsidR="00CF00DE" w:rsidRPr="001E6F5E">
        <w:rPr>
          <w:rFonts w:asciiTheme="minorHAnsi" w:hAnsiTheme="minorHAnsi" w:cstheme="minorHAnsi"/>
        </w:rPr>
        <w:t xml:space="preserve">regelmäßig Teil </w:t>
      </w:r>
      <w:r w:rsidR="009D2523" w:rsidRPr="001E6F5E">
        <w:rPr>
          <w:rFonts w:asciiTheme="minorHAnsi" w:hAnsiTheme="minorHAnsi" w:cstheme="minorHAnsi"/>
        </w:rPr>
        <w:t xml:space="preserve">des lokalen Kulturprogramms. </w:t>
      </w:r>
    </w:p>
    <w:p w14:paraId="2FC88AAC" w14:textId="77777777" w:rsidR="00E10F91" w:rsidRPr="001E6F5E" w:rsidRDefault="00E10F91" w:rsidP="00234229">
      <w:pPr>
        <w:ind w:left="360"/>
        <w:rPr>
          <w:rFonts w:asciiTheme="minorHAnsi" w:hAnsiTheme="minorHAnsi" w:cstheme="minorHAnsi"/>
        </w:rPr>
      </w:pPr>
    </w:p>
    <w:p w14:paraId="753856BC" w14:textId="77777777" w:rsidR="00220806" w:rsidRPr="001E6F5E" w:rsidRDefault="00CF00DE" w:rsidP="00234229">
      <w:pPr>
        <w:ind w:left="360"/>
        <w:rPr>
          <w:rFonts w:asciiTheme="minorHAnsi" w:hAnsiTheme="minorHAnsi" w:cstheme="minorHAnsi"/>
        </w:rPr>
      </w:pPr>
      <w:r w:rsidRPr="001E6F5E">
        <w:rPr>
          <w:rFonts w:asciiTheme="minorHAnsi" w:hAnsiTheme="minorHAnsi" w:cstheme="minorHAnsi"/>
        </w:rPr>
        <w:t xml:space="preserve">Wir konnten mit </w:t>
      </w:r>
      <w:r w:rsidR="009D2523" w:rsidRPr="001E6F5E">
        <w:rPr>
          <w:rFonts w:asciiTheme="minorHAnsi" w:hAnsiTheme="minorHAnsi" w:cstheme="minorHAnsi"/>
        </w:rPr>
        <w:t>einigen</w:t>
      </w:r>
      <w:r w:rsidRPr="001E6F5E">
        <w:rPr>
          <w:rFonts w:asciiTheme="minorHAnsi" w:hAnsiTheme="minorHAnsi" w:cstheme="minorHAnsi"/>
        </w:rPr>
        <w:t xml:space="preserve"> Per</w:t>
      </w:r>
      <w:r w:rsidR="009D2523" w:rsidRPr="001E6F5E">
        <w:rPr>
          <w:rFonts w:asciiTheme="minorHAnsi" w:hAnsiTheme="minorHAnsi" w:cstheme="minorHAnsi"/>
        </w:rPr>
        <w:t xml:space="preserve">sonen darüber sprechen, wie sie wohnen. </w:t>
      </w:r>
    </w:p>
    <w:p w14:paraId="3A0A14EA" w14:textId="7645F797" w:rsidR="00E10F91" w:rsidRPr="001E6F5E" w:rsidRDefault="009D2523" w:rsidP="00234229">
      <w:pPr>
        <w:ind w:left="360"/>
        <w:rPr>
          <w:rFonts w:asciiTheme="minorHAnsi" w:hAnsiTheme="minorHAnsi" w:cstheme="minorHAnsi"/>
        </w:rPr>
      </w:pPr>
      <w:r w:rsidRPr="001E6F5E">
        <w:rPr>
          <w:rFonts w:asciiTheme="minorHAnsi" w:hAnsiTheme="minorHAnsi" w:cstheme="minorHAnsi"/>
        </w:rPr>
        <w:t xml:space="preserve">Ein Frau mit Down Syndrom erzählt uns (auf </w:t>
      </w:r>
      <w:proofErr w:type="gramStart"/>
      <w:r w:rsidRPr="001E6F5E">
        <w:rPr>
          <w:rFonts w:asciiTheme="minorHAnsi" w:hAnsiTheme="minorHAnsi" w:cstheme="minorHAnsi"/>
        </w:rPr>
        <w:t>englisch</w:t>
      </w:r>
      <w:proofErr w:type="gramEnd"/>
      <w:r w:rsidRPr="001E6F5E">
        <w:rPr>
          <w:rFonts w:asciiTheme="minorHAnsi" w:hAnsiTheme="minorHAnsi" w:cstheme="minorHAnsi"/>
        </w:rPr>
        <w:t xml:space="preserve">), dass sie allein in einem Appartement wohnt und sich selbst versorgt. </w:t>
      </w:r>
      <w:r w:rsidR="00F559FB" w:rsidRPr="001E6F5E">
        <w:rPr>
          <w:rFonts w:asciiTheme="minorHAnsi" w:hAnsiTheme="minorHAnsi" w:cstheme="minorHAnsi"/>
        </w:rPr>
        <w:t xml:space="preserve">Zur Arbeit kommt sie mit dem öffentlichen Verkehr und zu Fuß. An Unterstützung zum Wohnen kommt einmal pro Woche jemand vom Sozialen Dienst. Bevor sie in der Lage war, allein zu wohnen, hat sie in einem Internat außerhalb eine gute Schulung </w:t>
      </w:r>
      <w:r w:rsidR="00900295" w:rsidRPr="001E6F5E">
        <w:rPr>
          <w:rFonts w:asciiTheme="minorHAnsi" w:hAnsiTheme="minorHAnsi" w:cstheme="minorHAnsi"/>
        </w:rPr>
        <w:t xml:space="preserve">bekommen, auch wirklich einen Haushalt führen zu können. </w:t>
      </w:r>
    </w:p>
    <w:p w14:paraId="3A188FBD" w14:textId="5DB2B659" w:rsidR="00900295" w:rsidRPr="001E6F5E" w:rsidRDefault="00220806" w:rsidP="00234229">
      <w:pPr>
        <w:ind w:left="360"/>
        <w:rPr>
          <w:rFonts w:asciiTheme="minorHAnsi" w:hAnsiTheme="minorHAnsi" w:cstheme="minorHAnsi"/>
        </w:rPr>
      </w:pPr>
      <w:r w:rsidRPr="001E6F5E">
        <w:rPr>
          <w:rFonts w:asciiTheme="minorHAnsi" w:hAnsiTheme="minorHAnsi" w:cstheme="minorHAnsi"/>
        </w:rPr>
        <w:lastRenderedPageBreak/>
        <w:t xml:space="preserve">Sie kann ihre Hobbies leben, u.a. sammelt sie </w:t>
      </w:r>
      <w:proofErr w:type="spellStart"/>
      <w:r w:rsidRPr="001E6F5E">
        <w:rPr>
          <w:rFonts w:asciiTheme="minorHAnsi" w:hAnsiTheme="minorHAnsi" w:cstheme="minorHAnsi"/>
        </w:rPr>
        <w:t>Käppies</w:t>
      </w:r>
      <w:proofErr w:type="spellEnd"/>
      <w:r w:rsidRPr="001E6F5E">
        <w:rPr>
          <w:rFonts w:asciiTheme="minorHAnsi" w:hAnsiTheme="minorHAnsi" w:cstheme="minorHAnsi"/>
        </w:rPr>
        <w:t xml:space="preserve"> und besitzt schon 170 Stück. </w:t>
      </w:r>
    </w:p>
    <w:p w14:paraId="04CBCAEF" w14:textId="64D443E1" w:rsidR="00900295" w:rsidRPr="001E6F5E" w:rsidRDefault="00900295" w:rsidP="00234229">
      <w:pPr>
        <w:ind w:left="360"/>
        <w:rPr>
          <w:rFonts w:asciiTheme="minorHAnsi" w:hAnsiTheme="minorHAnsi" w:cstheme="minorHAnsi"/>
        </w:rPr>
      </w:pPr>
      <w:r w:rsidRPr="001E6F5E">
        <w:rPr>
          <w:rFonts w:asciiTheme="minorHAnsi" w:hAnsiTheme="minorHAnsi" w:cstheme="minorHAnsi"/>
        </w:rPr>
        <w:t xml:space="preserve">Ein Mann mit intellektueller Beeinträchtigung erzählt, dass er mit seinem </w:t>
      </w:r>
      <w:proofErr w:type="spellStart"/>
      <w:r w:rsidRPr="001E6F5E">
        <w:rPr>
          <w:rFonts w:asciiTheme="minorHAnsi" w:hAnsiTheme="minorHAnsi" w:cstheme="minorHAnsi"/>
        </w:rPr>
        <w:t>Mopedauto</w:t>
      </w:r>
      <w:proofErr w:type="spellEnd"/>
      <w:r w:rsidRPr="001E6F5E">
        <w:rPr>
          <w:rFonts w:asciiTheme="minorHAnsi" w:hAnsiTheme="minorHAnsi" w:cstheme="minorHAnsi"/>
        </w:rPr>
        <w:t xml:space="preserve"> unterwegs ist und damit regelmäßig zur Arbeit fährt sowie Aufträge für die Werkstätte erledigt. Er lebt mit seiner Partnerin mit Down Syndrom in einem Appartement. Unterstützung brauchen sie meist keine. Wenn es notwendig ist, wissen sie aber, wohin sie sich wenden können. </w:t>
      </w:r>
    </w:p>
    <w:p w14:paraId="11CB13CC" w14:textId="77777777" w:rsidR="008229A6" w:rsidRPr="001E6F5E" w:rsidRDefault="008229A6" w:rsidP="00234229">
      <w:pPr>
        <w:ind w:left="360"/>
        <w:rPr>
          <w:rFonts w:asciiTheme="minorHAnsi" w:hAnsiTheme="minorHAnsi" w:cstheme="minorHAnsi"/>
        </w:rPr>
      </w:pPr>
    </w:p>
    <w:p w14:paraId="79F997FF" w14:textId="4AC68FF9" w:rsidR="008229A6" w:rsidRPr="001E6F5E" w:rsidRDefault="008229A6" w:rsidP="00234229">
      <w:pPr>
        <w:ind w:left="360"/>
        <w:rPr>
          <w:rFonts w:asciiTheme="minorHAnsi" w:hAnsiTheme="minorHAnsi" w:cstheme="minorHAnsi"/>
        </w:rPr>
      </w:pPr>
      <w:r w:rsidRPr="001E6F5E">
        <w:rPr>
          <w:rFonts w:asciiTheme="minorHAnsi" w:hAnsiTheme="minorHAnsi" w:cstheme="minorHAnsi"/>
        </w:rPr>
        <w:t xml:space="preserve">Ihre Freizeit verbringen alle aktiv, sie besuchen Veranstaltungen, Kaffeehäuser und Kinos. </w:t>
      </w:r>
    </w:p>
    <w:p w14:paraId="46B29C31" w14:textId="77777777" w:rsidR="00900295" w:rsidRPr="001E6F5E" w:rsidRDefault="00900295" w:rsidP="00234229">
      <w:pPr>
        <w:ind w:left="360"/>
        <w:rPr>
          <w:rFonts w:asciiTheme="minorHAnsi" w:hAnsiTheme="minorHAnsi" w:cstheme="minorHAnsi"/>
        </w:rPr>
      </w:pPr>
    </w:p>
    <w:p w14:paraId="43C70F83" w14:textId="77777777" w:rsidR="00900295" w:rsidRPr="001E6F5E" w:rsidRDefault="00900295" w:rsidP="00234229">
      <w:pPr>
        <w:ind w:left="360"/>
        <w:rPr>
          <w:rFonts w:asciiTheme="minorHAnsi" w:hAnsiTheme="minorHAnsi" w:cstheme="minorHAnsi"/>
        </w:rPr>
      </w:pPr>
    </w:p>
    <w:p w14:paraId="60D9C269" w14:textId="77777777" w:rsidR="00900295" w:rsidRPr="001E6F5E" w:rsidRDefault="00900295" w:rsidP="00900295">
      <w:pPr>
        <w:keepNext/>
        <w:pBdr>
          <w:top w:val="single" w:sz="4" w:space="10" w:color="E6EFF3"/>
          <w:left w:val="single" w:sz="4" w:space="20" w:color="E6EFF3"/>
          <w:right w:val="single" w:sz="4" w:space="20" w:color="E6EFF3"/>
        </w:pBdr>
        <w:shd w:val="clear" w:color="auto" w:fill="E6EFF3"/>
        <w:suppressAutoHyphens/>
        <w:spacing w:line="300" w:lineRule="auto"/>
        <w:ind w:left="397" w:right="397"/>
        <w:rPr>
          <w:rFonts w:asciiTheme="minorHAnsi" w:eastAsia="SimSun" w:hAnsiTheme="minorHAnsi" w:cstheme="minorHAnsi"/>
          <w:b/>
          <w:bCs/>
          <w:color w:val="E1320F"/>
          <w:szCs w:val="22"/>
          <w:lang w:eastAsia="en-US"/>
        </w:rPr>
      </w:pPr>
      <w:r w:rsidRPr="001E6F5E">
        <w:rPr>
          <w:rFonts w:asciiTheme="minorHAnsi" w:eastAsia="SimSun" w:hAnsiTheme="minorHAnsi" w:cstheme="minorHAnsi"/>
          <w:b/>
          <w:bCs/>
          <w:color w:val="E1320F"/>
          <w:szCs w:val="22"/>
          <w:lang w:eastAsia="en-US"/>
        </w:rPr>
        <w:t>Conclusio</w:t>
      </w:r>
    </w:p>
    <w:p w14:paraId="1D041B13" w14:textId="77777777" w:rsidR="00900295" w:rsidRPr="001E6F5E" w:rsidRDefault="00900295" w:rsidP="00900295">
      <w:pPr>
        <w:keepNext/>
        <w:pBdr>
          <w:top w:val="single" w:sz="4" w:space="10" w:color="E6EFF3"/>
          <w:left w:val="single" w:sz="4" w:space="20" w:color="E6EFF3"/>
          <w:right w:val="single" w:sz="4" w:space="20" w:color="E6EFF3"/>
        </w:pBdr>
        <w:shd w:val="clear" w:color="auto" w:fill="E6EFF3"/>
        <w:suppressAutoHyphens/>
        <w:spacing w:line="300" w:lineRule="auto"/>
        <w:ind w:left="397" w:right="397"/>
        <w:rPr>
          <w:rFonts w:asciiTheme="minorHAnsi" w:eastAsia="SimSun" w:hAnsiTheme="minorHAnsi" w:cstheme="minorHAnsi"/>
          <w:b/>
          <w:bCs/>
          <w:color w:val="E1320F"/>
          <w:szCs w:val="22"/>
          <w:lang w:eastAsia="en-US"/>
        </w:rPr>
      </w:pPr>
    </w:p>
    <w:p w14:paraId="378B5D8D" w14:textId="3B8D8E30" w:rsidR="00900295" w:rsidRPr="001E6F5E" w:rsidRDefault="00900295" w:rsidP="00900295">
      <w:pPr>
        <w:keepNext/>
        <w:pBdr>
          <w:top w:val="single" w:sz="4" w:space="10" w:color="E6EFF3"/>
          <w:left w:val="single" w:sz="4" w:space="20" w:color="E6EFF3"/>
          <w:right w:val="single" w:sz="4" w:space="20" w:color="E6EFF3"/>
        </w:pBdr>
        <w:shd w:val="clear" w:color="auto" w:fill="E6EFF3"/>
        <w:suppressAutoHyphens/>
        <w:spacing w:line="300" w:lineRule="auto"/>
        <w:ind w:left="397" w:right="397"/>
        <w:rPr>
          <w:rFonts w:asciiTheme="minorHAnsi" w:eastAsia="SimSun" w:hAnsiTheme="minorHAnsi" w:cstheme="minorHAnsi"/>
          <w:color w:val="000000" w:themeColor="text1"/>
          <w:szCs w:val="22"/>
          <w:lang w:eastAsia="en-US"/>
        </w:rPr>
      </w:pPr>
      <w:r w:rsidRPr="001E6F5E">
        <w:rPr>
          <w:rFonts w:asciiTheme="minorHAnsi" w:eastAsia="SimSun" w:hAnsiTheme="minorHAnsi" w:cstheme="minorHAnsi"/>
          <w:color w:val="000000" w:themeColor="text1"/>
          <w:szCs w:val="22"/>
          <w:lang w:eastAsia="en-US"/>
        </w:rPr>
        <w:t xml:space="preserve">Beeindruckend war, dass </w:t>
      </w:r>
      <w:proofErr w:type="gramStart"/>
      <w:r w:rsidRPr="001E6F5E">
        <w:rPr>
          <w:rFonts w:asciiTheme="minorHAnsi" w:eastAsia="SimSun" w:hAnsiTheme="minorHAnsi" w:cstheme="minorHAnsi"/>
          <w:color w:val="000000" w:themeColor="text1"/>
          <w:szCs w:val="22"/>
          <w:lang w:eastAsia="en-US"/>
        </w:rPr>
        <w:t>wir</w:t>
      </w:r>
      <w:proofErr w:type="gramEnd"/>
      <w:r w:rsidRPr="001E6F5E">
        <w:rPr>
          <w:rFonts w:asciiTheme="minorHAnsi" w:eastAsia="SimSun" w:hAnsiTheme="minorHAnsi" w:cstheme="minorHAnsi"/>
          <w:color w:val="000000" w:themeColor="text1"/>
          <w:szCs w:val="22"/>
          <w:lang w:eastAsia="en-US"/>
        </w:rPr>
        <w:t xml:space="preserve"> hier u.a. eine etwa vierzigjährige Frau mit Down Syndrom kennenlernen konnte, die alleine wohnt. Menschen wie sie leben in Österreich üblicherweise in </w:t>
      </w:r>
      <w:proofErr w:type="gramStart"/>
      <w:r w:rsidRPr="001E6F5E">
        <w:rPr>
          <w:rFonts w:asciiTheme="minorHAnsi" w:eastAsia="SimSun" w:hAnsiTheme="minorHAnsi" w:cstheme="minorHAnsi"/>
          <w:color w:val="000000" w:themeColor="text1"/>
          <w:szCs w:val="22"/>
          <w:lang w:eastAsia="en-US"/>
        </w:rPr>
        <w:t>einem</w:t>
      </w:r>
      <w:proofErr w:type="gramEnd"/>
      <w:r w:rsidRPr="001E6F5E">
        <w:rPr>
          <w:rFonts w:asciiTheme="minorHAnsi" w:eastAsia="SimSun" w:hAnsiTheme="minorHAnsi" w:cstheme="minorHAnsi"/>
          <w:color w:val="000000" w:themeColor="text1"/>
          <w:szCs w:val="22"/>
          <w:lang w:eastAsia="en-US"/>
        </w:rPr>
        <w:t xml:space="preserve"> Vollzeit betreuten Wohnhaus. </w:t>
      </w:r>
    </w:p>
    <w:p w14:paraId="21F32758" w14:textId="628C61E6" w:rsidR="00A76A8B" w:rsidRPr="001E6F5E" w:rsidRDefault="00A76A8B" w:rsidP="00900295">
      <w:pPr>
        <w:keepNext/>
        <w:pBdr>
          <w:top w:val="single" w:sz="4" w:space="10" w:color="E6EFF3"/>
          <w:left w:val="single" w:sz="4" w:space="20" w:color="E6EFF3"/>
          <w:right w:val="single" w:sz="4" w:space="20" w:color="E6EFF3"/>
        </w:pBdr>
        <w:shd w:val="clear" w:color="auto" w:fill="E6EFF3"/>
        <w:suppressAutoHyphens/>
        <w:spacing w:line="300" w:lineRule="auto"/>
        <w:ind w:left="397" w:right="397"/>
        <w:rPr>
          <w:rFonts w:asciiTheme="minorHAnsi" w:eastAsia="SimSun" w:hAnsiTheme="minorHAnsi" w:cstheme="minorHAnsi"/>
          <w:color w:val="000000" w:themeColor="text1"/>
          <w:szCs w:val="22"/>
          <w:lang w:eastAsia="en-US"/>
        </w:rPr>
      </w:pPr>
      <w:r w:rsidRPr="001E6F5E">
        <w:rPr>
          <w:rFonts w:asciiTheme="minorHAnsi" w:eastAsia="SimSun" w:hAnsiTheme="minorHAnsi" w:cstheme="minorHAnsi"/>
          <w:color w:val="000000" w:themeColor="text1"/>
          <w:szCs w:val="22"/>
          <w:lang w:eastAsia="en-US"/>
        </w:rPr>
        <w:t>Die Selbständigkeit der beschäftigten Personen ist hoch. U.a. kommen sie selbständig zur Arbeit und wieder heim, versorgen sich mit Lebensmitteln</w:t>
      </w:r>
      <w:r w:rsidR="00CA6477" w:rsidRPr="001E6F5E">
        <w:rPr>
          <w:rFonts w:asciiTheme="minorHAnsi" w:eastAsia="SimSun" w:hAnsiTheme="minorHAnsi" w:cstheme="minorHAnsi"/>
          <w:color w:val="000000" w:themeColor="text1"/>
          <w:szCs w:val="22"/>
          <w:lang w:eastAsia="en-US"/>
        </w:rPr>
        <w:t xml:space="preserve">, können manche Speisen selbst kochen und gehen ihren Interessen nach. </w:t>
      </w:r>
    </w:p>
    <w:p w14:paraId="277C733A" w14:textId="77777777" w:rsidR="00A275DB" w:rsidRPr="001E6F5E" w:rsidRDefault="00A275DB" w:rsidP="00900295">
      <w:pPr>
        <w:keepNext/>
        <w:pBdr>
          <w:top w:val="single" w:sz="4" w:space="10" w:color="E6EFF3"/>
          <w:left w:val="single" w:sz="4" w:space="20" w:color="E6EFF3"/>
          <w:right w:val="single" w:sz="4" w:space="20" w:color="E6EFF3"/>
        </w:pBdr>
        <w:shd w:val="clear" w:color="auto" w:fill="E6EFF3"/>
        <w:suppressAutoHyphens/>
        <w:spacing w:line="300" w:lineRule="auto"/>
        <w:ind w:left="397" w:right="397"/>
        <w:rPr>
          <w:rFonts w:asciiTheme="minorHAnsi" w:eastAsia="SimSun" w:hAnsiTheme="minorHAnsi" w:cstheme="minorHAnsi"/>
          <w:color w:val="000000" w:themeColor="text1"/>
          <w:szCs w:val="22"/>
          <w:lang w:eastAsia="en-US"/>
        </w:rPr>
      </w:pPr>
    </w:p>
    <w:p w14:paraId="7890C987" w14:textId="77777777" w:rsidR="00900295" w:rsidRPr="001E6F5E" w:rsidRDefault="00900295" w:rsidP="00900295">
      <w:pPr>
        <w:keepNext/>
        <w:pBdr>
          <w:top w:val="single" w:sz="4" w:space="10" w:color="E6EFF3"/>
          <w:left w:val="single" w:sz="4" w:space="20" w:color="E6EFF3"/>
          <w:right w:val="single" w:sz="4" w:space="20" w:color="E6EFF3"/>
        </w:pBdr>
        <w:shd w:val="clear" w:color="auto" w:fill="E6EFF3"/>
        <w:suppressAutoHyphens/>
        <w:spacing w:line="300" w:lineRule="auto"/>
        <w:ind w:left="397" w:right="397"/>
        <w:rPr>
          <w:rFonts w:asciiTheme="minorHAnsi" w:eastAsia="SimSun" w:hAnsiTheme="minorHAnsi" w:cstheme="minorHAnsi"/>
          <w:color w:val="000000" w:themeColor="text1"/>
          <w:szCs w:val="22"/>
          <w:lang w:eastAsia="en-US"/>
        </w:rPr>
      </w:pPr>
    </w:p>
    <w:p w14:paraId="6590420B" w14:textId="77777777" w:rsidR="00900295" w:rsidRPr="001E6F5E" w:rsidRDefault="00900295" w:rsidP="00900295">
      <w:pPr>
        <w:spacing w:before="100" w:beforeAutospacing="1" w:after="100" w:afterAutospacing="1"/>
        <w:ind w:left="360"/>
        <w:rPr>
          <w:rFonts w:asciiTheme="minorHAnsi" w:hAnsiTheme="minorHAnsi" w:cstheme="minorHAnsi"/>
        </w:rPr>
      </w:pPr>
    </w:p>
    <w:p w14:paraId="27335C01" w14:textId="77777777" w:rsidR="00900295" w:rsidRPr="001E6F5E" w:rsidRDefault="00900295" w:rsidP="00234229">
      <w:pPr>
        <w:ind w:left="360"/>
        <w:rPr>
          <w:rFonts w:asciiTheme="minorHAnsi" w:hAnsiTheme="minorHAnsi" w:cstheme="minorHAnsi"/>
        </w:rPr>
      </w:pPr>
    </w:p>
    <w:p w14:paraId="14234E97" w14:textId="77777777" w:rsidR="00900295" w:rsidRPr="001E6F5E" w:rsidRDefault="00900295">
      <w:pPr>
        <w:rPr>
          <w:rFonts w:asciiTheme="minorHAnsi" w:hAnsiTheme="minorHAnsi" w:cstheme="minorHAnsi"/>
          <w:b/>
          <w:bCs/>
          <w:sz w:val="36"/>
          <w:szCs w:val="36"/>
        </w:rPr>
      </w:pPr>
      <w:r w:rsidRPr="001E6F5E">
        <w:rPr>
          <w:rFonts w:asciiTheme="minorHAnsi" w:hAnsiTheme="minorHAnsi" w:cstheme="minorHAnsi"/>
          <w:b/>
          <w:bCs/>
          <w:sz w:val="36"/>
          <w:szCs w:val="36"/>
        </w:rPr>
        <w:br w:type="page"/>
      </w:r>
    </w:p>
    <w:p w14:paraId="145A6373" w14:textId="6A427F87" w:rsidR="00782C76" w:rsidRPr="001E6F5E" w:rsidRDefault="00E448B2" w:rsidP="00A275DB">
      <w:pPr>
        <w:pStyle w:val="Listenabsatz"/>
        <w:numPr>
          <w:ilvl w:val="0"/>
          <w:numId w:val="39"/>
        </w:numPr>
        <w:spacing w:before="100" w:beforeAutospacing="1" w:after="100" w:afterAutospacing="1"/>
        <w:rPr>
          <w:rFonts w:cstheme="minorHAnsi"/>
          <w:b/>
          <w:bCs/>
          <w:sz w:val="36"/>
          <w:szCs w:val="36"/>
        </w:rPr>
      </w:pPr>
      <w:bookmarkStart w:id="26" w:name="_Toc107305078"/>
      <w:r w:rsidRPr="001E6F5E">
        <w:rPr>
          <w:rStyle w:val="berschrift2Zchn"/>
          <w:rFonts w:asciiTheme="minorHAnsi" w:eastAsiaTheme="minorHAnsi" w:hAnsiTheme="minorHAnsi" w:cstheme="minorHAnsi"/>
        </w:rPr>
        <w:lastRenderedPageBreak/>
        <w:t xml:space="preserve">Stadt </w:t>
      </w:r>
      <w:proofErr w:type="spellStart"/>
      <w:r w:rsidRPr="001E6F5E">
        <w:rPr>
          <w:rStyle w:val="berschrift2Zchn"/>
          <w:rFonts w:asciiTheme="minorHAnsi" w:eastAsiaTheme="minorHAnsi" w:hAnsiTheme="minorHAnsi" w:cstheme="minorHAnsi"/>
        </w:rPr>
        <w:t>Sandefjord</w:t>
      </w:r>
      <w:bookmarkEnd w:id="26"/>
      <w:proofErr w:type="spellEnd"/>
      <w:r w:rsidR="005808B8" w:rsidRPr="001E6F5E">
        <w:rPr>
          <w:rStyle w:val="Funotenzeichen"/>
          <w:rFonts w:eastAsia="Times New Roman" w:cstheme="minorHAnsi"/>
          <w:b/>
          <w:bCs/>
          <w:sz w:val="36"/>
          <w:szCs w:val="36"/>
          <w:lang w:eastAsia="de-DE"/>
        </w:rPr>
        <w:footnoteReference w:id="22"/>
      </w:r>
    </w:p>
    <w:p w14:paraId="79E53557" w14:textId="77777777" w:rsidR="00627D33" w:rsidRPr="001E6F5E" w:rsidRDefault="0057027D" w:rsidP="007B4D96">
      <w:pPr>
        <w:spacing w:before="100" w:beforeAutospacing="1" w:after="100" w:afterAutospacing="1"/>
        <w:ind w:left="360"/>
        <w:rPr>
          <w:rFonts w:asciiTheme="minorHAnsi" w:hAnsiTheme="minorHAnsi" w:cstheme="minorHAnsi"/>
        </w:rPr>
      </w:pPr>
      <w:proofErr w:type="spellStart"/>
      <w:r w:rsidRPr="001E6F5E">
        <w:rPr>
          <w:rFonts w:asciiTheme="minorHAnsi" w:hAnsiTheme="minorHAnsi" w:cstheme="minorHAnsi"/>
        </w:rPr>
        <w:t>Sandefjord</w:t>
      </w:r>
      <w:proofErr w:type="spellEnd"/>
      <w:r w:rsidRPr="001E6F5E">
        <w:rPr>
          <w:rFonts w:asciiTheme="minorHAnsi" w:hAnsiTheme="minorHAnsi" w:cstheme="minorHAnsi"/>
        </w:rPr>
        <w:t xml:space="preserve"> ist die südlichste Stadt, die wir besucht haben. Nach einer Gemeindezusammenlegung im Jahr 2017 wohnen im Gemeindegebiet heute </w:t>
      </w:r>
      <w:r w:rsidR="00F31D3F" w:rsidRPr="001E6F5E">
        <w:rPr>
          <w:rFonts w:asciiTheme="minorHAnsi" w:hAnsiTheme="minorHAnsi" w:cstheme="minorHAnsi"/>
        </w:rPr>
        <w:t>64.943 Einwohnerinnen und Einwohner auf einem Verwaltungsgebiet von 422km</w:t>
      </w:r>
      <w:r w:rsidR="00F31D3F" w:rsidRPr="001E6F5E">
        <w:rPr>
          <w:rFonts w:asciiTheme="minorHAnsi" w:hAnsiTheme="minorHAnsi" w:cstheme="minorHAnsi"/>
          <w:vertAlign w:val="superscript"/>
        </w:rPr>
        <w:t>2</w:t>
      </w:r>
      <w:r w:rsidR="00F31D3F" w:rsidRPr="001E6F5E">
        <w:rPr>
          <w:rFonts w:asciiTheme="minorHAnsi" w:hAnsiTheme="minorHAnsi" w:cstheme="minorHAnsi"/>
        </w:rPr>
        <w:t xml:space="preserve">. </w:t>
      </w:r>
    </w:p>
    <w:p w14:paraId="0A6989B2" w14:textId="0CD7CBF9" w:rsidR="001015E6" w:rsidRPr="001E6F5E" w:rsidRDefault="001E2860" w:rsidP="001015E6">
      <w:pPr>
        <w:spacing w:before="100" w:beforeAutospacing="1" w:after="100" w:afterAutospacing="1"/>
        <w:ind w:left="360"/>
        <w:rPr>
          <w:rFonts w:asciiTheme="minorHAnsi" w:hAnsiTheme="minorHAnsi" w:cstheme="minorHAnsi"/>
        </w:rPr>
      </w:pPr>
      <w:r w:rsidRPr="001E6F5E">
        <w:rPr>
          <w:rFonts w:asciiTheme="minorHAnsi" w:hAnsiTheme="minorHAnsi" w:cstheme="minorHAnsi"/>
        </w:rPr>
        <w:t>Die Stadt versorg</w:t>
      </w:r>
      <w:r w:rsidR="00746D3D" w:rsidRPr="001E6F5E">
        <w:rPr>
          <w:rFonts w:asciiTheme="minorHAnsi" w:hAnsiTheme="minorHAnsi" w:cstheme="minorHAnsi"/>
        </w:rPr>
        <w:t xml:space="preserve">t </w:t>
      </w:r>
      <w:r w:rsidR="00FB40AE" w:rsidRPr="001E6F5E">
        <w:rPr>
          <w:rFonts w:asciiTheme="minorHAnsi" w:hAnsiTheme="minorHAnsi" w:cstheme="minorHAnsi"/>
        </w:rPr>
        <w:t>550</w:t>
      </w:r>
      <w:r w:rsidR="00746D3D" w:rsidRPr="001E6F5E">
        <w:rPr>
          <w:rFonts w:asciiTheme="minorHAnsi" w:hAnsiTheme="minorHAnsi" w:cstheme="minorHAnsi"/>
        </w:rPr>
        <w:t xml:space="preserve"> Personen langjährig mit Wohn</w:t>
      </w:r>
      <w:r w:rsidR="00EC1038" w:rsidRPr="001E6F5E">
        <w:rPr>
          <w:rFonts w:asciiTheme="minorHAnsi" w:hAnsiTheme="minorHAnsi" w:cstheme="minorHAnsi"/>
        </w:rPr>
        <w:t>unterstützung und beschäftigt dazu rund 600 Mitarbeiterinnen und Mitarbeiter</w:t>
      </w:r>
      <w:r w:rsidR="00B94A26" w:rsidRPr="001E6F5E">
        <w:rPr>
          <w:rFonts w:asciiTheme="minorHAnsi" w:hAnsiTheme="minorHAnsi" w:cstheme="minorHAnsi"/>
        </w:rPr>
        <w:t>,</w:t>
      </w:r>
      <w:r w:rsidR="00EC1038" w:rsidRPr="001E6F5E">
        <w:rPr>
          <w:rFonts w:asciiTheme="minorHAnsi" w:hAnsiTheme="minorHAnsi" w:cstheme="minorHAnsi"/>
        </w:rPr>
        <w:t xml:space="preserve"> 88 mit universitärer Aus</w:t>
      </w:r>
      <w:r w:rsidR="00590081" w:rsidRPr="001E6F5E">
        <w:rPr>
          <w:rFonts w:asciiTheme="minorHAnsi" w:hAnsiTheme="minorHAnsi" w:cstheme="minorHAnsi"/>
        </w:rPr>
        <w:t xml:space="preserve">bildung und 59 </w:t>
      </w:r>
      <w:proofErr w:type="spellStart"/>
      <w:r w:rsidR="00590081" w:rsidRPr="001E6F5E">
        <w:rPr>
          <w:rFonts w:asciiTheme="minorHAnsi" w:hAnsiTheme="minorHAnsi" w:cstheme="minorHAnsi"/>
        </w:rPr>
        <w:t>sg</w:t>
      </w:r>
      <w:proofErr w:type="spellEnd"/>
      <w:r w:rsidR="00590081" w:rsidRPr="001E6F5E">
        <w:rPr>
          <w:rFonts w:asciiTheme="minorHAnsi" w:hAnsiTheme="minorHAnsi" w:cstheme="minorHAnsi"/>
        </w:rPr>
        <w:t xml:space="preserve">. </w:t>
      </w:r>
      <w:proofErr w:type="spellStart"/>
      <w:r w:rsidR="00590081" w:rsidRPr="001E6F5E">
        <w:rPr>
          <w:rFonts w:asciiTheme="minorHAnsi" w:hAnsiTheme="minorHAnsi" w:cstheme="minorHAnsi"/>
        </w:rPr>
        <w:t>Social</w:t>
      </w:r>
      <w:proofErr w:type="spellEnd"/>
      <w:r w:rsidR="00590081" w:rsidRPr="001E6F5E">
        <w:rPr>
          <w:rFonts w:asciiTheme="minorHAnsi" w:hAnsiTheme="minorHAnsi" w:cstheme="minorHAnsi"/>
        </w:rPr>
        <w:t xml:space="preserve"> Trainer. </w:t>
      </w:r>
      <w:r w:rsidR="00CD68A7" w:rsidRPr="001E6F5E">
        <w:rPr>
          <w:rFonts w:asciiTheme="minorHAnsi" w:hAnsiTheme="minorHAnsi" w:cstheme="minorHAnsi"/>
        </w:rPr>
        <w:t>Die Unterstützungspakete sind sehr unterschiedlich. Es gibt Personen, die rund um die Uhr Unterstützung benötigen</w:t>
      </w:r>
      <w:r w:rsidR="00F86EAF" w:rsidRPr="001E6F5E">
        <w:rPr>
          <w:rFonts w:asciiTheme="minorHAnsi" w:hAnsiTheme="minorHAnsi" w:cstheme="minorHAnsi"/>
        </w:rPr>
        <w:t xml:space="preserve"> genauso wie Personen, die nur einige Stunden pro Woche brauchen. Es gibt alle Arten von Behinderungsformen, auch Menschen mit psychischer Beeinträchtigung oder Drogenabhängigkeit. </w:t>
      </w:r>
      <w:r w:rsidR="00C13A17" w:rsidRPr="001E6F5E">
        <w:rPr>
          <w:rFonts w:asciiTheme="minorHAnsi" w:hAnsiTheme="minorHAnsi" w:cstheme="minorHAnsi"/>
        </w:rPr>
        <w:t xml:space="preserve">Das Budget dafür ist </w:t>
      </w:r>
      <w:r w:rsidR="00A830BE" w:rsidRPr="001E6F5E">
        <w:rPr>
          <w:rFonts w:asciiTheme="minorHAnsi" w:hAnsiTheme="minorHAnsi" w:cstheme="minorHAnsi"/>
        </w:rPr>
        <w:t xml:space="preserve">390 </w:t>
      </w:r>
      <w:proofErr w:type="spellStart"/>
      <w:r w:rsidR="00A830BE" w:rsidRPr="001E6F5E">
        <w:rPr>
          <w:rFonts w:asciiTheme="minorHAnsi" w:hAnsiTheme="minorHAnsi" w:cstheme="minorHAnsi"/>
        </w:rPr>
        <w:t>Mio</w:t>
      </w:r>
      <w:proofErr w:type="spellEnd"/>
      <w:r w:rsidR="00A830BE" w:rsidRPr="001E6F5E">
        <w:rPr>
          <w:rFonts w:asciiTheme="minorHAnsi" w:hAnsiTheme="minorHAnsi" w:cstheme="minorHAnsi"/>
        </w:rPr>
        <w:t xml:space="preserve"> Euro</w:t>
      </w:r>
      <w:r w:rsidR="005B3607" w:rsidRPr="001E6F5E">
        <w:rPr>
          <w:rFonts w:asciiTheme="minorHAnsi" w:hAnsiTheme="minorHAnsi" w:cstheme="minorHAnsi"/>
        </w:rPr>
        <w:t xml:space="preserve">. </w:t>
      </w:r>
      <w:r w:rsidR="001015E6" w:rsidRPr="001E6F5E">
        <w:rPr>
          <w:rFonts w:asciiTheme="minorHAnsi" w:hAnsiTheme="minorHAnsi" w:cstheme="minorHAnsi"/>
        </w:rPr>
        <w:t xml:space="preserve">In SF gibt es 13 unterschiedliche Abteilungen; </w:t>
      </w:r>
    </w:p>
    <w:p w14:paraId="7A16AF47" w14:textId="5D5572B9" w:rsidR="00DA58A6" w:rsidRPr="001E6F5E" w:rsidRDefault="0006013B" w:rsidP="00322845">
      <w:pPr>
        <w:spacing w:before="100" w:beforeAutospacing="1" w:after="100" w:afterAutospacing="1"/>
        <w:ind w:left="360"/>
        <w:rPr>
          <w:rFonts w:asciiTheme="minorHAnsi" w:hAnsiTheme="minorHAnsi" w:cstheme="minorHAnsi"/>
        </w:rPr>
      </w:pPr>
      <w:r w:rsidRPr="001E6F5E">
        <w:rPr>
          <w:rFonts w:asciiTheme="minorHAnsi" w:hAnsiTheme="minorHAnsi" w:cstheme="minorHAnsi"/>
        </w:rPr>
        <w:t>Als Qualitätssicherungssystem wird das Europäische EQUAS</w:t>
      </w:r>
      <w:r w:rsidR="00DA58A6" w:rsidRPr="001E6F5E">
        <w:rPr>
          <w:rFonts w:asciiTheme="minorHAnsi" w:hAnsiTheme="minorHAnsi" w:cstheme="minorHAnsi"/>
        </w:rPr>
        <w:t>S</w:t>
      </w:r>
      <w:r w:rsidRPr="001E6F5E">
        <w:rPr>
          <w:rFonts w:asciiTheme="minorHAnsi" w:hAnsiTheme="minorHAnsi" w:cstheme="minorHAnsi"/>
        </w:rPr>
        <w:t xml:space="preserve"> System der European </w:t>
      </w:r>
      <w:proofErr w:type="spellStart"/>
      <w:r w:rsidRPr="001E6F5E">
        <w:rPr>
          <w:rFonts w:asciiTheme="minorHAnsi" w:hAnsiTheme="minorHAnsi" w:cstheme="minorHAnsi"/>
        </w:rPr>
        <w:t>Platform</w:t>
      </w:r>
      <w:proofErr w:type="spellEnd"/>
      <w:r w:rsidRPr="001E6F5E">
        <w:rPr>
          <w:rFonts w:asciiTheme="minorHAnsi" w:hAnsiTheme="minorHAnsi" w:cstheme="minorHAnsi"/>
        </w:rPr>
        <w:t xml:space="preserve"> für Rehabilitation</w:t>
      </w:r>
      <w:r w:rsidR="00DA58A6" w:rsidRPr="001E6F5E">
        <w:rPr>
          <w:rStyle w:val="Funotenzeichen"/>
          <w:rFonts w:asciiTheme="minorHAnsi" w:hAnsiTheme="minorHAnsi" w:cstheme="minorHAnsi"/>
        </w:rPr>
        <w:footnoteReference w:id="23"/>
      </w:r>
      <w:r w:rsidRPr="001E6F5E">
        <w:rPr>
          <w:rFonts w:asciiTheme="minorHAnsi" w:hAnsiTheme="minorHAnsi" w:cstheme="minorHAnsi"/>
        </w:rPr>
        <w:t xml:space="preserve"> verwendet</w:t>
      </w:r>
      <w:r w:rsidR="00DB11D5" w:rsidRPr="001E6F5E">
        <w:rPr>
          <w:rFonts w:asciiTheme="minorHAnsi" w:hAnsiTheme="minorHAnsi" w:cstheme="minorHAnsi"/>
        </w:rPr>
        <w:t xml:space="preserve">, das über </w:t>
      </w:r>
      <w:r w:rsidRPr="001E6F5E">
        <w:rPr>
          <w:rFonts w:asciiTheme="minorHAnsi" w:hAnsiTheme="minorHAnsi" w:cstheme="minorHAnsi"/>
        </w:rPr>
        <w:t xml:space="preserve">Ny </w:t>
      </w:r>
      <w:proofErr w:type="spellStart"/>
      <w:r w:rsidRPr="001E6F5E">
        <w:rPr>
          <w:rFonts w:asciiTheme="minorHAnsi" w:hAnsiTheme="minorHAnsi" w:cstheme="minorHAnsi"/>
        </w:rPr>
        <w:t>Vekst</w:t>
      </w:r>
      <w:proofErr w:type="spellEnd"/>
      <w:r w:rsidRPr="001E6F5E">
        <w:rPr>
          <w:rFonts w:asciiTheme="minorHAnsi" w:hAnsiTheme="minorHAnsi" w:cstheme="minorHAnsi"/>
        </w:rPr>
        <w:t xml:space="preserve"> </w:t>
      </w:r>
      <w:proofErr w:type="spellStart"/>
      <w:r w:rsidRPr="001E6F5E">
        <w:rPr>
          <w:rFonts w:asciiTheme="minorHAnsi" w:hAnsiTheme="minorHAnsi" w:cstheme="minorHAnsi"/>
        </w:rPr>
        <w:t>og</w:t>
      </w:r>
      <w:proofErr w:type="spellEnd"/>
      <w:r w:rsidRPr="001E6F5E">
        <w:rPr>
          <w:rFonts w:asciiTheme="minorHAnsi" w:hAnsiTheme="minorHAnsi" w:cstheme="minorHAnsi"/>
        </w:rPr>
        <w:t xml:space="preserve"> </w:t>
      </w:r>
      <w:proofErr w:type="spellStart"/>
      <w:r w:rsidRPr="001E6F5E">
        <w:rPr>
          <w:rFonts w:asciiTheme="minorHAnsi" w:hAnsiTheme="minorHAnsi" w:cstheme="minorHAnsi"/>
        </w:rPr>
        <w:t>Kompetanse</w:t>
      </w:r>
      <w:proofErr w:type="spellEnd"/>
      <w:r w:rsidRPr="001E6F5E">
        <w:rPr>
          <w:rFonts w:asciiTheme="minorHAnsi" w:hAnsiTheme="minorHAnsi" w:cstheme="minorHAnsi"/>
        </w:rPr>
        <w:t xml:space="preserve"> AS</w:t>
      </w:r>
      <w:r w:rsidR="00DB11D5" w:rsidRPr="001E6F5E">
        <w:rPr>
          <w:rFonts w:asciiTheme="minorHAnsi" w:hAnsiTheme="minorHAnsi" w:cstheme="minorHAnsi"/>
        </w:rPr>
        <w:t xml:space="preserve">, </w:t>
      </w:r>
      <w:r w:rsidRPr="001E6F5E">
        <w:rPr>
          <w:rFonts w:asciiTheme="minorHAnsi" w:hAnsiTheme="minorHAnsi" w:cstheme="minorHAnsi"/>
        </w:rPr>
        <w:t>die nationale EQUAS</w:t>
      </w:r>
      <w:r w:rsidR="00DA58A6" w:rsidRPr="001E6F5E">
        <w:rPr>
          <w:rFonts w:asciiTheme="minorHAnsi" w:hAnsiTheme="minorHAnsi" w:cstheme="minorHAnsi"/>
        </w:rPr>
        <w:t>S</w:t>
      </w:r>
      <w:r w:rsidRPr="001E6F5E">
        <w:rPr>
          <w:rFonts w:asciiTheme="minorHAnsi" w:hAnsiTheme="minorHAnsi" w:cstheme="minorHAnsi"/>
        </w:rPr>
        <w:t>-Vertretung in Norwegen</w:t>
      </w:r>
      <w:r w:rsidR="00DB11D5" w:rsidRPr="001E6F5E">
        <w:rPr>
          <w:rFonts w:asciiTheme="minorHAnsi" w:hAnsiTheme="minorHAnsi" w:cstheme="minorHAnsi"/>
        </w:rPr>
        <w:t>, angeboten wird</w:t>
      </w:r>
      <w:r w:rsidRPr="001E6F5E">
        <w:rPr>
          <w:rFonts w:asciiTheme="minorHAnsi" w:hAnsiTheme="minorHAnsi" w:cstheme="minorHAnsi"/>
        </w:rPr>
        <w:t>. Primäre Aufgabe des Unternehmens ist es, den Bedarf an beruflichem Einstieg und dauerhaft angepassten Arbeitsplätzen i</w:t>
      </w:r>
      <w:r w:rsidR="00DB11D5" w:rsidRPr="001E6F5E">
        <w:rPr>
          <w:rFonts w:asciiTheme="minorHAnsi" w:hAnsiTheme="minorHAnsi" w:cstheme="minorHAnsi"/>
        </w:rPr>
        <w:t xml:space="preserve">m jeweiligen </w:t>
      </w:r>
      <w:r w:rsidRPr="001E6F5E">
        <w:rPr>
          <w:rFonts w:asciiTheme="minorHAnsi" w:hAnsiTheme="minorHAnsi" w:cstheme="minorHAnsi"/>
        </w:rPr>
        <w:t>Stadtteil zu decken. Die Dienstleistungen und Produktionen sind so organisiert, dass sich der Einzelne entsprechend seiner persönlichen Voraussetzungen gut entfalten kann.</w:t>
      </w:r>
      <w:r w:rsidR="00322845" w:rsidRPr="001E6F5E">
        <w:rPr>
          <w:rFonts w:asciiTheme="minorHAnsi" w:hAnsiTheme="minorHAnsi" w:cstheme="minorHAnsi"/>
        </w:rPr>
        <w:t xml:space="preserve"> Es geht insgesamt um die </w:t>
      </w:r>
      <w:r w:rsidRPr="001E6F5E">
        <w:rPr>
          <w:rFonts w:asciiTheme="minorHAnsi" w:hAnsiTheme="minorHAnsi" w:cstheme="minorHAnsi"/>
        </w:rPr>
        <w:t>Bereitstellung eines sicheren, sinnvollen und sich weiterentwickelnden Umfelds für Menschen, die aus dem normalen Arbeitsleben herausfallen, sowie Angebot</w:t>
      </w:r>
      <w:r w:rsidR="00322845" w:rsidRPr="001E6F5E">
        <w:rPr>
          <w:rFonts w:asciiTheme="minorHAnsi" w:hAnsiTheme="minorHAnsi" w:cstheme="minorHAnsi"/>
        </w:rPr>
        <w:t xml:space="preserve">e </w:t>
      </w:r>
      <w:r w:rsidRPr="001E6F5E">
        <w:rPr>
          <w:rFonts w:asciiTheme="minorHAnsi" w:hAnsiTheme="minorHAnsi" w:cstheme="minorHAnsi"/>
        </w:rPr>
        <w:t>qualifizierter Dienstleistungen mit dem Ziel, allen Menschen dabei zu helfen, eine bezahlte Beschäftigung zu finden und zu behalten.</w:t>
      </w:r>
    </w:p>
    <w:p w14:paraId="1C5A2201" w14:textId="77777777" w:rsidR="001015E6" w:rsidRPr="001E6F5E" w:rsidRDefault="001015E6" w:rsidP="001015E6">
      <w:pPr>
        <w:spacing w:before="100" w:beforeAutospacing="1" w:after="100" w:afterAutospacing="1"/>
        <w:ind w:left="360"/>
        <w:rPr>
          <w:rFonts w:asciiTheme="minorHAnsi" w:hAnsiTheme="minorHAnsi" w:cstheme="minorHAnsi"/>
        </w:rPr>
      </w:pPr>
      <w:r w:rsidRPr="001E6F5E">
        <w:rPr>
          <w:rFonts w:asciiTheme="minorHAnsi" w:hAnsiTheme="minorHAnsi" w:cstheme="minorHAnsi"/>
        </w:rPr>
        <w:t xml:space="preserve">WTA ist ein Arbeitsbereich, in dem Personen auch richtig arbeiten können. Eine Stufe zur Arbeit </w:t>
      </w:r>
    </w:p>
    <w:p w14:paraId="48D75256" w14:textId="77777777" w:rsidR="001015E6" w:rsidRPr="001E6F5E" w:rsidRDefault="001015E6" w:rsidP="001015E6">
      <w:pPr>
        <w:spacing w:before="100" w:beforeAutospacing="1" w:after="100" w:afterAutospacing="1"/>
        <w:ind w:left="360"/>
        <w:rPr>
          <w:rFonts w:asciiTheme="minorHAnsi" w:hAnsiTheme="minorHAnsi" w:cstheme="minorHAnsi"/>
        </w:rPr>
      </w:pPr>
      <w:r w:rsidRPr="001E6F5E">
        <w:rPr>
          <w:rFonts w:asciiTheme="minorHAnsi" w:hAnsiTheme="minorHAnsi" w:cstheme="minorHAnsi"/>
        </w:rPr>
        <w:t xml:space="preserve">SE </w:t>
      </w:r>
      <w:proofErr w:type="spellStart"/>
      <w:r w:rsidRPr="001E6F5E">
        <w:rPr>
          <w:rFonts w:asciiTheme="minorHAnsi" w:hAnsiTheme="minorHAnsi" w:cstheme="minorHAnsi"/>
        </w:rPr>
        <w:t>services</w:t>
      </w:r>
      <w:proofErr w:type="spellEnd"/>
      <w:r w:rsidRPr="001E6F5E">
        <w:rPr>
          <w:rFonts w:asciiTheme="minorHAnsi" w:hAnsiTheme="minorHAnsi" w:cstheme="minorHAnsi"/>
        </w:rPr>
        <w:t xml:space="preserve"> kommen von der Abteilung für Gesundheit und psychiatrische DL </w:t>
      </w:r>
    </w:p>
    <w:p w14:paraId="4AC68515" w14:textId="077E7C25" w:rsidR="00627D33" w:rsidRPr="001E6F5E" w:rsidRDefault="00627D33" w:rsidP="007B4D96">
      <w:pPr>
        <w:spacing w:before="100" w:beforeAutospacing="1" w:after="100" w:afterAutospacing="1"/>
        <w:ind w:left="360"/>
        <w:rPr>
          <w:rFonts w:asciiTheme="minorHAnsi" w:hAnsiTheme="minorHAnsi" w:cstheme="minorHAnsi"/>
        </w:rPr>
      </w:pPr>
    </w:p>
    <w:p w14:paraId="0FBBB47E" w14:textId="77777777" w:rsidR="00B94A26" w:rsidRPr="001E6F5E" w:rsidRDefault="00A34111" w:rsidP="00B94A26">
      <w:pPr>
        <w:spacing w:before="100" w:beforeAutospacing="1" w:after="100" w:afterAutospacing="1"/>
        <w:ind w:left="360"/>
        <w:rPr>
          <w:rFonts w:asciiTheme="minorHAnsi" w:hAnsiTheme="minorHAnsi" w:cstheme="minorHAnsi"/>
        </w:rPr>
      </w:pPr>
      <w:r w:rsidRPr="001E6F5E">
        <w:rPr>
          <w:rFonts w:asciiTheme="minorHAnsi" w:hAnsiTheme="minorHAnsi" w:cstheme="minorHAnsi"/>
        </w:rPr>
        <w:t>Die Stadt bietet verschiedene Wohnformen für Menschen mit Intellektueller Behinderung an:</w:t>
      </w:r>
    </w:p>
    <w:p w14:paraId="70E805E7" w14:textId="2F0800F8" w:rsidR="00A34111" w:rsidRPr="001E6F5E" w:rsidRDefault="00A34111" w:rsidP="00B94A26">
      <w:pPr>
        <w:spacing w:before="100" w:beforeAutospacing="1" w:after="100" w:afterAutospacing="1"/>
        <w:ind w:left="2120" w:hanging="1760"/>
        <w:rPr>
          <w:rFonts w:asciiTheme="minorHAnsi" w:hAnsiTheme="minorHAnsi" w:cstheme="minorHAnsi"/>
        </w:rPr>
      </w:pPr>
      <w:r w:rsidRPr="001E6F5E">
        <w:rPr>
          <w:rFonts w:asciiTheme="minorHAnsi" w:hAnsiTheme="minorHAnsi" w:cstheme="minorHAnsi"/>
        </w:rPr>
        <w:t xml:space="preserve">Kategorie A: </w:t>
      </w:r>
      <w:r w:rsidR="00B94A26" w:rsidRPr="001E6F5E">
        <w:rPr>
          <w:rFonts w:asciiTheme="minorHAnsi" w:hAnsiTheme="minorHAnsi" w:cstheme="minorHAnsi"/>
        </w:rPr>
        <w:tab/>
      </w:r>
      <w:r w:rsidRPr="001E6F5E">
        <w:rPr>
          <w:rFonts w:asciiTheme="minorHAnsi" w:hAnsiTheme="minorHAnsi" w:cstheme="minorHAnsi"/>
        </w:rPr>
        <w:t>Wohngemeinschaft</w:t>
      </w:r>
      <w:r w:rsidR="00C43B7B" w:rsidRPr="001E6F5E">
        <w:rPr>
          <w:rFonts w:asciiTheme="minorHAnsi" w:hAnsiTheme="minorHAnsi" w:cstheme="minorHAnsi"/>
        </w:rPr>
        <w:t xml:space="preserve"> f</w:t>
      </w:r>
      <w:r w:rsidRPr="001E6F5E">
        <w:rPr>
          <w:rFonts w:asciiTheme="minorHAnsi" w:hAnsiTheme="minorHAnsi" w:cstheme="minorHAnsi"/>
        </w:rPr>
        <w:t>ür Menschen mit einem umfangreichen Bedarf an Dienstleistungen und Unterstützung durch Fachleute.</w:t>
      </w:r>
    </w:p>
    <w:p w14:paraId="36FCE90C" w14:textId="6119F099" w:rsidR="00A34111" w:rsidRPr="001E6F5E" w:rsidRDefault="00A34111" w:rsidP="00B94A26">
      <w:pPr>
        <w:spacing w:before="100" w:beforeAutospacing="1" w:after="100" w:afterAutospacing="1"/>
        <w:ind w:left="2120" w:hanging="1760"/>
        <w:rPr>
          <w:rFonts w:asciiTheme="minorHAnsi" w:hAnsiTheme="minorHAnsi" w:cstheme="minorHAnsi"/>
        </w:rPr>
      </w:pPr>
      <w:r w:rsidRPr="001E6F5E">
        <w:rPr>
          <w:rFonts w:asciiTheme="minorHAnsi" w:hAnsiTheme="minorHAnsi" w:cstheme="minorHAnsi"/>
        </w:rPr>
        <w:t xml:space="preserve">Kategorie B: </w:t>
      </w:r>
      <w:r w:rsidR="00B94A26" w:rsidRPr="001E6F5E">
        <w:rPr>
          <w:rFonts w:asciiTheme="minorHAnsi" w:hAnsiTheme="minorHAnsi" w:cstheme="minorHAnsi"/>
        </w:rPr>
        <w:tab/>
      </w:r>
      <w:r w:rsidRPr="001E6F5E">
        <w:rPr>
          <w:rFonts w:asciiTheme="minorHAnsi" w:hAnsiTheme="minorHAnsi" w:cstheme="minorHAnsi"/>
        </w:rPr>
        <w:t>Wohngemeinschaften</w:t>
      </w:r>
      <w:r w:rsidR="00B17204" w:rsidRPr="001E6F5E">
        <w:rPr>
          <w:rFonts w:asciiTheme="minorHAnsi" w:hAnsiTheme="minorHAnsi" w:cstheme="minorHAnsi"/>
        </w:rPr>
        <w:t xml:space="preserve"> f</w:t>
      </w:r>
      <w:r w:rsidRPr="001E6F5E">
        <w:rPr>
          <w:rFonts w:asciiTheme="minorHAnsi" w:hAnsiTheme="minorHAnsi" w:cstheme="minorHAnsi"/>
        </w:rPr>
        <w:t>ür Personen, die einen etwas geringeren Bedarf an Dienstleistungen und Unterstützung durch Fachkräfte haben als dies in der Kategorie A der Fall ist.</w:t>
      </w:r>
    </w:p>
    <w:p w14:paraId="7C0A8C28" w14:textId="2DD632F5" w:rsidR="00782C76" w:rsidRPr="001E6F5E" w:rsidRDefault="00A34111" w:rsidP="00B94A26">
      <w:pPr>
        <w:spacing w:before="100" w:beforeAutospacing="1" w:after="100" w:afterAutospacing="1"/>
        <w:ind w:left="2120" w:hanging="1760"/>
        <w:rPr>
          <w:rFonts w:asciiTheme="minorHAnsi" w:hAnsiTheme="minorHAnsi" w:cstheme="minorHAnsi"/>
        </w:rPr>
      </w:pPr>
      <w:r w:rsidRPr="001E6F5E">
        <w:rPr>
          <w:rFonts w:asciiTheme="minorHAnsi" w:hAnsiTheme="minorHAnsi" w:cstheme="minorHAnsi"/>
        </w:rPr>
        <w:t xml:space="preserve">Kategorie C: </w:t>
      </w:r>
      <w:r w:rsidR="00B94A26" w:rsidRPr="001E6F5E">
        <w:rPr>
          <w:rFonts w:asciiTheme="minorHAnsi" w:hAnsiTheme="minorHAnsi" w:cstheme="minorHAnsi"/>
        </w:rPr>
        <w:tab/>
      </w:r>
      <w:r w:rsidRPr="001E6F5E">
        <w:rPr>
          <w:rFonts w:asciiTheme="minorHAnsi" w:hAnsiTheme="minorHAnsi" w:cstheme="minorHAnsi"/>
        </w:rPr>
        <w:t>Freistehende Wohnung</w:t>
      </w:r>
      <w:r w:rsidR="00B17204" w:rsidRPr="001E6F5E">
        <w:rPr>
          <w:rFonts w:asciiTheme="minorHAnsi" w:hAnsiTheme="minorHAnsi" w:cstheme="minorHAnsi"/>
        </w:rPr>
        <w:t xml:space="preserve"> f</w:t>
      </w:r>
      <w:r w:rsidRPr="001E6F5E">
        <w:rPr>
          <w:rFonts w:asciiTheme="minorHAnsi" w:hAnsiTheme="minorHAnsi" w:cstheme="minorHAnsi"/>
        </w:rPr>
        <w:t>ür Menschen, die nur ambulante Leistungen benötigen.</w:t>
      </w:r>
    </w:p>
    <w:p w14:paraId="41B7AF68" w14:textId="2BB0D31C" w:rsidR="00B94A26" w:rsidRPr="001E6F5E" w:rsidRDefault="002C135B" w:rsidP="00B94A26">
      <w:pPr>
        <w:spacing w:before="100" w:beforeAutospacing="1" w:after="100" w:afterAutospacing="1"/>
        <w:ind w:left="2120" w:hanging="1760"/>
        <w:rPr>
          <w:rFonts w:asciiTheme="minorHAnsi" w:hAnsiTheme="minorHAnsi" w:cstheme="minorHAnsi"/>
        </w:rPr>
      </w:pPr>
      <w:r w:rsidRPr="001E6F5E">
        <w:rPr>
          <w:rFonts w:asciiTheme="minorHAnsi" w:hAnsiTheme="minorHAnsi" w:cstheme="minorHAnsi"/>
        </w:rPr>
        <w:lastRenderedPageBreak/>
        <w:t xml:space="preserve">Zum Einstieg treffen wir uns in </w:t>
      </w:r>
      <w:proofErr w:type="spellStart"/>
      <w:r w:rsidR="00891901" w:rsidRPr="001E6F5E">
        <w:rPr>
          <w:rFonts w:asciiTheme="minorHAnsi" w:hAnsiTheme="minorHAnsi" w:cstheme="minorHAnsi"/>
        </w:rPr>
        <w:t>arbeids</w:t>
      </w:r>
      <w:proofErr w:type="spellEnd"/>
      <w:r w:rsidR="00891901" w:rsidRPr="001E6F5E">
        <w:rPr>
          <w:rFonts w:asciiTheme="minorHAnsi" w:hAnsiTheme="minorHAnsi" w:cstheme="minorHAnsi"/>
        </w:rPr>
        <w:t xml:space="preserve"> </w:t>
      </w:r>
      <w:proofErr w:type="spellStart"/>
      <w:r w:rsidR="00891901" w:rsidRPr="001E6F5E">
        <w:rPr>
          <w:rFonts w:asciiTheme="minorHAnsi" w:hAnsiTheme="minorHAnsi" w:cstheme="minorHAnsi"/>
        </w:rPr>
        <w:t>og</w:t>
      </w:r>
      <w:proofErr w:type="spellEnd"/>
      <w:r w:rsidR="00891901" w:rsidRPr="001E6F5E">
        <w:rPr>
          <w:rFonts w:asciiTheme="minorHAnsi" w:hAnsiTheme="minorHAnsi" w:cstheme="minorHAnsi"/>
        </w:rPr>
        <w:t xml:space="preserve"> </w:t>
      </w:r>
      <w:proofErr w:type="spellStart"/>
      <w:r w:rsidR="00891901" w:rsidRPr="001E6F5E">
        <w:rPr>
          <w:rFonts w:asciiTheme="minorHAnsi" w:hAnsiTheme="minorHAnsi" w:cstheme="minorHAnsi"/>
        </w:rPr>
        <w:t>aktivitetssenter</w:t>
      </w:r>
      <w:proofErr w:type="spellEnd"/>
      <w:r w:rsidR="00891901" w:rsidRPr="001E6F5E">
        <w:rPr>
          <w:rFonts w:asciiTheme="minorHAnsi" w:hAnsiTheme="minorHAnsi" w:cstheme="minorHAnsi"/>
        </w:rPr>
        <w:t xml:space="preserve"> </w:t>
      </w:r>
      <w:proofErr w:type="spellStart"/>
      <w:r w:rsidR="00891901" w:rsidRPr="001E6F5E">
        <w:rPr>
          <w:rFonts w:asciiTheme="minorHAnsi" w:hAnsiTheme="minorHAnsi" w:cstheme="minorHAnsi"/>
        </w:rPr>
        <w:t>Ranvik</w:t>
      </w:r>
      <w:proofErr w:type="spellEnd"/>
      <w:r w:rsidR="00891901" w:rsidRPr="001E6F5E">
        <w:rPr>
          <w:rFonts w:asciiTheme="minorHAnsi" w:hAnsiTheme="minorHAnsi" w:cstheme="minorHAnsi"/>
        </w:rPr>
        <w:t xml:space="preserve"> </w:t>
      </w:r>
      <w:proofErr w:type="spellStart"/>
      <w:r w:rsidR="00891901" w:rsidRPr="001E6F5E">
        <w:rPr>
          <w:rFonts w:asciiTheme="minorHAnsi" w:hAnsiTheme="minorHAnsi" w:cstheme="minorHAnsi"/>
        </w:rPr>
        <w:t>Brygge</w:t>
      </w:r>
      <w:proofErr w:type="spellEnd"/>
    </w:p>
    <w:p w14:paraId="2606AA78" w14:textId="3F0B710B" w:rsidR="00891901" w:rsidRPr="001E6F5E" w:rsidRDefault="00891901" w:rsidP="00891901">
      <w:pPr>
        <w:jc w:val="center"/>
        <w:rPr>
          <w:rFonts w:asciiTheme="minorHAnsi" w:hAnsiTheme="minorHAnsi" w:cstheme="minorHAnsi"/>
        </w:rPr>
      </w:pPr>
      <w:r w:rsidRPr="001E6F5E">
        <w:rPr>
          <w:rFonts w:asciiTheme="minorHAnsi" w:hAnsiTheme="minorHAnsi" w:cstheme="minorHAnsi"/>
        </w:rPr>
        <w:fldChar w:fldCharType="begin"/>
      </w:r>
      <w:r w:rsidRPr="001E6F5E">
        <w:rPr>
          <w:rFonts w:asciiTheme="minorHAnsi" w:hAnsiTheme="minorHAnsi" w:cstheme="minorHAnsi"/>
        </w:rPr>
        <w:instrText xml:space="preserve"> INCLUDEPICTURE "/var/folders/_s/tdt97twx275d4qmgpm8skgh00000gq/T/com.microsoft.Word/WebArchiveCopyPasteTempFiles/9k=" \* MERGEFORMATINET </w:instrText>
      </w:r>
      <w:r w:rsidRPr="001E6F5E">
        <w:rPr>
          <w:rFonts w:asciiTheme="minorHAnsi" w:hAnsiTheme="minorHAnsi" w:cstheme="minorHAnsi"/>
        </w:rPr>
        <w:fldChar w:fldCharType="separate"/>
      </w:r>
      <w:r w:rsidRPr="001E6F5E">
        <w:rPr>
          <w:rFonts w:asciiTheme="minorHAnsi" w:hAnsiTheme="minorHAnsi" w:cstheme="minorHAnsi"/>
          <w:noProof/>
          <w:lang w:eastAsia="de-AT"/>
        </w:rPr>
        <w:drawing>
          <wp:inline distT="0" distB="0" distL="0" distR="0" wp14:anchorId="11D4A690" wp14:editId="465ED483">
            <wp:extent cx="4699000" cy="1727200"/>
            <wp:effectExtent l="0" t="0" r="0" b="0"/>
            <wp:docPr id="14" name="Grafik 14" descr="Ranvik arbeids og aktivitetssenter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anvik arbeids og aktivitetssenter - Home | Faceboo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99000" cy="1727200"/>
                    </a:xfrm>
                    <a:prstGeom prst="rect">
                      <a:avLst/>
                    </a:prstGeom>
                    <a:noFill/>
                    <a:ln>
                      <a:noFill/>
                    </a:ln>
                  </pic:spPr>
                </pic:pic>
              </a:graphicData>
            </a:graphic>
          </wp:inline>
        </w:drawing>
      </w:r>
      <w:r w:rsidRPr="001E6F5E">
        <w:rPr>
          <w:rFonts w:asciiTheme="minorHAnsi" w:hAnsiTheme="minorHAnsi" w:cstheme="minorHAnsi"/>
        </w:rPr>
        <w:fldChar w:fldCharType="end"/>
      </w:r>
    </w:p>
    <w:p w14:paraId="3D58BAA2" w14:textId="30BF1DCC" w:rsidR="00891901" w:rsidRPr="001E6F5E" w:rsidRDefault="00891901" w:rsidP="00891901">
      <w:pPr>
        <w:spacing w:before="100" w:beforeAutospacing="1" w:after="100" w:afterAutospacing="1"/>
        <w:ind w:left="360"/>
        <w:rPr>
          <w:rFonts w:asciiTheme="minorHAnsi" w:hAnsiTheme="minorHAnsi" w:cstheme="minorHAnsi"/>
        </w:rPr>
      </w:pPr>
      <w:r w:rsidRPr="001E6F5E">
        <w:rPr>
          <w:rFonts w:asciiTheme="minorHAnsi" w:hAnsiTheme="minorHAnsi" w:cstheme="minorHAnsi"/>
        </w:rPr>
        <w:t xml:space="preserve">Dieses Zentrum dient wie in den bisher besuchten Städten dazu, die Tagesstruktur für </w:t>
      </w:r>
      <w:r w:rsidR="00EA674A" w:rsidRPr="001E6F5E">
        <w:rPr>
          <w:rFonts w:asciiTheme="minorHAnsi" w:hAnsiTheme="minorHAnsi" w:cstheme="minorHAnsi"/>
        </w:rPr>
        <w:t xml:space="preserve">etwa 70 </w:t>
      </w:r>
      <w:r w:rsidRPr="001E6F5E">
        <w:rPr>
          <w:rFonts w:asciiTheme="minorHAnsi" w:hAnsiTheme="minorHAnsi" w:cstheme="minorHAnsi"/>
        </w:rPr>
        <w:t xml:space="preserve">Menschen, die eine Invalidenpension beziehen und nicht </w:t>
      </w:r>
      <w:r w:rsidR="00EA674A" w:rsidRPr="001E6F5E">
        <w:rPr>
          <w:rFonts w:asciiTheme="minorHAnsi" w:hAnsiTheme="minorHAnsi" w:cstheme="minorHAnsi"/>
        </w:rPr>
        <w:t xml:space="preserve">in einem Dienstverhältnis </w:t>
      </w:r>
      <w:r w:rsidRPr="001E6F5E">
        <w:rPr>
          <w:rFonts w:asciiTheme="minorHAnsi" w:hAnsiTheme="minorHAnsi" w:cstheme="minorHAnsi"/>
        </w:rPr>
        <w:t xml:space="preserve">arbeiten wollen, </w:t>
      </w:r>
      <w:r w:rsidR="00F348D6" w:rsidRPr="001E6F5E">
        <w:rPr>
          <w:rFonts w:asciiTheme="minorHAnsi" w:hAnsiTheme="minorHAnsi" w:cstheme="minorHAnsi"/>
        </w:rPr>
        <w:t>sicherzustellen. Das Haus liegt am Meer und war das ehemalige Walfangzentrum der Stadt (</w:t>
      </w:r>
      <w:proofErr w:type="spellStart"/>
      <w:r w:rsidR="00F348D6" w:rsidRPr="001E6F5E">
        <w:rPr>
          <w:rFonts w:asciiTheme="minorHAnsi" w:hAnsiTheme="minorHAnsi" w:cstheme="minorHAnsi"/>
        </w:rPr>
        <w:t>Sandefjord</w:t>
      </w:r>
      <w:proofErr w:type="spellEnd"/>
      <w:r w:rsidR="00F348D6" w:rsidRPr="001E6F5E">
        <w:rPr>
          <w:rFonts w:asciiTheme="minorHAnsi" w:hAnsiTheme="minorHAnsi" w:cstheme="minorHAnsi"/>
        </w:rPr>
        <w:t xml:space="preserve"> war das Walfangzentrum Norwegens). </w:t>
      </w:r>
      <w:proofErr w:type="spellStart"/>
      <w:r w:rsidR="008E0F55" w:rsidRPr="001E6F5E">
        <w:rPr>
          <w:rFonts w:asciiTheme="minorHAnsi" w:hAnsiTheme="minorHAnsi" w:cstheme="minorHAnsi"/>
        </w:rPr>
        <w:t>Ranvik</w:t>
      </w:r>
      <w:proofErr w:type="spellEnd"/>
      <w:r w:rsidR="008E0F55" w:rsidRPr="001E6F5E">
        <w:rPr>
          <w:rFonts w:asciiTheme="minorHAnsi" w:hAnsiTheme="minorHAnsi" w:cstheme="minorHAnsi"/>
        </w:rPr>
        <w:t xml:space="preserve"> hat eine Textilproduktion, einen Kantinenbetrieb, eine Druckerei, Holzproduktion, Verpackungs- und Zerkleinerungsaufträge, Hausmeisterservice sowie einen eigenen Chor, eine Senioren- und eine Aktivitätsgruppe. Besonders beeindruckt hat uns eine </w:t>
      </w:r>
      <w:r w:rsidR="000470F3" w:rsidRPr="001E6F5E">
        <w:rPr>
          <w:rFonts w:asciiTheme="minorHAnsi" w:hAnsiTheme="minorHAnsi" w:cstheme="minorHAnsi"/>
        </w:rPr>
        <w:t xml:space="preserve">Abteilung, die eine Zeitung herausgibt und regelmäßige </w:t>
      </w:r>
      <w:r w:rsidR="00EB08E7" w:rsidRPr="001E6F5E">
        <w:rPr>
          <w:rFonts w:asciiTheme="minorHAnsi" w:hAnsiTheme="minorHAnsi" w:cstheme="minorHAnsi"/>
        </w:rPr>
        <w:t>TV-Produktionen</w:t>
      </w:r>
      <w:r w:rsidR="000470F3" w:rsidRPr="001E6F5E">
        <w:rPr>
          <w:rFonts w:asciiTheme="minorHAnsi" w:hAnsiTheme="minorHAnsi" w:cstheme="minorHAnsi"/>
        </w:rPr>
        <w:t xml:space="preserve"> für den internen Gebrauch erstellt. So konnten wir z.B. </w:t>
      </w:r>
      <w:r w:rsidR="00EA2471" w:rsidRPr="001E6F5E">
        <w:rPr>
          <w:rFonts w:asciiTheme="minorHAnsi" w:hAnsiTheme="minorHAnsi" w:cstheme="minorHAnsi"/>
        </w:rPr>
        <w:t xml:space="preserve">die Aufzeichnung eines Song Festivals sehen, die am </w:t>
      </w:r>
      <w:proofErr w:type="gramStart"/>
      <w:r w:rsidR="00EA2471" w:rsidRPr="001E6F5E">
        <w:rPr>
          <w:rFonts w:asciiTheme="minorHAnsi" w:hAnsiTheme="minorHAnsi" w:cstheme="minorHAnsi"/>
        </w:rPr>
        <w:t xml:space="preserve">Freitag </w:t>
      </w:r>
      <w:r w:rsidR="00EB08E7" w:rsidRPr="001E6F5E">
        <w:rPr>
          <w:rFonts w:asciiTheme="minorHAnsi" w:hAnsiTheme="minorHAnsi" w:cstheme="minorHAnsi"/>
        </w:rPr>
        <w:t>nachmittags</w:t>
      </w:r>
      <w:proofErr w:type="gramEnd"/>
      <w:r w:rsidR="00EA2471" w:rsidRPr="001E6F5E">
        <w:rPr>
          <w:rFonts w:asciiTheme="minorHAnsi" w:hAnsiTheme="minorHAnsi" w:cstheme="minorHAnsi"/>
        </w:rPr>
        <w:t xml:space="preserve"> im gesamten Gelände gezeigt wurde. </w:t>
      </w:r>
    </w:p>
    <w:p w14:paraId="429C5892" w14:textId="63BC79A8" w:rsidR="00324F29" w:rsidRPr="001E6F5E" w:rsidRDefault="00EA674A" w:rsidP="00324F29">
      <w:pPr>
        <w:pStyle w:val="berschrift3"/>
        <w:ind w:firstLine="360"/>
        <w:rPr>
          <w:rFonts w:asciiTheme="minorHAnsi" w:hAnsiTheme="minorHAnsi" w:cstheme="minorHAnsi"/>
          <w:b/>
          <w:bCs/>
          <w:sz w:val="28"/>
          <w:szCs w:val="28"/>
        </w:rPr>
      </w:pPr>
      <w:bookmarkStart w:id="27" w:name="_Toc107305079"/>
      <w:r w:rsidRPr="001E6F5E">
        <w:rPr>
          <w:rFonts w:asciiTheme="minorHAnsi" w:hAnsiTheme="minorHAnsi" w:cstheme="minorHAnsi"/>
          <w:b/>
          <w:bCs/>
          <w:sz w:val="28"/>
          <w:szCs w:val="28"/>
        </w:rPr>
        <w:t>Wohnhaus 1</w:t>
      </w:r>
      <w:bookmarkEnd w:id="27"/>
    </w:p>
    <w:p w14:paraId="793DEABF" w14:textId="3AC234C2" w:rsidR="00EA674A" w:rsidRPr="001E6F5E" w:rsidRDefault="00EA674A" w:rsidP="00891901">
      <w:pPr>
        <w:spacing w:before="100" w:beforeAutospacing="1" w:after="100" w:afterAutospacing="1"/>
        <w:ind w:left="360"/>
        <w:rPr>
          <w:rFonts w:asciiTheme="minorHAnsi" w:hAnsiTheme="minorHAnsi" w:cstheme="minorHAnsi"/>
        </w:rPr>
      </w:pPr>
      <w:r w:rsidRPr="001E6F5E">
        <w:rPr>
          <w:rFonts w:asciiTheme="minorHAnsi" w:hAnsiTheme="minorHAnsi" w:cstheme="minorHAnsi"/>
        </w:rPr>
        <w:t xml:space="preserve">Das erste Wohnhaus, das wir besuchen, ist aus der Gründerzeit der Deinstitutionalisierung 1990. Das Haus ist in einem Vorort von </w:t>
      </w:r>
      <w:proofErr w:type="spellStart"/>
      <w:r w:rsidRPr="001E6F5E">
        <w:rPr>
          <w:rFonts w:asciiTheme="minorHAnsi" w:hAnsiTheme="minorHAnsi" w:cstheme="minorHAnsi"/>
        </w:rPr>
        <w:t>Sandefjord</w:t>
      </w:r>
      <w:proofErr w:type="spellEnd"/>
      <w:r w:rsidRPr="001E6F5E">
        <w:rPr>
          <w:rFonts w:asciiTheme="minorHAnsi" w:hAnsiTheme="minorHAnsi" w:cstheme="minorHAnsi"/>
        </w:rPr>
        <w:t xml:space="preserve"> gelegen</w:t>
      </w:r>
      <w:r w:rsidR="00F34612" w:rsidRPr="001E6F5E">
        <w:rPr>
          <w:rFonts w:asciiTheme="minorHAnsi" w:hAnsiTheme="minorHAnsi" w:cstheme="minorHAnsi"/>
        </w:rPr>
        <w:t xml:space="preserve">. In 6 geräumigen Appartements wohnen auch sehr schwer behinderte Personen, die schon älter sind. Das Haus ist sehr großzügig angelegt, die Wohnungen </w:t>
      </w:r>
      <w:r w:rsidR="001C7EEB" w:rsidRPr="001E6F5E">
        <w:rPr>
          <w:rFonts w:asciiTheme="minorHAnsi" w:hAnsiTheme="minorHAnsi" w:cstheme="minorHAnsi"/>
        </w:rPr>
        <w:t>haben rund 50m</w:t>
      </w:r>
      <w:r w:rsidR="001C7EEB" w:rsidRPr="001E6F5E">
        <w:rPr>
          <w:rFonts w:asciiTheme="minorHAnsi" w:hAnsiTheme="minorHAnsi" w:cstheme="minorHAnsi"/>
          <w:vertAlign w:val="superscript"/>
        </w:rPr>
        <w:t>2</w:t>
      </w:r>
      <w:r w:rsidR="001C7EEB" w:rsidRPr="001E6F5E">
        <w:rPr>
          <w:rFonts w:asciiTheme="minorHAnsi" w:hAnsiTheme="minorHAnsi" w:cstheme="minorHAnsi"/>
        </w:rPr>
        <w:t xml:space="preserve"> </w:t>
      </w:r>
      <w:r w:rsidR="001C6126" w:rsidRPr="001E6F5E">
        <w:rPr>
          <w:rFonts w:asciiTheme="minorHAnsi" w:hAnsiTheme="minorHAnsi" w:cstheme="minorHAnsi"/>
        </w:rPr>
        <w:t xml:space="preserve">jeweils mit Vorzimmer, Wohnzimmer, </w:t>
      </w:r>
      <w:r w:rsidR="00F41B5C" w:rsidRPr="001E6F5E">
        <w:rPr>
          <w:rFonts w:asciiTheme="minorHAnsi" w:hAnsiTheme="minorHAnsi" w:cstheme="minorHAnsi"/>
        </w:rPr>
        <w:t xml:space="preserve">Küche, </w:t>
      </w:r>
      <w:r w:rsidR="001C6126" w:rsidRPr="001E6F5E">
        <w:rPr>
          <w:rFonts w:asciiTheme="minorHAnsi" w:hAnsiTheme="minorHAnsi" w:cstheme="minorHAnsi"/>
        </w:rPr>
        <w:t xml:space="preserve">Schlafzimmer und Badezimmer.  Weiters gibt es </w:t>
      </w:r>
      <w:r w:rsidR="001C7EEB" w:rsidRPr="001E6F5E">
        <w:rPr>
          <w:rFonts w:asciiTheme="minorHAnsi" w:hAnsiTheme="minorHAnsi" w:cstheme="minorHAnsi"/>
        </w:rPr>
        <w:t>ein gemeinsames Wohnzimmer und eine gemeinsame Küche</w:t>
      </w:r>
      <w:r w:rsidR="00F41B5C" w:rsidRPr="001E6F5E">
        <w:rPr>
          <w:rFonts w:asciiTheme="minorHAnsi" w:hAnsiTheme="minorHAnsi" w:cstheme="minorHAnsi"/>
        </w:rPr>
        <w:t xml:space="preserve"> sowie einen gemeinsam genutzten Garten. Die Ausstattung der Wohnungen </w:t>
      </w:r>
      <w:proofErr w:type="gramStart"/>
      <w:r w:rsidR="00F41B5C" w:rsidRPr="001E6F5E">
        <w:rPr>
          <w:rFonts w:asciiTheme="minorHAnsi" w:hAnsiTheme="minorHAnsi" w:cstheme="minorHAnsi"/>
        </w:rPr>
        <w:t>sind</w:t>
      </w:r>
      <w:proofErr w:type="gramEnd"/>
      <w:r w:rsidR="00F41B5C" w:rsidRPr="001E6F5E">
        <w:rPr>
          <w:rFonts w:asciiTheme="minorHAnsi" w:hAnsiTheme="minorHAnsi" w:cstheme="minorHAnsi"/>
        </w:rPr>
        <w:t xml:space="preserve"> sehr individuell. In Wohnungen, die von Personen mit hohem Pflegebedarf bewohnt werden, gibt es entsprechende Ausstattung mit jeweils </w:t>
      </w:r>
      <w:r w:rsidR="00C33690" w:rsidRPr="001E6F5E">
        <w:rPr>
          <w:rFonts w:asciiTheme="minorHAnsi" w:hAnsiTheme="minorHAnsi" w:cstheme="minorHAnsi"/>
        </w:rPr>
        <w:t xml:space="preserve">Pflegebett, </w:t>
      </w:r>
      <w:proofErr w:type="spellStart"/>
      <w:r w:rsidR="00C33690" w:rsidRPr="001E6F5E">
        <w:rPr>
          <w:rFonts w:asciiTheme="minorHAnsi" w:hAnsiTheme="minorHAnsi" w:cstheme="minorHAnsi"/>
        </w:rPr>
        <w:t>Liftern</w:t>
      </w:r>
      <w:proofErr w:type="spellEnd"/>
      <w:r w:rsidR="00C33690" w:rsidRPr="001E6F5E">
        <w:rPr>
          <w:rFonts w:asciiTheme="minorHAnsi" w:hAnsiTheme="minorHAnsi" w:cstheme="minorHAnsi"/>
        </w:rPr>
        <w:t xml:space="preserve">, die alle Bereiche der Wohnung erreichen können und höhenverstellbaren Pflegebadewannen. Um ihre Mobilität zu sichern, haben sich vier der Bewohnerinnen und Bewohner gemeinsam einen Mercedes Bus mit </w:t>
      </w:r>
      <w:proofErr w:type="spellStart"/>
      <w:r w:rsidR="00C33690" w:rsidRPr="001E6F5E">
        <w:rPr>
          <w:rFonts w:asciiTheme="minorHAnsi" w:hAnsiTheme="minorHAnsi" w:cstheme="minorHAnsi"/>
        </w:rPr>
        <w:t>Hebelifter</w:t>
      </w:r>
      <w:proofErr w:type="spellEnd"/>
      <w:r w:rsidR="00324F29" w:rsidRPr="001E6F5E">
        <w:rPr>
          <w:rFonts w:asciiTheme="minorHAnsi" w:hAnsiTheme="minorHAnsi" w:cstheme="minorHAnsi"/>
        </w:rPr>
        <w:t xml:space="preserve"> und Rampe gekauft. </w:t>
      </w:r>
    </w:p>
    <w:p w14:paraId="58EA6368" w14:textId="2410B1B4" w:rsidR="00324F29" w:rsidRPr="001E6F5E" w:rsidRDefault="00324F29" w:rsidP="00324F29">
      <w:pPr>
        <w:pStyle w:val="berschrift3"/>
        <w:ind w:firstLine="360"/>
        <w:rPr>
          <w:rFonts w:asciiTheme="minorHAnsi" w:hAnsiTheme="minorHAnsi" w:cstheme="minorHAnsi"/>
          <w:b/>
          <w:bCs/>
          <w:sz w:val="28"/>
          <w:szCs w:val="28"/>
        </w:rPr>
      </w:pPr>
      <w:bookmarkStart w:id="28" w:name="_Toc107305080"/>
      <w:r w:rsidRPr="001E6F5E">
        <w:rPr>
          <w:rFonts w:asciiTheme="minorHAnsi" w:hAnsiTheme="minorHAnsi" w:cstheme="minorHAnsi"/>
          <w:b/>
          <w:bCs/>
          <w:sz w:val="28"/>
          <w:szCs w:val="28"/>
        </w:rPr>
        <w:t>Wohnhaus 2</w:t>
      </w:r>
      <w:bookmarkEnd w:id="28"/>
    </w:p>
    <w:p w14:paraId="4490DE9C" w14:textId="77777777" w:rsidR="00766181" w:rsidRPr="001E6F5E" w:rsidRDefault="00324F29" w:rsidP="00F16794">
      <w:pPr>
        <w:spacing w:before="100" w:beforeAutospacing="1" w:after="100" w:afterAutospacing="1"/>
        <w:ind w:left="360"/>
        <w:rPr>
          <w:rFonts w:asciiTheme="minorHAnsi" w:hAnsiTheme="minorHAnsi" w:cstheme="minorHAnsi"/>
        </w:rPr>
      </w:pPr>
      <w:r w:rsidRPr="001E6F5E">
        <w:rPr>
          <w:rFonts w:asciiTheme="minorHAnsi" w:hAnsiTheme="minorHAnsi" w:cstheme="minorHAnsi"/>
        </w:rPr>
        <w:t xml:space="preserve">Das zweite Wohnhaus ist ein neu errichtetes Gebäude und </w:t>
      </w:r>
      <w:r w:rsidR="00302EEA" w:rsidRPr="001E6F5E">
        <w:rPr>
          <w:rFonts w:asciiTheme="minorHAnsi" w:hAnsiTheme="minorHAnsi" w:cstheme="minorHAnsi"/>
        </w:rPr>
        <w:t xml:space="preserve">von der Eigentümerschaft </w:t>
      </w:r>
      <w:r w:rsidRPr="001E6F5E">
        <w:rPr>
          <w:rFonts w:asciiTheme="minorHAnsi" w:hAnsiTheme="minorHAnsi" w:cstheme="minorHAnsi"/>
        </w:rPr>
        <w:t xml:space="preserve"> anders als die bisher besuchten: das Haus wurde von einer Gruppe von Eltern geplant und gebaut. </w:t>
      </w:r>
      <w:r w:rsidR="00302EEA" w:rsidRPr="001E6F5E">
        <w:rPr>
          <w:rFonts w:asciiTheme="minorHAnsi" w:hAnsiTheme="minorHAnsi" w:cstheme="minorHAnsi"/>
        </w:rPr>
        <w:t xml:space="preserve">Es steht im Eigentum eines </w:t>
      </w:r>
      <w:r w:rsidR="00766181" w:rsidRPr="001E6F5E">
        <w:rPr>
          <w:rFonts w:asciiTheme="minorHAnsi" w:hAnsiTheme="minorHAnsi" w:cstheme="minorHAnsi"/>
        </w:rPr>
        <w:t xml:space="preserve">gemeinnützigen Vereins. </w:t>
      </w:r>
    </w:p>
    <w:p w14:paraId="2C1EC1D0" w14:textId="33F7CD6F" w:rsidR="00EA2471" w:rsidRPr="001E6F5E" w:rsidRDefault="00FA57FB" w:rsidP="00F16794">
      <w:pPr>
        <w:spacing w:before="100" w:beforeAutospacing="1" w:after="100" w:afterAutospacing="1"/>
        <w:ind w:left="360"/>
        <w:rPr>
          <w:rFonts w:asciiTheme="minorHAnsi" w:hAnsiTheme="minorHAnsi" w:cstheme="minorHAnsi"/>
        </w:rPr>
      </w:pPr>
      <w:r w:rsidRPr="001E6F5E">
        <w:rPr>
          <w:rFonts w:asciiTheme="minorHAnsi" w:hAnsiTheme="minorHAnsi" w:cstheme="minorHAnsi"/>
        </w:rPr>
        <w:t xml:space="preserve">6 Jugendliche haben sich schon während der Schule kennen gelernt. </w:t>
      </w:r>
      <w:r w:rsidR="00324F29" w:rsidRPr="001E6F5E">
        <w:rPr>
          <w:rFonts w:asciiTheme="minorHAnsi" w:hAnsiTheme="minorHAnsi" w:cstheme="minorHAnsi"/>
        </w:rPr>
        <w:t xml:space="preserve">Ihre Söhne und Töchter </w:t>
      </w:r>
      <w:r w:rsidR="00CA763A" w:rsidRPr="001E6F5E">
        <w:rPr>
          <w:rFonts w:asciiTheme="minorHAnsi" w:hAnsiTheme="minorHAnsi" w:cstheme="minorHAnsi"/>
        </w:rPr>
        <w:t xml:space="preserve">sind unterschiedlich gut befreundet. Das Appartementhaus liegt in einem Vorort auf der gegenüberliegenden Seite von </w:t>
      </w:r>
      <w:proofErr w:type="spellStart"/>
      <w:r w:rsidR="00CA763A" w:rsidRPr="001E6F5E">
        <w:rPr>
          <w:rFonts w:asciiTheme="minorHAnsi" w:hAnsiTheme="minorHAnsi" w:cstheme="minorHAnsi"/>
        </w:rPr>
        <w:t>Sandefjord</w:t>
      </w:r>
      <w:proofErr w:type="spellEnd"/>
      <w:r w:rsidR="00CA763A" w:rsidRPr="001E6F5E">
        <w:rPr>
          <w:rFonts w:asciiTheme="minorHAnsi" w:hAnsiTheme="minorHAnsi" w:cstheme="minorHAnsi"/>
        </w:rPr>
        <w:t>. Es ist großzügig gebaut, die einzelnen Wohnungen verfügen über 55m</w:t>
      </w:r>
      <w:r w:rsidR="00B569D4" w:rsidRPr="001E6F5E">
        <w:rPr>
          <w:rFonts w:asciiTheme="minorHAnsi" w:hAnsiTheme="minorHAnsi" w:cstheme="minorHAnsi"/>
          <w:vertAlign w:val="superscript"/>
        </w:rPr>
        <w:t>2</w:t>
      </w:r>
      <w:r w:rsidR="00B569D4" w:rsidRPr="001E6F5E">
        <w:rPr>
          <w:rFonts w:asciiTheme="minorHAnsi" w:hAnsiTheme="minorHAnsi" w:cstheme="minorHAnsi"/>
        </w:rPr>
        <w:t>.</w:t>
      </w:r>
      <w:r w:rsidR="00CA763A" w:rsidRPr="001E6F5E">
        <w:rPr>
          <w:rFonts w:asciiTheme="minorHAnsi" w:hAnsiTheme="minorHAnsi" w:cstheme="minorHAnsi"/>
          <w:vertAlign w:val="superscript"/>
        </w:rPr>
        <w:t xml:space="preserve"> </w:t>
      </w:r>
      <w:r w:rsidR="00B569D4" w:rsidRPr="001E6F5E">
        <w:rPr>
          <w:rFonts w:asciiTheme="minorHAnsi" w:hAnsiTheme="minorHAnsi" w:cstheme="minorHAnsi"/>
        </w:rPr>
        <w:t xml:space="preserve">Dazu </w:t>
      </w:r>
      <w:proofErr w:type="spellStart"/>
      <w:r w:rsidR="00B569D4" w:rsidRPr="001E6F5E">
        <w:rPr>
          <w:rFonts w:asciiTheme="minorHAnsi" w:hAnsiTheme="minorHAnsi" w:cstheme="minorHAnsi"/>
        </w:rPr>
        <w:t>konmen</w:t>
      </w:r>
      <w:proofErr w:type="spellEnd"/>
      <w:r w:rsidR="00F16794" w:rsidRPr="001E6F5E">
        <w:rPr>
          <w:rFonts w:asciiTheme="minorHAnsi" w:hAnsiTheme="minorHAnsi" w:cstheme="minorHAnsi"/>
        </w:rPr>
        <w:t xml:space="preserve"> Gangflächen, in denen auch Tischtennis </w:t>
      </w:r>
      <w:r w:rsidR="00F16794" w:rsidRPr="001E6F5E">
        <w:rPr>
          <w:rFonts w:asciiTheme="minorHAnsi" w:hAnsiTheme="minorHAnsi" w:cstheme="minorHAnsi"/>
        </w:rPr>
        <w:lastRenderedPageBreak/>
        <w:t xml:space="preserve">und Tischfußball gespielt werden kann, </w:t>
      </w:r>
      <w:r w:rsidR="00D22463" w:rsidRPr="001E6F5E">
        <w:rPr>
          <w:rFonts w:asciiTheme="minorHAnsi" w:hAnsiTheme="minorHAnsi" w:cstheme="minorHAnsi"/>
        </w:rPr>
        <w:t xml:space="preserve">eine gemeinsame Küche und ein </w:t>
      </w:r>
      <w:proofErr w:type="spellStart"/>
      <w:r w:rsidR="00D22463" w:rsidRPr="001E6F5E">
        <w:rPr>
          <w:rFonts w:asciiTheme="minorHAnsi" w:hAnsiTheme="minorHAnsi" w:cstheme="minorHAnsi"/>
        </w:rPr>
        <w:t>Eß</w:t>
      </w:r>
      <w:proofErr w:type="spellEnd"/>
      <w:r w:rsidR="00D22463" w:rsidRPr="001E6F5E">
        <w:rPr>
          <w:rFonts w:asciiTheme="minorHAnsi" w:hAnsiTheme="minorHAnsi" w:cstheme="minorHAnsi"/>
        </w:rPr>
        <w:t>-, Wohn- und Freizeitzimmer mit ebenfalls rd. 50m</w:t>
      </w:r>
      <w:r w:rsidR="00D22463" w:rsidRPr="001E6F5E">
        <w:rPr>
          <w:rFonts w:asciiTheme="minorHAnsi" w:hAnsiTheme="minorHAnsi" w:cstheme="minorHAnsi"/>
          <w:vertAlign w:val="superscript"/>
        </w:rPr>
        <w:t>2</w:t>
      </w:r>
      <w:r w:rsidR="00D22463" w:rsidRPr="001E6F5E">
        <w:rPr>
          <w:rFonts w:asciiTheme="minorHAnsi" w:hAnsiTheme="minorHAnsi" w:cstheme="minorHAnsi"/>
        </w:rPr>
        <w:t xml:space="preserve">. Die Wohnungen sind von den Bewohnerinnen und Bewohnern sehr unterschiedlich eingerichtet. Sie verfügen auch über bestens ausgestattete Küchen. </w:t>
      </w:r>
      <w:r w:rsidR="00DC1747" w:rsidRPr="001E6F5E">
        <w:rPr>
          <w:rFonts w:asciiTheme="minorHAnsi" w:hAnsiTheme="minorHAnsi" w:cstheme="minorHAnsi"/>
        </w:rPr>
        <w:t xml:space="preserve">Ziel ist, die Selbständigkeit in allen Lebensbereichen zu unterstützen. </w:t>
      </w:r>
    </w:p>
    <w:p w14:paraId="6F58401B" w14:textId="002878A0" w:rsidR="0042005A" w:rsidRPr="001E6F5E" w:rsidRDefault="00EF3150" w:rsidP="00F16794">
      <w:pPr>
        <w:spacing w:before="100" w:beforeAutospacing="1" w:after="100" w:afterAutospacing="1"/>
        <w:ind w:left="360"/>
        <w:rPr>
          <w:rFonts w:asciiTheme="minorHAnsi" w:hAnsiTheme="minorHAnsi" w:cstheme="minorHAnsi"/>
        </w:rPr>
      </w:pPr>
      <w:r w:rsidRPr="001E6F5E">
        <w:rPr>
          <w:rFonts w:asciiTheme="minorHAnsi" w:hAnsiTheme="minorHAnsi" w:cstheme="minorHAnsi"/>
        </w:rPr>
        <w:t xml:space="preserve">Für die 6 Bewohnerinnen und Bewohner stehen 13 Assistentinnen und Assistenten zur Verfügung. Sie teilen sich 8 Vollzeitäquivalente. </w:t>
      </w:r>
    </w:p>
    <w:p w14:paraId="00C3ECE1" w14:textId="43062A32" w:rsidR="002F3548" w:rsidRPr="001E6F5E" w:rsidRDefault="002F3548" w:rsidP="00F16794">
      <w:pPr>
        <w:spacing w:before="100" w:beforeAutospacing="1" w:after="100" w:afterAutospacing="1"/>
        <w:ind w:left="360"/>
        <w:rPr>
          <w:rFonts w:asciiTheme="minorHAnsi" w:hAnsiTheme="minorHAnsi" w:cstheme="minorHAnsi"/>
        </w:rPr>
      </w:pPr>
      <w:r w:rsidRPr="001E6F5E">
        <w:rPr>
          <w:rFonts w:asciiTheme="minorHAnsi" w:hAnsiTheme="minorHAnsi" w:cstheme="minorHAnsi"/>
        </w:rPr>
        <w:t xml:space="preserve">Wir konnten mit zwei der Jugendlichen sprechen, die sich freuten, uns ihre Wohnungen zu zeigen. </w:t>
      </w:r>
      <w:r w:rsidR="002C0479" w:rsidRPr="001E6F5E">
        <w:rPr>
          <w:rFonts w:asciiTheme="minorHAnsi" w:hAnsiTheme="minorHAnsi" w:cstheme="minorHAnsi"/>
        </w:rPr>
        <w:t xml:space="preserve">Sie sprechen perfekt englisch. Die Wohnungen sind sehr individuell aber großzügig eingerichtet und drücken die individuellen Vorlieben der Bewohner aus. </w:t>
      </w:r>
      <w:r w:rsidR="00A63685" w:rsidRPr="001E6F5E">
        <w:rPr>
          <w:rFonts w:asciiTheme="minorHAnsi" w:hAnsiTheme="minorHAnsi" w:cstheme="minorHAnsi"/>
        </w:rPr>
        <w:t xml:space="preserve">Einer der Jugendlichen ist Experte für Polizeizubehör und verfügt über eine große Anlage für Computerspiele, die er über das Netz mit anderen Teilnehmerinnen und Teilnehmern spielt. Der zweite Jugendliche ist </w:t>
      </w:r>
      <w:r w:rsidR="00FF70A6" w:rsidRPr="001E6F5E">
        <w:rPr>
          <w:rFonts w:asciiTheme="minorHAnsi" w:hAnsiTheme="minorHAnsi" w:cstheme="minorHAnsi"/>
        </w:rPr>
        <w:t xml:space="preserve">Sänger, verfügt über eine Karaoke Anlage und produziert Filme, die er über </w:t>
      </w:r>
      <w:proofErr w:type="spellStart"/>
      <w:r w:rsidR="00FF70A6" w:rsidRPr="001E6F5E">
        <w:rPr>
          <w:rFonts w:asciiTheme="minorHAnsi" w:hAnsiTheme="minorHAnsi" w:cstheme="minorHAnsi"/>
        </w:rPr>
        <w:t>Youtube</w:t>
      </w:r>
      <w:proofErr w:type="spellEnd"/>
      <w:r w:rsidR="00FF70A6" w:rsidRPr="001E6F5E">
        <w:rPr>
          <w:rFonts w:asciiTheme="minorHAnsi" w:hAnsiTheme="minorHAnsi" w:cstheme="minorHAnsi"/>
        </w:rPr>
        <w:t xml:space="preserve"> anderen verfügbar macht. </w:t>
      </w:r>
    </w:p>
    <w:p w14:paraId="7BACEF43" w14:textId="393EB848" w:rsidR="00FF70A6" w:rsidRPr="001E6F5E" w:rsidRDefault="00FF70A6" w:rsidP="00F16794">
      <w:pPr>
        <w:spacing w:before="100" w:beforeAutospacing="1" w:after="100" w:afterAutospacing="1"/>
        <w:ind w:left="360"/>
        <w:rPr>
          <w:rFonts w:asciiTheme="minorHAnsi" w:hAnsiTheme="minorHAnsi" w:cstheme="minorHAnsi"/>
        </w:rPr>
      </w:pPr>
      <w:r w:rsidRPr="001E6F5E">
        <w:rPr>
          <w:rFonts w:asciiTheme="minorHAnsi" w:hAnsiTheme="minorHAnsi" w:cstheme="minorHAnsi"/>
        </w:rPr>
        <w:t xml:space="preserve">Beide </w:t>
      </w:r>
      <w:r w:rsidR="00280DC7" w:rsidRPr="001E6F5E">
        <w:rPr>
          <w:rFonts w:asciiTheme="minorHAnsi" w:hAnsiTheme="minorHAnsi" w:cstheme="minorHAnsi"/>
        </w:rPr>
        <w:t>konnten</w:t>
      </w:r>
      <w:r w:rsidRPr="001E6F5E">
        <w:rPr>
          <w:rFonts w:asciiTheme="minorHAnsi" w:hAnsiTheme="minorHAnsi" w:cstheme="minorHAnsi"/>
        </w:rPr>
        <w:t xml:space="preserve"> </w:t>
      </w:r>
      <w:r w:rsidR="00280DC7" w:rsidRPr="001E6F5E">
        <w:rPr>
          <w:rFonts w:asciiTheme="minorHAnsi" w:hAnsiTheme="minorHAnsi" w:cstheme="minorHAnsi"/>
        </w:rPr>
        <w:t xml:space="preserve">in sehr differenzierter Weise ihre Entscheidungsfindung, keine „richtige Arbeit“ anzunehmen, </w:t>
      </w:r>
      <w:r w:rsidR="00B30D83" w:rsidRPr="001E6F5E">
        <w:rPr>
          <w:rFonts w:asciiTheme="minorHAnsi" w:hAnsiTheme="minorHAnsi" w:cstheme="minorHAnsi"/>
        </w:rPr>
        <w:t>darstellen</w:t>
      </w:r>
      <w:r w:rsidR="00EB08E7" w:rsidRPr="001E6F5E">
        <w:rPr>
          <w:rFonts w:asciiTheme="minorHAnsi" w:hAnsiTheme="minorHAnsi" w:cstheme="minorHAnsi"/>
        </w:rPr>
        <w:t xml:space="preserve"> oder auch ihre Erfahrungen mit Partnerinnen. </w:t>
      </w:r>
    </w:p>
    <w:p w14:paraId="44308BC3" w14:textId="77777777" w:rsidR="00766181" w:rsidRPr="001E6F5E" w:rsidRDefault="00766181" w:rsidP="00F16794">
      <w:pPr>
        <w:spacing w:before="100" w:beforeAutospacing="1" w:after="100" w:afterAutospacing="1"/>
        <w:ind w:left="360"/>
        <w:rPr>
          <w:rFonts w:asciiTheme="minorHAnsi" w:hAnsiTheme="minorHAnsi" w:cstheme="minorHAnsi"/>
        </w:rPr>
      </w:pPr>
    </w:p>
    <w:p w14:paraId="627885A6" w14:textId="77777777" w:rsidR="00334549" w:rsidRPr="001E6F5E" w:rsidRDefault="00334549" w:rsidP="00334549">
      <w:pPr>
        <w:keepNext/>
        <w:pBdr>
          <w:top w:val="single" w:sz="4" w:space="10" w:color="E6EFF3"/>
          <w:left w:val="single" w:sz="4" w:space="20" w:color="E6EFF3"/>
          <w:right w:val="single" w:sz="4" w:space="20" w:color="E6EFF3"/>
        </w:pBdr>
        <w:shd w:val="clear" w:color="auto" w:fill="E6EFF3"/>
        <w:suppressAutoHyphens/>
        <w:spacing w:line="300" w:lineRule="auto"/>
        <w:ind w:left="397" w:right="397"/>
        <w:rPr>
          <w:rFonts w:asciiTheme="minorHAnsi" w:eastAsia="SimSun" w:hAnsiTheme="minorHAnsi" w:cstheme="minorHAnsi"/>
          <w:b/>
          <w:bCs/>
          <w:color w:val="E1320F"/>
          <w:szCs w:val="22"/>
          <w:lang w:eastAsia="en-US"/>
        </w:rPr>
      </w:pPr>
      <w:r w:rsidRPr="001E6F5E">
        <w:rPr>
          <w:rFonts w:asciiTheme="minorHAnsi" w:eastAsia="SimSun" w:hAnsiTheme="minorHAnsi" w:cstheme="minorHAnsi"/>
          <w:b/>
          <w:bCs/>
          <w:color w:val="E1320F"/>
          <w:szCs w:val="22"/>
          <w:lang w:eastAsia="en-US"/>
        </w:rPr>
        <w:t>Conclusio</w:t>
      </w:r>
    </w:p>
    <w:p w14:paraId="44AC2ECF" w14:textId="77777777" w:rsidR="00334549" w:rsidRPr="001E6F5E" w:rsidRDefault="00334549" w:rsidP="00334549">
      <w:pPr>
        <w:keepNext/>
        <w:pBdr>
          <w:top w:val="single" w:sz="4" w:space="10" w:color="E6EFF3"/>
          <w:left w:val="single" w:sz="4" w:space="20" w:color="E6EFF3"/>
          <w:right w:val="single" w:sz="4" w:space="20" w:color="E6EFF3"/>
        </w:pBdr>
        <w:shd w:val="clear" w:color="auto" w:fill="E6EFF3"/>
        <w:suppressAutoHyphens/>
        <w:spacing w:line="300" w:lineRule="auto"/>
        <w:ind w:left="397" w:right="397"/>
        <w:rPr>
          <w:rFonts w:asciiTheme="minorHAnsi" w:eastAsia="SimSun" w:hAnsiTheme="minorHAnsi" w:cstheme="minorHAnsi"/>
          <w:b/>
          <w:bCs/>
          <w:color w:val="E1320F"/>
          <w:szCs w:val="22"/>
          <w:lang w:eastAsia="en-US"/>
        </w:rPr>
      </w:pPr>
    </w:p>
    <w:p w14:paraId="23A27BD7" w14:textId="55726EFB" w:rsidR="00334549" w:rsidRPr="001E6F5E" w:rsidRDefault="00503808" w:rsidP="00334549">
      <w:pPr>
        <w:keepNext/>
        <w:pBdr>
          <w:top w:val="single" w:sz="4" w:space="10" w:color="E6EFF3"/>
          <w:left w:val="single" w:sz="4" w:space="20" w:color="E6EFF3"/>
          <w:right w:val="single" w:sz="4" w:space="20" w:color="E6EFF3"/>
        </w:pBdr>
        <w:shd w:val="clear" w:color="auto" w:fill="E6EFF3"/>
        <w:suppressAutoHyphens/>
        <w:spacing w:line="300" w:lineRule="auto"/>
        <w:ind w:left="397" w:right="397"/>
        <w:rPr>
          <w:rFonts w:asciiTheme="minorHAnsi" w:eastAsia="SimSun" w:hAnsiTheme="minorHAnsi" w:cstheme="minorHAnsi"/>
          <w:color w:val="000000" w:themeColor="text1"/>
          <w:szCs w:val="22"/>
          <w:lang w:eastAsia="en-US"/>
        </w:rPr>
      </w:pPr>
      <w:r w:rsidRPr="001E6F5E">
        <w:rPr>
          <w:rFonts w:asciiTheme="minorHAnsi" w:eastAsia="SimSun" w:hAnsiTheme="minorHAnsi" w:cstheme="minorHAnsi"/>
          <w:color w:val="000000" w:themeColor="text1"/>
          <w:szCs w:val="22"/>
          <w:lang w:eastAsia="en-US"/>
        </w:rPr>
        <w:t xml:space="preserve">Die Bewohnerinnen und Bewohner, die wir kennenlernen durften, </w:t>
      </w:r>
      <w:r w:rsidR="009168E3" w:rsidRPr="001E6F5E">
        <w:rPr>
          <w:rFonts w:asciiTheme="minorHAnsi" w:eastAsia="SimSun" w:hAnsiTheme="minorHAnsi" w:cstheme="minorHAnsi"/>
          <w:color w:val="000000" w:themeColor="text1"/>
          <w:szCs w:val="22"/>
          <w:lang w:eastAsia="en-US"/>
        </w:rPr>
        <w:t xml:space="preserve">leben in Häusern mit hohem baulichen Standard und bester Ausstattung. Die </w:t>
      </w:r>
      <w:r w:rsidR="007F6640" w:rsidRPr="001E6F5E">
        <w:rPr>
          <w:rFonts w:asciiTheme="minorHAnsi" w:eastAsia="SimSun" w:hAnsiTheme="minorHAnsi" w:cstheme="minorHAnsi"/>
          <w:color w:val="000000" w:themeColor="text1"/>
          <w:szCs w:val="22"/>
          <w:lang w:eastAsia="en-US"/>
        </w:rPr>
        <w:t xml:space="preserve">Menschen können das offensichtlich mit ihrer Invalidenpension und den sonstigen staatlichen Hilfen selbst finanzieren. </w:t>
      </w:r>
      <w:r w:rsidR="00254739" w:rsidRPr="001E6F5E">
        <w:rPr>
          <w:rFonts w:asciiTheme="minorHAnsi" w:eastAsia="SimSun" w:hAnsiTheme="minorHAnsi" w:cstheme="minorHAnsi"/>
          <w:color w:val="000000" w:themeColor="text1"/>
          <w:szCs w:val="22"/>
          <w:lang w:eastAsia="en-US"/>
        </w:rPr>
        <w:t xml:space="preserve">Sie treten als Kundinnen und Kunden auf. </w:t>
      </w:r>
    </w:p>
    <w:p w14:paraId="1E6BCD3C" w14:textId="47EA915F" w:rsidR="00254739" w:rsidRPr="001E6F5E" w:rsidRDefault="00254739" w:rsidP="00334549">
      <w:pPr>
        <w:keepNext/>
        <w:pBdr>
          <w:top w:val="single" w:sz="4" w:space="10" w:color="E6EFF3"/>
          <w:left w:val="single" w:sz="4" w:space="20" w:color="E6EFF3"/>
          <w:right w:val="single" w:sz="4" w:space="20" w:color="E6EFF3"/>
        </w:pBdr>
        <w:shd w:val="clear" w:color="auto" w:fill="E6EFF3"/>
        <w:suppressAutoHyphens/>
        <w:spacing w:line="300" w:lineRule="auto"/>
        <w:ind w:left="397" w:right="397"/>
        <w:rPr>
          <w:rFonts w:asciiTheme="minorHAnsi" w:eastAsia="SimSun" w:hAnsiTheme="minorHAnsi" w:cstheme="minorHAnsi"/>
          <w:color w:val="000000" w:themeColor="text1"/>
          <w:szCs w:val="22"/>
          <w:lang w:eastAsia="en-US"/>
        </w:rPr>
      </w:pPr>
      <w:r w:rsidRPr="001E6F5E">
        <w:rPr>
          <w:rFonts w:asciiTheme="minorHAnsi" w:eastAsia="SimSun" w:hAnsiTheme="minorHAnsi" w:cstheme="minorHAnsi"/>
          <w:color w:val="000000" w:themeColor="text1"/>
          <w:szCs w:val="22"/>
          <w:lang w:eastAsia="en-US"/>
        </w:rPr>
        <w:t xml:space="preserve">Das Modell, mit dem Eltern selbst einen Wohnbauverein gründen und für 6 Jugendliche ein Wohnhaus errichtet haben und die Stadt die Betreuung sichert, </w:t>
      </w:r>
      <w:r w:rsidR="002F3548" w:rsidRPr="001E6F5E">
        <w:rPr>
          <w:rFonts w:asciiTheme="minorHAnsi" w:eastAsia="SimSun" w:hAnsiTheme="minorHAnsi" w:cstheme="minorHAnsi"/>
          <w:color w:val="000000" w:themeColor="text1"/>
          <w:szCs w:val="22"/>
          <w:lang w:eastAsia="en-US"/>
        </w:rPr>
        <w:t>ist in jeder Hinsicht beeindruckend</w:t>
      </w:r>
      <w:r w:rsidR="000B1659" w:rsidRPr="001E6F5E">
        <w:rPr>
          <w:rFonts w:asciiTheme="minorHAnsi" w:eastAsia="SimSun" w:hAnsiTheme="minorHAnsi" w:cstheme="minorHAnsi"/>
          <w:color w:val="000000" w:themeColor="text1"/>
          <w:szCs w:val="22"/>
          <w:lang w:eastAsia="en-US"/>
        </w:rPr>
        <w:t xml:space="preserve">: das Haus selbst, der liebevolle Umgang miteinander, die Mobilität der Personen, </w:t>
      </w:r>
      <w:proofErr w:type="gramStart"/>
      <w:r w:rsidR="000B1659" w:rsidRPr="001E6F5E">
        <w:rPr>
          <w:rFonts w:asciiTheme="minorHAnsi" w:eastAsia="SimSun" w:hAnsiTheme="minorHAnsi" w:cstheme="minorHAnsi"/>
          <w:color w:val="000000" w:themeColor="text1"/>
          <w:szCs w:val="22"/>
          <w:lang w:eastAsia="en-US"/>
        </w:rPr>
        <w:t>…</w:t>
      </w:r>
      <w:r w:rsidR="00207FFA" w:rsidRPr="001E6F5E">
        <w:rPr>
          <w:rFonts w:asciiTheme="minorHAnsi" w:eastAsia="SimSun" w:hAnsiTheme="minorHAnsi" w:cstheme="minorHAnsi"/>
          <w:color w:val="000000" w:themeColor="text1"/>
          <w:szCs w:val="22"/>
          <w:lang w:eastAsia="en-US"/>
        </w:rPr>
        <w:t xml:space="preserve"> .</w:t>
      </w:r>
      <w:proofErr w:type="gramEnd"/>
      <w:r w:rsidR="00207FFA" w:rsidRPr="001E6F5E">
        <w:rPr>
          <w:rFonts w:asciiTheme="minorHAnsi" w:eastAsia="SimSun" w:hAnsiTheme="minorHAnsi" w:cstheme="minorHAnsi"/>
          <w:color w:val="000000" w:themeColor="text1"/>
          <w:szCs w:val="22"/>
          <w:lang w:eastAsia="en-US"/>
        </w:rPr>
        <w:t xml:space="preserve"> </w:t>
      </w:r>
    </w:p>
    <w:p w14:paraId="7DF1ED38" w14:textId="77777777" w:rsidR="00EB08E7" w:rsidRPr="001E6F5E" w:rsidRDefault="00EB08E7" w:rsidP="00334549">
      <w:pPr>
        <w:keepNext/>
        <w:pBdr>
          <w:top w:val="single" w:sz="4" w:space="10" w:color="E6EFF3"/>
          <w:left w:val="single" w:sz="4" w:space="20" w:color="E6EFF3"/>
          <w:right w:val="single" w:sz="4" w:space="20" w:color="E6EFF3"/>
        </w:pBdr>
        <w:shd w:val="clear" w:color="auto" w:fill="E6EFF3"/>
        <w:suppressAutoHyphens/>
        <w:spacing w:line="300" w:lineRule="auto"/>
        <w:ind w:left="397" w:right="397"/>
        <w:rPr>
          <w:rFonts w:asciiTheme="minorHAnsi" w:eastAsia="SimSun" w:hAnsiTheme="minorHAnsi" w:cstheme="minorHAnsi"/>
          <w:color w:val="000000" w:themeColor="text1"/>
          <w:szCs w:val="22"/>
          <w:lang w:eastAsia="en-US"/>
        </w:rPr>
      </w:pPr>
    </w:p>
    <w:p w14:paraId="7018C6E9" w14:textId="77777777" w:rsidR="00EF3150" w:rsidRPr="001E6F5E" w:rsidRDefault="00EF3150" w:rsidP="00F16794">
      <w:pPr>
        <w:spacing w:before="100" w:beforeAutospacing="1" w:after="100" w:afterAutospacing="1"/>
        <w:ind w:left="360"/>
        <w:rPr>
          <w:rFonts w:asciiTheme="minorHAnsi" w:hAnsiTheme="minorHAnsi" w:cstheme="minorHAnsi"/>
        </w:rPr>
      </w:pPr>
    </w:p>
    <w:p w14:paraId="5B6AC0D3" w14:textId="77777777" w:rsidR="00DC1747" w:rsidRPr="001E6F5E" w:rsidRDefault="00DC1747" w:rsidP="00F16794">
      <w:pPr>
        <w:spacing w:before="100" w:beforeAutospacing="1" w:after="100" w:afterAutospacing="1"/>
        <w:ind w:left="360"/>
        <w:rPr>
          <w:rFonts w:asciiTheme="minorHAnsi" w:hAnsiTheme="minorHAnsi" w:cstheme="minorHAnsi"/>
          <w:vertAlign w:val="superscript"/>
        </w:rPr>
      </w:pPr>
    </w:p>
    <w:p w14:paraId="59ABA466" w14:textId="77777777" w:rsidR="00EA2471" w:rsidRPr="001E6F5E" w:rsidRDefault="00EA2471" w:rsidP="00891901">
      <w:pPr>
        <w:spacing w:before="100" w:beforeAutospacing="1" w:after="100" w:afterAutospacing="1"/>
        <w:ind w:left="360"/>
        <w:rPr>
          <w:rFonts w:asciiTheme="minorHAnsi" w:hAnsiTheme="minorHAnsi" w:cstheme="minorHAnsi"/>
        </w:rPr>
      </w:pPr>
    </w:p>
    <w:p w14:paraId="0DDA72D4" w14:textId="77777777" w:rsidR="008E0F55" w:rsidRPr="00A34111" w:rsidRDefault="008E0F55" w:rsidP="00891901">
      <w:pPr>
        <w:spacing w:before="100" w:beforeAutospacing="1" w:after="100" w:afterAutospacing="1"/>
        <w:ind w:left="360"/>
      </w:pPr>
    </w:p>
    <w:sectPr w:rsidR="008E0F55" w:rsidRPr="00A341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8B5E44" w14:textId="77777777" w:rsidR="00E91CE3" w:rsidRDefault="00E91CE3" w:rsidP="001062B3">
      <w:r>
        <w:separator/>
      </w:r>
    </w:p>
  </w:endnote>
  <w:endnote w:type="continuationSeparator" w:id="0">
    <w:p w14:paraId="0EFD141A" w14:textId="77777777" w:rsidR="00E91CE3" w:rsidRDefault="00E91CE3" w:rsidP="001062B3">
      <w:r>
        <w:continuationSeparator/>
      </w:r>
    </w:p>
  </w:endnote>
  <w:endnote w:type="continuationNotice" w:id="1">
    <w:p w14:paraId="70CCC98E" w14:textId="77777777" w:rsidR="00E91CE3" w:rsidRDefault="00E91C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uda">
    <w:altName w:val="Calibri"/>
    <w:charset w:val="00"/>
    <w:family w:val="auto"/>
    <w:pitch w:val="variable"/>
    <w:sig w:usb0="A00002EF" w:usb1="00000063" w:usb2="00000000" w:usb3="00000000" w:csb0="00000097" w:csb1="00000000"/>
  </w:font>
  <w:font w:name="Helvetica Neue">
    <w:altName w:val="Corbel"/>
    <w:charset w:val="00"/>
    <w:family w:val="auto"/>
    <w:pitch w:val="variable"/>
    <w:sig w:usb0="00000003"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803BD7" w14:textId="77777777" w:rsidR="00E91CE3" w:rsidRDefault="00E91CE3" w:rsidP="001062B3">
      <w:r>
        <w:separator/>
      </w:r>
    </w:p>
  </w:footnote>
  <w:footnote w:type="continuationSeparator" w:id="0">
    <w:p w14:paraId="21A10696" w14:textId="77777777" w:rsidR="00E91CE3" w:rsidRDefault="00E91CE3" w:rsidP="001062B3">
      <w:r>
        <w:continuationSeparator/>
      </w:r>
    </w:p>
  </w:footnote>
  <w:footnote w:type="continuationNotice" w:id="1">
    <w:p w14:paraId="758B27D8" w14:textId="77777777" w:rsidR="00E91CE3" w:rsidRDefault="00E91CE3"/>
  </w:footnote>
  <w:footnote w:id="2">
    <w:p w14:paraId="76C16983" w14:textId="708E86E8" w:rsidR="001E6F5E" w:rsidRPr="000A0538" w:rsidRDefault="001E6F5E">
      <w:pPr>
        <w:pStyle w:val="Funotentext"/>
      </w:pPr>
      <w:r>
        <w:rPr>
          <w:rStyle w:val="Funotenzeichen"/>
        </w:rPr>
        <w:footnoteRef/>
      </w:r>
      <w:r w:rsidRPr="000A0538">
        <w:t xml:space="preserve"> Vgl. Wikipedia </w:t>
      </w:r>
    </w:p>
  </w:footnote>
  <w:footnote w:id="3">
    <w:p w14:paraId="30EA7F78" w14:textId="27DBF196" w:rsidR="001E6F5E" w:rsidRPr="00623FBD" w:rsidRDefault="001E6F5E" w:rsidP="00232A88">
      <w:pPr>
        <w:pStyle w:val="StandardWeb"/>
        <w:rPr>
          <w:rFonts w:asciiTheme="minorHAnsi" w:eastAsiaTheme="minorHAnsi" w:hAnsiTheme="minorHAnsi" w:cstheme="minorBidi"/>
          <w:sz w:val="20"/>
          <w:szCs w:val="20"/>
          <w:lang w:eastAsia="en-US"/>
        </w:rPr>
      </w:pPr>
      <w:r>
        <w:rPr>
          <w:rStyle w:val="Funotenzeichen"/>
        </w:rPr>
        <w:footnoteRef/>
      </w:r>
      <w:r w:rsidRPr="00232A88">
        <w:t xml:space="preserve"> </w:t>
      </w:r>
      <w:r w:rsidRPr="00623FBD">
        <w:rPr>
          <w:rFonts w:asciiTheme="minorHAnsi" w:eastAsiaTheme="minorHAnsi" w:hAnsiTheme="minorHAnsi" w:cstheme="minorBidi"/>
          <w:sz w:val="20"/>
          <w:szCs w:val="20"/>
          <w:lang w:eastAsia="en-US"/>
        </w:rPr>
        <w:t xml:space="preserve">Inklusion in Norwegen nach </w:t>
      </w:r>
      <w:proofErr w:type="spellStart"/>
      <w:r w:rsidRPr="00623FBD">
        <w:rPr>
          <w:rFonts w:asciiTheme="minorHAnsi" w:eastAsiaTheme="minorHAnsi" w:hAnsiTheme="minorHAnsi" w:cstheme="minorBidi"/>
          <w:sz w:val="20"/>
          <w:szCs w:val="20"/>
          <w:lang w:eastAsia="en-US"/>
        </w:rPr>
        <w:t>Auflösung</w:t>
      </w:r>
      <w:proofErr w:type="spellEnd"/>
      <w:r w:rsidRPr="00623FBD">
        <w:rPr>
          <w:rFonts w:asciiTheme="minorHAnsi" w:eastAsiaTheme="minorHAnsi" w:hAnsiTheme="minorHAnsi" w:cstheme="minorBidi"/>
          <w:sz w:val="20"/>
          <w:szCs w:val="20"/>
          <w:lang w:eastAsia="en-US"/>
        </w:rPr>
        <w:t xml:space="preserve"> der Heimstrukturen; P</w:t>
      </w:r>
      <w:r>
        <w:rPr>
          <w:rFonts w:asciiTheme="minorHAnsi" w:eastAsiaTheme="minorHAnsi" w:hAnsiTheme="minorHAnsi" w:cstheme="minorBidi"/>
          <w:sz w:val="20"/>
          <w:szCs w:val="20"/>
          <w:lang w:eastAsia="en-US"/>
        </w:rPr>
        <w:t xml:space="preserve">PP von Roland Schwarz, Förde; </w:t>
      </w:r>
      <w:proofErr w:type="spellStart"/>
      <w:r>
        <w:rPr>
          <w:rFonts w:asciiTheme="minorHAnsi" w:eastAsiaTheme="minorHAnsi" w:hAnsiTheme="minorHAnsi" w:cstheme="minorBidi"/>
          <w:sz w:val="20"/>
          <w:szCs w:val="20"/>
          <w:lang w:eastAsia="en-US"/>
        </w:rPr>
        <w:t>download</w:t>
      </w:r>
      <w:proofErr w:type="spellEnd"/>
      <w:r>
        <w:rPr>
          <w:rFonts w:asciiTheme="minorHAnsi" w:eastAsiaTheme="minorHAnsi" w:hAnsiTheme="minorHAnsi" w:cstheme="minorBidi"/>
          <w:sz w:val="20"/>
          <w:szCs w:val="20"/>
          <w:lang w:eastAsia="en-US"/>
        </w:rPr>
        <w:t xml:space="preserve"> unter: </w:t>
      </w:r>
      <w:r w:rsidRPr="003B699E">
        <w:rPr>
          <w:rFonts w:asciiTheme="minorHAnsi" w:eastAsiaTheme="minorHAnsi" w:hAnsiTheme="minorHAnsi" w:cstheme="minorBidi"/>
          <w:sz w:val="20"/>
          <w:szCs w:val="20"/>
          <w:lang w:eastAsia="en-US"/>
        </w:rPr>
        <w:t>silo.tips_inklusion-in-norwegen-nach-auflsung-der-heimstrukturen.pdf</w:t>
      </w:r>
      <w:r>
        <w:rPr>
          <w:rFonts w:asciiTheme="minorHAnsi" w:eastAsiaTheme="minorHAnsi" w:hAnsiTheme="minorHAnsi" w:cstheme="minorBidi"/>
          <w:sz w:val="20"/>
          <w:szCs w:val="20"/>
          <w:lang w:eastAsia="en-US"/>
        </w:rPr>
        <w:t xml:space="preserve"> </w:t>
      </w:r>
    </w:p>
  </w:footnote>
  <w:footnote w:id="4">
    <w:p w14:paraId="6CB598C6" w14:textId="1D4F5F1A" w:rsidR="001E6F5E" w:rsidRPr="00A72686" w:rsidRDefault="001E6F5E">
      <w:pPr>
        <w:pStyle w:val="Funotentext"/>
        <w:rPr>
          <w:lang w:val="en-US"/>
        </w:rPr>
      </w:pPr>
      <w:r>
        <w:rPr>
          <w:rStyle w:val="Funotenzeichen"/>
        </w:rPr>
        <w:footnoteRef/>
      </w:r>
      <w:r w:rsidRPr="00A72686">
        <w:rPr>
          <w:lang w:val="en-US"/>
        </w:rPr>
        <w:t xml:space="preserve"> </w:t>
      </w:r>
      <w:proofErr w:type="spellStart"/>
      <w:proofErr w:type="gramStart"/>
      <w:r w:rsidRPr="00A72686">
        <w:rPr>
          <w:lang w:val="en-US"/>
        </w:rPr>
        <w:t>Vgl</w:t>
      </w:r>
      <w:proofErr w:type="spellEnd"/>
      <w:r w:rsidRPr="00A72686">
        <w:rPr>
          <w:lang w:val="en-US"/>
        </w:rPr>
        <w:t xml:space="preserve">. </w:t>
      </w:r>
      <w:proofErr w:type="spellStart"/>
      <w:r w:rsidRPr="00A72686">
        <w:rPr>
          <w:lang w:val="en-US"/>
        </w:rPr>
        <w:t>Tideman</w:t>
      </w:r>
      <w:proofErr w:type="spellEnd"/>
      <w:r w:rsidRPr="00A72686">
        <w:rPr>
          <w:lang w:val="en-US"/>
        </w:rPr>
        <w:t xml:space="preserve"> M. und </w:t>
      </w:r>
      <w:proofErr w:type="spellStart"/>
      <w:r w:rsidRPr="00A72686">
        <w:rPr>
          <w:lang w:val="en-US"/>
        </w:rPr>
        <w:t>Tossebro</w:t>
      </w:r>
      <w:proofErr w:type="spellEnd"/>
      <w:r w:rsidRPr="00A72686">
        <w:rPr>
          <w:lang w:val="en-US"/>
        </w:rPr>
        <w:t xml:space="preserve"> J.; A </w:t>
      </w:r>
      <w:r>
        <w:rPr>
          <w:lang w:val="en-US"/>
        </w:rPr>
        <w:t xml:space="preserve">comparison of living </w:t>
      </w:r>
      <w:proofErr w:type="spellStart"/>
      <w:r>
        <w:rPr>
          <w:lang w:val="en-US"/>
        </w:rPr>
        <w:t>coditions</w:t>
      </w:r>
      <w:proofErr w:type="spellEnd"/>
      <w:r>
        <w:rPr>
          <w:lang w:val="en-US"/>
        </w:rPr>
        <w:t xml:space="preserve"> for intellectually disabled people in Norway.</w:t>
      </w:r>
      <w:proofErr w:type="gramEnd"/>
      <w:r>
        <w:rPr>
          <w:lang w:val="en-US"/>
        </w:rPr>
        <w:t xml:space="preserve">  And Sweden: Present situation and changes following the national reforms in the 1990`s. </w:t>
      </w:r>
      <w:proofErr w:type="spellStart"/>
      <w:r>
        <w:rPr>
          <w:lang w:val="en-US"/>
        </w:rPr>
        <w:t>Seite</w:t>
      </w:r>
      <w:proofErr w:type="spellEnd"/>
      <w:r>
        <w:rPr>
          <w:lang w:val="en-US"/>
        </w:rPr>
        <w:t xml:space="preserve"> 24ff.; </w:t>
      </w:r>
      <w:hyperlink r:id="rId1" w:history="1">
        <w:r w:rsidRPr="00851154">
          <w:rPr>
            <w:rStyle w:val="Hyperlink"/>
            <w:lang w:val="en-US"/>
          </w:rPr>
          <w:t>https://www.sjdr.se/articles/10.1080/15017410209510781/</w:t>
        </w:r>
      </w:hyperlink>
      <w:r>
        <w:rPr>
          <w:lang w:val="en-US"/>
        </w:rPr>
        <w:t xml:space="preserve"> </w:t>
      </w:r>
    </w:p>
  </w:footnote>
  <w:footnote w:id="5">
    <w:p w14:paraId="3A4B01E5" w14:textId="41486A17" w:rsidR="001E6F5E" w:rsidRPr="009C2C34" w:rsidRDefault="001E6F5E">
      <w:pPr>
        <w:pStyle w:val="Funotentext"/>
        <w:rPr>
          <w:lang w:val="en-US"/>
        </w:rPr>
      </w:pPr>
      <w:r>
        <w:rPr>
          <w:rStyle w:val="Funotenzeichen"/>
        </w:rPr>
        <w:footnoteRef/>
      </w:r>
      <w:r w:rsidRPr="009C2C34">
        <w:rPr>
          <w:lang w:val="en-US"/>
        </w:rPr>
        <w:t xml:space="preserve"> </w:t>
      </w:r>
      <w:hyperlink r:id="rId2" w:history="1">
        <w:r w:rsidRPr="009C2C34">
          <w:rPr>
            <w:rStyle w:val="Hyperlink"/>
            <w:lang w:val="en-US"/>
          </w:rPr>
          <w:t>https://www.regjeringen.no/contentassets/03b0e088c8f44a8793ed0c0781556b11/the-norwegian-social-insurance-scheme_2022.pdf</w:t>
        </w:r>
      </w:hyperlink>
      <w:r w:rsidRPr="009C2C34">
        <w:rPr>
          <w:lang w:val="en-US"/>
        </w:rPr>
        <w:t xml:space="preserve"> </w:t>
      </w:r>
    </w:p>
  </w:footnote>
  <w:footnote w:id="6">
    <w:p w14:paraId="0ABE79A3" w14:textId="39CF7237" w:rsidR="001E6F5E" w:rsidRDefault="001E6F5E">
      <w:pPr>
        <w:pStyle w:val="Funotentext"/>
      </w:pPr>
      <w:r>
        <w:rPr>
          <w:rStyle w:val="Funotenzeichen"/>
        </w:rPr>
        <w:footnoteRef/>
      </w:r>
      <w:r>
        <w:t xml:space="preserve"> A.a.O. Seite 11</w:t>
      </w:r>
    </w:p>
  </w:footnote>
  <w:footnote w:id="7">
    <w:p w14:paraId="672023C0" w14:textId="0EF5D97C" w:rsidR="001E6F5E" w:rsidRDefault="001E6F5E">
      <w:pPr>
        <w:pStyle w:val="Funotentext"/>
      </w:pPr>
      <w:r>
        <w:rPr>
          <w:rStyle w:val="Funotenzeichen"/>
        </w:rPr>
        <w:footnoteRef/>
      </w:r>
      <w:r>
        <w:t xml:space="preserve"> </w:t>
      </w:r>
      <w:hyperlink r:id="rId3" w:history="1">
        <w:r w:rsidRPr="00590B9E">
          <w:rPr>
            <w:rStyle w:val="Hyperlink"/>
            <w:rFonts w:ascii="Verdana" w:eastAsia="Times New Roman" w:hAnsi="Verdana" w:cs="Times New Roman"/>
            <w:lang w:eastAsia="de-DE"/>
          </w:rPr>
          <w:t>www.nav.no</w:t>
        </w:r>
      </w:hyperlink>
      <w:r>
        <w:rPr>
          <w:rFonts w:ascii="Verdana" w:eastAsia="Times New Roman" w:hAnsi="Verdana" w:cs="Times New Roman"/>
          <w:color w:val="0000FF"/>
          <w:lang w:eastAsia="de-DE"/>
        </w:rPr>
        <w:t xml:space="preserve"> und </w:t>
      </w:r>
      <w:r w:rsidRPr="00EB102E">
        <w:rPr>
          <w:rFonts w:ascii="Verdana" w:eastAsia="Times New Roman" w:hAnsi="Verdana" w:cs="Times New Roman"/>
          <w:color w:val="0000FF"/>
          <w:lang w:eastAsia="de-DE"/>
        </w:rPr>
        <w:t>https://www.nav.no/en/home/benefits-and-services/information-about-nav-s-services-and-benefits</w:t>
      </w:r>
    </w:p>
  </w:footnote>
  <w:footnote w:id="8">
    <w:p w14:paraId="0F469547" w14:textId="6D2B26BB" w:rsidR="001E6F5E" w:rsidRPr="00ED0B5E" w:rsidRDefault="001E6F5E">
      <w:pPr>
        <w:pStyle w:val="Funotentext"/>
      </w:pPr>
      <w:r>
        <w:rPr>
          <w:rStyle w:val="Funotenzeichen"/>
        </w:rPr>
        <w:footnoteRef/>
      </w:r>
      <w:r w:rsidRPr="00ED0B5E">
        <w:t xml:space="preserve"> Tideman und Tossebro, Seite 11 </w:t>
      </w:r>
    </w:p>
  </w:footnote>
  <w:footnote w:id="9">
    <w:p w14:paraId="12501EDC" w14:textId="616AC9DB" w:rsidR="001E6F5E" w:rsidRPr="0076052A" w:rsidRDefault="001E6F5E">
      <w:pPr>
        <w:pStyle w:val="Funotentext"/>
      </w:pPr>
      <w:r>
        <w:rPr>
          <w:rStyle w:val="Funotenzeichen"/>
        </w:rPr>
        <w:footnoteRef/>
      </w:r>
      <w:r w:rsidRPr="0076052A">
        <w:t xml:space="preserve"> Norwegian social insurance scheme 2022; Seite 14 download unter: </w:t>
      </w:r>
      <w:hyperlink r:id="rId4" w:history="1">
        <w:r w:rsidRPr="0076052A">
          <w:rPr>
            <w:rStyle w:val="Hyperlink"/>
          </w:rPr>
          <w:t>https://www.regjeringen.no/contentassets/03b0e088c8f44a8793ed0c0781556b11/the-norwegian-social-insurance-scheme_2022.pdf</w:t>
        </w:r>
      </w:hyperlink>
      <w:r w:rsidRPr="0076052A">
        <w:t xml:space="preserve"> </w:t>
      </w:r>
    </w:p>
  </w:footnote>
  <w:footnote w:id="10">
    <w:p w14:paraId="1AB307CD" w14:textId="3653ABB9" w:rsidR="001E6F5E" w:rsidRPr="00ED0B5E" w:rsidRDefault="001E6F5E">
      <w:pPr>
        <w:pStyle w:val="Funotentext"/>
      </w:pPr>
      <w:r>
        <w:rPr>
          <w:rStyle w:val="Funotenzeichen"/>
        </w:rPr>
        <w:footnoteRef/>
      </w:r>
      <w:r w:rsidRPr="00ED0B5E">
        <w:t xml:space="preserve"> A.a.O.</w:t>
      </w:r>
    </w:p>
  </w:footnote>
  <w:footnote w:id="11">
    <w:p w14:paraId="5E8466D1" w14:textId="7C52D1E3" w:rsidR="001E6F5E" w:rsidRPr="00F207F3" w:rsidRDefault="001E6F5E">
      <w:pPr>
        <w:pStyle w:val="Funotentext"/>
      </w:pPr>
      <w:r>
        <w:rPr>
          <w:rStyle w:val="Funotenzeichen"/>
        </w:rPr>
        <w:footnoteRef/>
      </w:r>
      <w:r w:rsidRPr="00F207F3">
        <w:t xml:space="preserve"> </w:t>
      </w:r>
      <w:hyperlink r:id="rId5" w:history="1">
        <w:r w:rsidRPr="00F207F3">
          <w:rPr>
            <w:rStyle w:val="Hyperlink"/>
          </w:rPr>
          <w:t>https://docplayer.org/18675596-Leben-in-den-eigenen-vier-waenden-warum-funktioniert-die-deinstitutionalisierung-in-skandinavien.html</w:t>
        </w:r>
      </w:hyperlink>
      <w:r w:rsidRPr="00F207F3">
        <w:t xml:space="preserve"> ; Seite </w:t>
      </w:r>
      <w:r>
        <w:t>4</w:t>
      </w:r>
    </w:p>
  </w:footnote>
  <w:footnote w:id="12">
    <w:p w14:paraId="081F6412" w14:textId="77777777" w:rsidR="001E6F5E" w:rsidRPr="00C67E79" w:rsidRDefault="001E6F5E" w:rsidP="00264FD3">
      <w:pPr>
        <w:pStyle w:val="Funotentext"/>
      </w:pPr>
      <w:r>
        <w:rPr>
          <w:rStyle w:val="Funotenzeichen"/>
        </w:rPr>
        <w:footnoteRef/>
      </w:r>
      <w:r w:rsidRPr="001062B3">
        <w:rPr>
          <w:lang w:val="en-US"/>
        </w:rPr>
        <w:t xml:space="preserve"> </w:t>
      </w:r>
      <w:r>
        <w:rPr>
          <w:lang w:val="en-US"/>
        </w:rPr>
        <w:t xml:space="preserve">UN </w:t>
      </w:r>
      <w:r w:rsidRPr="001062B3">
        <w:rPr>
          <w:lang w:val="en-US"/>
        </w:rPr>
        <w:t xml:space="preserve">Report </w:t>
      </w:r>
      <w:proofErr w:type="spellStart"/>
      <w:r w:rsidRPr="001062B3">
        <w:rPr>
          <w:lang w:val="en-US"/>
        </w:rPr>
        <w:t>oft he</w:t>
      </w:r>
      <w:proofErr w:type="spellEnd"/>
      <w:r w:rsidRPr="001062B3">
        <w:rPr>
          <w:lang w:val="en-US"/>
        </w:rPr>
        <w:t xml:space="preserve"> Special Rapporteur on the ri</w:t>
      </w:r>
      <w:r>
        <w:rPr>
          <w:lang w:val="en-US"/>
        </w:rPr>
        <w:t xml:space="preserve">ghts of persons with disabilities on her visit to Norway (A/HRC/43/41/Add.3); 14. </w:t>
      </w:r>
      <w:r w:rsidRPr="00C67E79">
        <w:t xml:space="preserve">Jänner 2020; </w:t>
      </w:r>
      <w:hyperlink r:id="rId6" w:history="1">
        <w:r w:rsidRPr="00851154">
          <w:rPr>
            <w:rStyle w:val="Hyperlink"/>
          </w:rPr>
          <w:t>https://documents-dds-ny.un.org/doc/UNDOC/GEN/G20/008/23/PDF/G2000823.pdf?OpenElement</w:t>
        </w:r>
      </w:hyperlink>
      <w:r>
        <w:t xml:space="preserve"> </w:t>
      </w:r>
    </w:p>
  </w:footnote>
  <w:footnote w:id="13">
    <w:p w14:paraId="05BFC13F" w14:textId="3006008A" w:rsidR="001E6F5E" w:rsidRPr="002E16B0" w:rsidRDefault="001E6F5E">
      <w:pPr>
        <w:pStyle w:val="Funotentext"/>
      </w:pPr>
      <w:r>
        <w:rPr>
          <w:rStyle w:val="Funotenzeichen"/>
        </w:rPr>
        <w:footnoteRef/>
      </w:r>
      <w:r w:rsidRPr="002E16B0">
        <w:t xml:space="preserve"> A.a.O. Seite 4</w:t>
      </w:r>
    </w:p>
  </w:footnote>
  <w:footnote w:id="14">
    <w:p w14:paraId="3A5B454A" w14:textId="77777777" w:rsidR="001E6F5E" w:rsidRPr="002E16B0" w:rsidRDefault="001E6F5E" w:rsidP="003C3674">
      <w:r>
        <w:rPr>
          <w:rStyle w:val="Funotenzeichen"/>
        </w:rPr>
        <w:footnoteRef/>
      </w:r>
      <w:r w:rsidRPr="002E16B0">
        <w:t xml:space="preserve"> </w:t>
      </w:r>
      <w:r w:rsidRPr="002E16B0">
        <w:rPr>
          <w:rStyle w:val="Hyperlink"/>
          <w:rFonts w:asciiTheme="minorHAnsi" w:eastAsiaTheme="minorHAnsi" w:hAnsiTheme="minorHAnsi" w:cstheme="minorBidi"/>
          <w:sz w:val="20"/>
          <w:szCs w:val="20"/>
          <w:lang w:eastAsia="en-US"/>
        </w:rPr>
        <w:t>https://jobloop.no/</w:t>
      </w:r>
      <w:r w:rsidRPr="002E16B0">
        <w:rPr>
          <w:rFonts w:ascii="Calibri" w:hAnsi="Calibri" w:cs="Calibri"/>
          <w:color w:val="0260BF"/>
          <w:sz w:val="44"/>
          <w:szCs w:val="44"/>
        </w:rPr>
        <w:t xml:space="preserve"> </w:t>
      </w:r>
    </w:p>
    <w:p w14:paraId="74E02180" w14:textId="5A7DFCB3" w:rsidR="001E6F5E" w:rsidRPr="002E16B0" w:rsidRDefault="001E6F5E" w:rsidP="003C3674"/>
  </w:footnote>
  <w:footnote w:id="15">
    <w:p w14:paraId="1D675C68" w14:textId="77777777" w:rsidR="001E6F5E" w:rsidRDefault="001E6F5E" w:rsidP="003C3674">
      <w:r>
        <w:rPr>
          <w:rStyle w:val="Funotenzeichen"/>
        </w:rPr>
        <w:footnoteRef/>
      </w:r>
      <w:r>
        <w:t xml:space="preserve"> </w:t>
      </w:r>
      <w:r w:rsidRPr="0069730D">
        <w:rPr>
          <w:rStyle w:val="Hyperlink"/>
          <w:rFonts w:asciiTheme="minorHAnsi" w:eastAsiaTheme="minorHAnsi" w:hAnsiTheme="minorHAnsi" w:cstheme="minorBidi"/>
          <w:sz w:val="20"/>
          <w:szCs w:val="20"/>
          <w:lang w:eastAsia="en-US"/>
        </w:rPr>
        <w:t>https://heltmed.no/</w:t>
      </w:r>
    </w:p>
    <w:p w14:paraId="316DFA19" w14:textId="2150D148" w:rsidR="001E6F5E" w:rsidRDefault="001E6F5E">
      <w:pPr>
        <w:pStyle w:val="Funotentext"/>
      </w:pPr>
    </w:p>
  </w:footnote>
  <w:footnote w:id="16">
    <w:p w14:paraId="013FC8AC" w14:textId="71900490" w:rsidR="001E6F5E" w:rsidRDefault="001E6F5E">
      <w:pPr>
        <w:pStyle w:val="Funotentext"/>
      </w:pPr>
      <w:r>
        <w:rPr>
          <w:rStyle w:val="Funotenzeichen"/>
        </w:rPr>
        <w:footnoteRef/>
      </w:r>
      <w:r>
        <w:t xml:space="preserve"> </w:t>
      </w:r>
      <w:hyperlink r:id="rId7" w:history="1">
        <w:r w:rsidRPr="009F5EDD">
          <w:rPr>
            <w:rStyle w:val="Hyperlink"/>
          </w:rPr>
          <w:t>https://www.regjeringen.no/no/dep/kdd/org/id528/</w:t>
        </w:r>
      </w:hyperlink>
      <w:r>
        <w:t xml:space="preserve"> </w:t>
      </w:r>
    </w:p>
  </w:footnote>
  <w:footnote w:id="17">
    <w:p w14:paraId="2B15FCB0" w14:textId="76420FBD" w:rsidR="001E6F5E" w:rsidRDefault="001E6F5E">
      <w:pPr>
        <w:pStyle w:val="Funotentext"/>
      </w:pPr>
      <w:r>
        <w:rPr>
          <w:rStyle w:val="Funotenzeichen"/>
        </w:rPr>
        <w:footnoteRef/>
      </w:r>
      <w:r>
        <w:t xml:space="preserve"> </w:t>
      </w:r>
      <w:hyperlink r:id="rId8" w:history="1">
        <w:r w:rsidRPr="009F5EDD">
          <w:rPr>
            <w:rStyle w:val="Hyperlink"/>
          </w:rPr>
          <w:t>https://www.regjeringen.no/contentassets/c2d6de6c12d5484495d4ddeb7d103ad5/we-all-need-a-safe-place-to-call-home-national-strategy-for-social-housing-policies-2021-2024.pdf</w:t>
        </w:r>
      </w:hyperlink>
      <w:r>
        <w:t xml:space="preserve"> </w:t>
      </w:r>
    </w:p>
  </w:footnote>
  <w:footnote w:id="18">
    <w:p w14:paraId="00B44C80" w14:textId="6FCA0124" w:rsidR="001E6F5E" w:rsidRDefault="001E6F5E">
      <w:pPr>
        <w:pStyle w:val="Funotentext"/>
      </w:pPr>
      <w:r>
        <w:rPr>
          <w:rStyle w:val="Funotenzeichen"/>
        </w:rPr>
        <w:footnoteRef/>
      </w:r>
      <w:r>
        <w:t xml:space="preserve"> </w:t>
      </w:r>
      <w:hyperlink r:id="rId9" w:history="1">
        <w:r w:rsidRPr="009F5EDD">
          <w:rPr>
            <w:rStyle w:val="Hyperlink"/>
          </w:rPr>
          <w:t>https://www.husbanken.no/english/</w:t>
        </w:r>
      </w:hyperlink>
      <w:r>
        <w:t xml:space="preserve"> </w:t>
      </w:r>
    </w:p>
  </w:footnote>
  <w:footnote w:id="19">
    <w:p w14:paraId="575F0752" w14:textId="3451A62D" w:rsidR="001E6F5E" w:rsidRDefault="001E6F5E">
      <w:pPr>
        <w:pStyle w:val="Funotentext"/>
      </w:pPr>
      <w:r>
        <w:rPr>
          <w:rStyle w:val="Funotenzeichen"/>
        </w:rPr>
        <w:footnoteRef/>
      </w:r>
      <w:r>
        <w:t xml:space="preserve"> </w:t>
      </w:r>
      <w:proofErr w:type="spellStart"/>
      <w:r>
        <w:t>Veien</w:t>
      </w:r>
      <w:proofErr w:type="spellEnd"/>
      <w:r>
        <w:t xml:space="preserve"> </w:t>
      </w:r>
      <w:proofErr w:type="spellStart"/>
      <w:r>
        <w:t>Fram</w:t>
      </w:r>
      <w:proofErr w:type="spellEnd"/>
      <w:r>
        <w:t xml:space="preserve"> </w:t>
      </w:r>
      <w:proofErr w:type="spellStart"/>
      <w:r>
        <w:t>til</w:t>
      </w:r>
      <w:proofErr w:type="spellEnd"/>
      <w:r>
        <w:t xml:space="preserve"> </w:t>
      </w:r>
      <w:proofErr w:type="spellStart"/>
      <w:r>
        <w:t>egen</w:t>
      </w:r>
      <w:proofErr w:type="spellEnd"/>
      <w:r>
        <w:t xml:space="preserve"> </w:t>
      </w:r>
      <w:proofErr w:type="spellStart"/>
      <w:r>
        <w:t>Bolig</w:t>
      </w:r>
      <w:proofErr w:type="spellEnd"/>
      <w:r>
        <w:t xml:space="preserve"> (Der Weg zu Deinem eigenen Haus) ist unter </w:t>
      </w:r>
      <w:hyperlink r:id="rId10" w:history="1">
        <w:r w:rsidRPr="00360702">
          <w:rPr>
            <w:rStyle w:val="Hyperlink"/>
          </w:rPr>
          <w:t>https://naku.no/sites/default/files/files/veien_egen_bolig.pdf</w:t>
        </w:r>
      </w:hyperlink>
      <w:r>
        <w:t xml:space="preserve"> downloadbar. </w:t>
      </w:r>
    </w:p>
  </w:footnote>
  <w:footnote w:id="20">
    <w:p w14:paraId="740FD20C" w14:textId="05444B75" w:rsidR="001E6F5E" w:rsidRDefault="001E6F5E">
      <w:pPr>
        <w:pStyle w:val="Funotentext"/>
      </w:pPr>
      <w:r>
        <w:rPr>
          <w:rStyle w:val="Funotenzeichen"/>
        </w:rPr>
        <w:footnoteRef/>
      </w:r>
      <w:r>
        <w:t xml:space="preserve"> </w:t>
      </w:r>
      <w:hyperlink r:id="rId11" w:history="1">
        <w:r w:rsidRPr="00590B9E">
          <w:rPr>
            <w:rStyle w:val="Hyperlink"/>
          </w:rPr>
          <w:t>https://www.nfunorge.org/Om-NFU/In-English/</w:t>
        </w:r>
      </w:hyperlink>
      <w:r>
        <w:t xml:space="preserve"> </w:t>
      </w:r>
    </w:p>
  </w:footnote>
  <w:footnote w:id="21">
    <w:p w14:paraId="27CF9CAB" w14:textId="040FF141" w:rsidR="001E6F5E" w:rsidRDefault="001E6F5E">
      <w:pPr>
        <w:pStyle w:val="Funotentext"/>
      </w:pPr>
      <w:r>
        <w:rPr>
          <w:rStyle w:val="Funotenzeichen"/>
        </w:rPr>
        <w:footnoteRef/>
      </w:r>
      <w:r>
        <w:t xml:space="preserve"> </w:t>
      </w:r>
      <w:hyperlink r:id="rId12" w:history="1">
        <w:r w:rsidRPr="009F5EDD">
          <w:rPr>
            <w:rStyle w:val="Hyperlink"/>
          </w:rPr>
          <w:t>https://de.wikipedia.org/wiki/Drammen</w:t>
        </w:r>
      </w:hyperlink>
      <w:r>
        <w:t xml:space="preserve"> </w:t>
      </w:r>
    </w:p>
  </w:footnote>
  <w:footnote w:id="22">
    <w:p w14:paraId="41D0F439" w14:textId="45032B0E" w:rsidR="001E6F5E" w:rsidRDefault="001E6F5E">
      <w:pPr>
        <w:pStyle w:val="Funotentext"/>
      </w:pPr>
      <w:r>
        <w:rPr>
          <w:rStyle w:val="Funotenzeichen"/>
        </w:rPr>
        <w:footnoteRef/>
      </w:r>
      <w:r>
        <w:t xml:space="preserve"> </w:t>
      </w:r>
      <w:hyperlink r:id="rId13" w:history="1">
        <w:r w:rsidRPr="009F5EDD">
          <w:rPr>
            <w:rStyle w:val="Hyperlink"/>
          </w:rPr>
          <w:t>https://de.wikipedia.org/wiki/Sandefjord</w:t>
        </w:r>
      </w:hyperlink>
      <w:r>
        <w:t xml:space="preserve"> </w:t>
      </w:r>
    </w:p>
  </w:footnote>
  <w:footnote w:id="23">
    <w:p w14:paraId="417F732A" w14:textId="7B520148" w:rsidR="001E6F5E" w:rsidRDefault="001E6F5E">
      <w:pPr>
        <w:pStyle w:val="Funotentext"/>
      </w:pPr>
      <w:r>
        <w:rPr>
          <w:rStyle w:val="Funotenzeichen"/>
        </w:rPr>
        <w:footnoteRef/>
      </w:r>
      <w:r>
        <w:t xml:space="preserve"> </w:t>
      </w:r>
      <w:hyperlink r:id="rId14" w:history="1">
        <w:r w:rsidRPr="009F5EDD">
          <w:rPr>
            <w:rStyle w:val="Hyperlink"/>
          </w:rPr>
          <w:t>https://equass.be/index.php/about-equass/llhs/norway-2</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350F8"/>
    <w:multiLevelType w:val="multilevel"/>
    <w:tmpl w:val="F34EA75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
    <w:nsid w:val="053E55C5"/>
    <w:multiLevelType w:val="multilevel"/>
    <w:tmpl w:val="37D439B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
    <w:nsid w:val="06D00B78"/>
    <w:multiLevelType w:val="hybridMultilevel"/>
    <w:tmpl w:val="E646CA92"/>
    <w:lvl w:ilvl="0" w:tplc="AE14C9B2">
      <w:start w:val="8"/>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0B40523B"/>
    <w:multiLevelType w:val="hybridMultilevel"/>
    <w:tmpl w:val="3874041A"/>
    <w:lvl w:ilvl="0" w:tplc="A7A4ACE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0BA43571"/>
    <w:multiLevelType w:val="hybridMultilevel"/>
    <w:tmpl w:val="C96E1BB4"/>
    <w:lvl w:ilvl="0" w:tplc="0B643C9E">
      <w:start w:val="11"/>
      <w:numFmt w:val="bullet"/>
      <w:lvlText w:val="-"/>
      <w:lvlJc w:val="left"/>
      <w:pPr>
        <w:ind w:left="1440" w:hanging="360"/>
      </w:pPr>
      <w:rPr>
        <w:rFonts w:ascii="Calibri" w:eastAsiaTheme="minorHAnsi" w:hAnsi="Calibri" w:cs="Calibri"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5">
    <w:nsid w:val="0E7417BB"/>
    <w:multiLevelType w:val="hybridMultilevel"/>
    <w:tmpl w:val="27229168"/>
    <w:lvl w:ilvl="0" w:tplc="0B643C9E">
      <w:start w:val="1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01E7061"/>
    <w:multiLevelType w:val="hybridMultilevel"/>
    <w:tmpl w:val="7A047CA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nsid w:val="14140552"/>
    <w:multiLevelType w:val="hybridMultilevel"/>
    <w:tmpl w:val="4582ED94"/>
    <w:lvl w:ilvl="0" w:tplc="A7A4ACEA">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8">
    <w:nsid w:val="171419A7"/>
    <w:multiLevelType w:val="hybridMultilevel"/>
    <w:tmpl w:val="476C8A7A"/>
    <w:lvl w:ilvl="0" w:tplc="BDA03BA6">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181A5942"/>
    <w:multiLevelType w:val="hybridMultilevel"/>
    <w:tmpl w:val="33022790"/>
    <w:lvl w:ilvl="0" w:tplc="A7A4ACE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1BA83650"/>
    <w:multiLevelType w:val="hybridMultilevel"/>
    <w:tmpl w:val="AE2677D6"/>
    <w:lvl w:ilvl="0" w:tplc="DA64F14C">
      <w:start w:val="1"/>
      <w:numFmt w:val="bullet"/>
      <w:lvlText w:val="•"/>
      <w:lvlJc w:val="left"/>
      <w:pPr>
        <w:tabs>
          <w:tab w:val="num" w:pos="720"/>
        </w:tabs>
        <w:ind w:left="720" w:hanging="360"/>
      </w:pPr>
      <w:rPr>
        <w:rFonts w:ascii="Arial" w:hAnsi="Arial" w:hint="default"/>
      </w:rPr>
    </w:lvl>
    <w:lvl w:ilvl="1" w:tplc="8208F0A2" w:tentative="1">
      <w:start w:val="1"/>
      <w:numFmt w:val="bullet"/>
      <w:lvlText w:val="•"/>
      <w:lvlJc w:val="left"/>
      <w:pPr>
        <w:tabs>
          <w:tab w:val="num" w:pos="1440"/>
        </w:tabs>
        <w:ind w:left="1440" w:hanging="360"/>
      </w:pPr>
      <w:rPr>
        <w:rFonts w:ascii="Arial" w:hAnsi="Arial" w:hint="default"/>
      </w:rPr>
    </w:lvl>
    <w:lvl w:ilvl="2" w:tplc="2FF40DA4" w:tentative="1">
      <w:start w:val="1"/>
      <w:numFmt w:val="bullet"/>
      <w:lvlText w:val="•"/>
      <w:lvlJc w:val="left"/>
      <w:pPr>
        <w:tabs>
          <w:tab w:val="num" w:pos="2160"/>
        </w:tabs>
        <w:ind w:left="2160" w:hanging="360"/>
      </w:pPr>
      <w:rPr>
        <w:rFonts w:ascii="Arial" w:hAnsi="Arial" w:hint="default"/>
      </w:rPr>
    </w:lvl>
    <w:lvl w:ilvl="3" w:tplc="88EE7D22" w:tentative="1">
      <w:start w:val="1"/>
      <w:numFmt w:val="bullet"/>
      <w:lvlText w:val="•"/>
      <w:lvlJc w:val="left"/>
      <w:pPr>
        <w:tabs>
          <w:tab w:val="num" w:pos="2880"/>
        </w:tabs>
        <w:ind w:left="2880" w:hanging="360"/>
      </w:pPr>
      <w:rPr>
        <w:rFonts w:ascii="Arial" w:hAnsi="Arial" w:hint="default"/>
      </w:rPr>
    </w:lvl>
    <w:lvl w:ilvl="4" w:tplc="18086B40" w:tentative="1">
      <w:start w:val="1"/>
      <w:numFmt w:val="bullet"/>
      <w:lvlText w:val="•"/>
      <w:lvlJc w:val="left"/>
      <w:pPr>
        <w:tabs>
          <w:tab w:val="num" w:pos="3600"/>
        </w:tabs>
        <w:ind w:left="3600" w:hanging="360"/>
      </w:pPr>
      <w:rPr>
        <w:rFonts w:ascii="Arial" w:hAnsi="Arial" w:hint="default"/>
      </w:rPr>
    </w:lvl>
    <w:lvl w:ilvl="5" w:tplc="D79618D4" w:tentative="1">
      <w:start w:val="1"/>
      <w:numFmt w:val="bullet"/>
      <w:lvlText w:val="•"/>
      <w:lvlJc w:val="left"/>
      <w:pPr>
        <w:tabs>
          <w:tab w:val="num" w:pos="4320"/>
        </w:tabs>
        <w:ind w:left="4320" w:hanging="360"/>
      </w:pPr>
      <w:rPr>
        <w:rFonts w:ascii="Arial" w:hAnsi="Arial" w:hint="default"/>
      </w:rPr>
    </w:lvl>
    <w:lvl w:ilvl="6" w:tplc="CD60650A" w:tentative="1">
      <w:start w:val="1"/>
      <w:numFmt w:val="bullet"/>
      <w:lvlText w:val="•"/>
      <w:lvlJc w:val="left"/>
      <w:pPr>
        <w:tabs>
          <w:tab w:val="num" w:pos="5040"/>
        </w:tabs>
        <w:ind w:left="5040" w:hanging="360"/>
      </w:pPr>
      <w:rPr>
        <w:rFonts w:ascii="Arial" w:hAnsi="Arial" w:hint="default"/>
      </w:rPr>
    </w:lvl>
    <w:lvl w:ilvl="7" w:tplc="87429626" w:tentative="1">
      <w:start w:val="1"/>
      <w:numFmt w:val="bullet"/>
      <w:lvlText w:val="•"/>
      <w:lvlJc w:val="left"/>
      <w:pPr>
        <w:tabs>
          <w:tab w:val="num" w:pos="5760"/>
        </w:tabs>
        <w:ind w:left="5760" w:hanging="360"/>
      </w:pPr>
      <w:rPr>
        <w:rFonts w:ascii="Arial" w:hAnsi="Arial" w:hint="default"/>
      </w:rPr>
    </w:lvl>
    <w:lvl w:ilvl="8" w:tplc="C5DAD220" w:tentative="1">
      <w:start w:val="1"/>
      <w:numFmt w:val="bullet"/>
      <w:lvlText w:val="•"/>
      <w:lvlJc w:val="left"/>
      <w:pPr>
        <w:tabs>
          <w:tab w:val="num" w:pos="6480"/>
        </w:tabs>
        <w:ind w:left="6480" w:hanging="360"/>
      </w:pPr>
      <w:rPr>
        <w:rFonts w:ascii="Arial" w:hAnsi="Arial" w:hint="default"/>
      </w:rPr>
    </w:lvl>
  </w:abstractNum>
  <w:abstractNum w:abstractNumId="11">
    <w:nsid w:val="25100462"/>
    <w:multiLevelType w:val="hybridMultilevel"/>
    <w:tmpl w:val="B78A978A"/>
    <w:lvl w:ilvl="0" w:tplc="0B643C9E">
      <w:start w:val="1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25881966"/>
    <w:multiLevelType w:val="hybridMultilevel"/>
    <w:tmpl w:val="0A2EC4A8"/>
    <w:lvl w:ilvl="0" w:tplc="AE72C57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25BB2F0B"/>
    <w:multiLevelType w:val="hybridMultilevel"/>
    <w:tmpl w:val="387404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2AF107EE"/>
    <w:multiLevelType w:val="hybridMultilevel"/>
    <w:tmpl w:val="C4521DAE"/>
    <w:lvl w:ilvl="0" w:tplc="B97661D6">
      <w:start w:val="1"/>
      <w:numFmt w:val="decimal"/>
      <w:lvlText w:val="%1."/>
      <w:lvlJc w:val="left"/>
      <w:pPr>
        <w:ind w:left="1060" w:hanging="360"/>
      </w:pPr>
      <w:rPr>
        <w:rFonts w:hint="default"/>
      </w:rPr>
    </w:lvl>
    <w:lvl w:ilvl="1" w:tplc="04070019" w:tentative="1">
      <w:start w:val="1"/>
      <w:numFmt w:val="lowerLetter"/>
      <w:lvlText w:val="%2."/>
      <w:lvlJc w:val="left"/>
      <w:pPr>
        <w:ind w:left="1780" w:hanging="360"/>
      </w:pPr>
    </w:lvl>
    <w:lvl w:ilvl="2" w:tplc="0407001B" w:tentative="1">
      <w:start w:val="1"/>
      <w:numFmt w:val="lowerRoman"/>
      <w:lvlText w:val="%3."/>
      <w:lvlJc w:val="right"/>
      <w:pPr>
        <w:ind w:left="2500" w:hanging="180"/>
      </w:pPr>
    </w:lvl>
    <w:lvl w:ilvl="3" w:tplc="0407000F" w:tentative="1">
      <w:start w:val="1"/>
      <w:numFmt w:val="decimal"/>
      <w:lvlText w:val="%4."/>
      <w:lvlJc w:val="left"/>
      <w:pPr>
        <w:ind w:left="3220" w:hanging="360"/>
      </w:pPr>
    </w:lvl>
    <w:lvl w:ilvl="4" w:tplc="04070019" w:tentative="1">
      <w:start w:val="1"/>
      <w:numFmt w:val="lowerLetter"/>
      <w:lvlText w:val="%5."/>
      <w:lvlJc w:val="left"/>
      <w:pPr>
        <w:ind w:left="3940" w:hanging="360"/>
      </w:pPr>
    </w:lvl>
    <w:lvl w:ilvl="5" w:tplc="0407001B" w:tentative="1">
      <w:start w:val="1"/>
      <w:numFmt w:val="lowerRoman"/>
      <w:lvlText w:val="%6."/>
      <w:lvlJc w:val="right"/>
      <w:pPr>
        <w:ind w:left="4660" w:hanging="180"/>
      </w:pPr>
    </w:lvl>
    <w:lvl w:ilvl="6" w:tplc="0407000F" w:tentative="1">
      <w:start w:val="1"/>
      <w:numFmt w:val="decimal"/>
      <w:lvlText w:val="%7."/>
      <w:lvlJc w:val="left"/>
      <w:pPr>
        <w:ind w:left="5380" w:hanging="360"/>
      </w:pPr>
    </w:lvl>
    <w:lvl w:ilvl="7" w:tplc="04070019" w:tentative="1">
      <w:start w:val="1"/>
      <w:numFmt w:val="lowerLetter"/>
      <w:lvlText w:val="%8."/>
      <w:lvlJc w:val="left"/>
      <w:pPr>
        <w:ind w:left="6100" w:hanging="360"/>
      </w:pPr>
    </w:lvl>
    <w:lvl w:ilvl="8" w:tplc="0407001B" w:tentative="1">
      <w:start w:val="1"/>
      <w:numFmt w:val="lowerRoman"/>
      <w:lvlText w:val="%9."/>
      <w:lvlJc w:val="right"/>
      <w:pPr>
        <w:ind w:left="6820" w:hanging="180"/>
      </w:pPr>
    </w:lvl>
  </w:abstractNum>
  <w:abstractNum w:abstractNumId="15">
    <w:nsid w:val="2DF43896"/>
    <w:multiLevelType w:val="hybridMultilevel"/>
    <w:tmpl w:val="A02C63F6"/>
    <w:lvl w:ilvl="0" w:tplc="7640D48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311C2DC2"/>
    <w:multiLevelType w:val="hybridMultilevel"/>
    <w:tmpl w:val="2AC419C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7">
    <w:nsid w:val="3AC0226D"/>
    <w:multiLevelType w:val="hybridMultilevel"/>
    <w:tmpl w:val="E8DAA7BE"/>
    <w:lvl w:ilvl="0" w:tplc="0B643C9E">
      <w:start w:val="1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3B7A6F0F"/>
    <w:multiLevelType w:val="hybridMultilevel"/>
    <w:tmpl w:val="CD86473A"/>
    <w:lvl w:ilvl="0" w:tplc="74AA0C8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3E1D228B"/>
    <w:multiLevelType w:val="hybridMultilevel"/>
    <w:tmpl w:val="F1BA0540"/>
    <w:lvl w:ilvl="0" w:tplc="A7A4ACE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3E1D247A"/>
    <w:multiLevelType w:val="hybridMultilevel"/>
    <w:tmpl w:val="28628B70"/>
    <w:lvl w:ilvl="0" w:tplc="FFFFFFF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40BF2AF8"/>
    <w:multiLevelType w:val="multilevel"/>
    <w:tmpl w:val="3AA2D9B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2">
    <w:nsid w:val="44A65B03"/>
    <w:multiLevelType w:val="hybridMultilevel"/>
    <w:tmpl w:val="6F9C14BC"/>
    <w:lvl w:ilvl="0" w:tplc="A7A4ACE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48D552F6"/>
    <w:multiLevelType w:val="hybridMultilevel"/>
    <w:tmpl w:val="31F4D854"/>
    <w:lvl w:ilvl="0" w:tplc="9B080E1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4C453552"/>
    <w:multiLevelType w:val="hybridMultilevel"/>
    <w:tmpl w:val="C9E62CEA"/>
    <w:lvl w:ilvl="0" w:tplc="0B643C9E">
      <w:start w:val="11"/>
      <w:numFmt w:val="bullet"/>
      <w:lvlText w:val="-"/>
      <w:lvlJc w:val="left"/>
      <w:pPr>
        <w:ind w:left="1080" w:hanging="360"/>
      </w:pPr>
      <w:rPr>
        <w:rFonts w:ascii="Calibri" w:eastAsiaTheme="minorHAns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5">
    <w:nsid w:val="4C6B6A52"/>
    <w:multiLevelType w:val="hybridMultilevel"/>
    <w:tmpl w:val="3C44532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6">
    <w:nsid w:val="4CEC4201"/>
    <w:multiLevelType w:val="multilevel"/>
    <w:tmpl w:val="A93047E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7">
    <w:nsid w:val="4D5206D0"/>
    <w:multiLevelType w:val="hybridMultilevel"/>
    <w:tmpl w:val="F1E6A08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8">
    <w:nsid w:val="4F3A2FFA"/>
    <w:multiLevelType w:val="hybridMultilevel"/>
    <w:tmpl w:val="854C40A2"/>
    <w:lvl w:ilvl="0" w:tplc="AE72C57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4F693A5B"/>
    <w:multiLevelType w:val="multilevel"/>
    <w:tmpl w:val="E3DA9EE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0">
    <w:nsid w:val="5A220113"/>
    <w:multiLevelType w:val="hybridMultilevel"/>
    <w:tmpl w:val="7F1A8512"/>
    <w:lvl w:ilvl="0" w:tplc="A7A4ACE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nsid w:val="5A4719FD"/>
    <w:multiLevelType w:val="hybridMultilevel"/>
    <w:tmpl w:val="08949754"/>
    <w:lvl w:ilvl="0" w:tplc="0B643C9E">
      <w:start w:val="11"/>
      <w:numFmt w:val="bullet"/>
      <w:lvlText w:val="-"/>
      <w:lvlJc w:val="left"/>
      <w:pPr>
        <w:ind w:left="1065" w:hanging="360"/>
      </w:pPr>
      <w:rPr>
        <w:rFonts w:ascii="Calibri" w:eastAsiaTheme="minorHAnsi" w:hAnsi="Calibri" w:cs="Calibri" w:hint="default"/>
      </w:rPr>
    </w:lvl>
    <w:lvl w:ilvl="1" w:tplc="0C070003" w:tentative="1">
      <w:start w:val="1"/>
      <w:numFmt w:val="bullet"/>
      <w:lvlText w:val="o"/>
      <w:lvlJc w:val="left"/>
      <w:pPr>
        <w:ind w:left="1785" w:hanging="360"/>
      </w:pPr>
      <w:rPr>
        <w:rFonts w:ascii="Courier New" w:hAnsi="Courier New" w:cs="Courier New" w:hint="default"/>
      </w:rPr>
    </w:lvl>
    <w:lvl w:ilvl="2" w:tplc="0C070005" w:tentative="1">
      <w:start w:val="1"/>
      <w:numFmt w:val="bullet"/>
      <w:lvlText w:val=""/>
      <w:lvlJc w:val="left"/>
      <w:pPr>
        <w:ind w:left="2505" w:hanging="360"/>
      </w:pPr>
      <w:rPr>
        <w:rFonts w:ascii="Wingdings" w:hAnsi="Wingdings" w:hint="default"/>
      </w:rPr>
    </w:lvl>
    <w:lvl w:ilvl="3" w:tplc="0C070001" w:tentative="1">
      <w:start w:val="1"/>
      <w:numFmt w:val="bullet"/>
      <w:lvlText w:val=""/>
      <w:lvlJc w:val="left"/>
      <w:pPr>
        <w:ind w:left="3225" w:hanging="360"/>
      </w:pPr>
      <w:rPr>
        <w:rFonts w:ascii="Symbol" w:hAnsi="Symbol" w:hint="default"/>
      </w:rPr>
    </w:lvl>
    <w:lvl w:ilvl="4" w:tplc="0C070003" w:tentative="1">
      <w:start w:val="1"/>
      <w:numFmt w:val="bullet"/>
      <w:lvlText w:val="o"/>
      <w:lvlJc w:val="left"/>
      <w:pPr>
        <w:ind w:left="3945" w:hanging="360"/>
      </w:pPr>
      <w:rPr>
        <w:rFonts w:ascii="Courier New" w:hAnsi="Courier New" w:cs="Courier New" w:hint="default"/>
      </w:rPr>
    </w:lvl>
    <w:lvl w:ilvl="5" w:tplc="0C070005" w:tentative="1">
      <w:start w:val="1"/>
      <w:numFmt w:val="bullet"/>
      <w:lvlText w:val=""/>
      <w:lvlJc w:val="left"/>
      <w:pPr>
        <w:ind w:left="4665" w:hanging="360"/>
      </w:pPr>
      <w:rPr>
        <w:rFonts w:ascii="Wingdings" w:hAnsi="Wingdings" w:hint="default"/>
      </w:rPr>
    </w:lvl>
    <w:lvl w:ilvl="6" w:tplc="0C070001" w:tentative="1">
      <w:start w:val="1"/>
      <w:numFmt w:val="bullet"/>
      <w:lvlText w:val=""/>
      <w:lvlJc w:val="left"/>
      <w:pPr>
        <w:ind w:left="5385" w:hanging="360"/>
      </w:pPr>
      <w:rPr>
        <w:rFonts w:ascii="Symbol" w:hAnsi="Symbol" w:hint="default"/>
      </w:rPr>
    </w:lvl>
    <w:lvl w:ilvl="7" w:tplc="0C070003" w:tentative="1">
      <w:start w:val="1"/>
      <w:numFmt w:val="bullet"/>
      <w:lvlText w:val="o"/>
      <w:lvlJc w:val="left"/>
      <w:pPr>
        <w:ind w:left="6105" w:hanging="360"/>
      </w:pPr>
      <w:rPr>
        <w:rFonts w:ascii="Courier New" w:hAnsi="Courier New" w:cs="Courier New" w:hint="default"/>
      </w:rPr>
    </w:lvl>
    <w:lvl w:ilvl="8" w:tplc="0C070005" w:tentative="1">
      <w:start w:val="1"/>
      <w:numFmt w:val="bullet"/>
      <w:lvlText w:val=""/>
      <w:lvlJc w:val="left"/>
      <w:pPr>
        <w:ind w:left="6825" w:hanging="360"/>
      </w:pPr>
      <w:rPr>
        <w:rFonts w:ascii="Wingdings" w:hAnsi="Wingdings" w:hint="default"/>
      </w:rPr>
    </w:lvl>
  </w:abstractNum>
  <w:abstractNum w:abstractNumId="32">
    <w:nsid w:val="5E4F4167"/>
    <w:multiLevelType w:val="hybridMultilevel"/>
    <w:tmpl w:val="7556EC90"/>
    <w:lvl w:ilvl="0" w:tplc="F7561FC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nsid w:val="5F435D08"/>
    <w:multiLevelType w:val="multilevel"/>
    <w:tmpl w:val="A1D0479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4">
    <w:nsid w:val="624545E4"/>
    <w:multiLevelType w:val="hybridMultilevel"/>
    <w:tmpl w:val="C5DC2740"/>
    <w:lvl w:ilvl="0" w:tplc="DB666778">
      <w:start w:val="1"/>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70FC37C3"/>
    <w:multiLevelType w:val="multilevel"/>
    <w:tmpl w:val="E05015D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6">
    <w:nsid w:val="764F0659"/>
    <w:multiLevelType w:val="hybridMultilevel"/>
    <w:tmpl w:val="81C86B2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7">
    <w:nsid w:val="77AB3CE0"/>
    <w:multiLevelType w:val="multilevel"/>
    <w:tmpl w:val="2A52094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8">
    <w:nsid w:val="7C371B58"/>
    <w:multiLevelType w:val="hybridMultilevel"/>
    <w:tmpl w:val="4E244172"/>
    <w:lvl w:ilvl="0" w:tplc="0407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nsid w:val="7D1557A5"/>
    <w:multiLevelType w:val="hybridMultilevel"/>
    <w:tmpl w:val="1A884D50"/>
    <w:lvl w:ilvl="0" w:tplc="0B643C9E">
      <w:start w:val="11"/>
      <w:numFmt w:val="bullet"/>
      <w:lvlText w:val="-"/>
      <w:lvlJc w:val="left"/>
      <w:pPr>
        <w:ind w:left="1080" w:hanging="360"/>
      </w:pPr>
      <w:rPr>
        <w:rFonts w:ascii="Calibri" w:eastAsiaTheme="minorHAnsi"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0">
    <w:nsid w:val="7F831496"/>
    <w:multiLevelType w:val="hybridMultilevel"/>
    <w:tmpl w:val="387404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6"/>
  </w:num>
  <w:num w:numId="2">
    <w:abstractNumId w:val="35"/>
  </w:num>
  <w:num w:numId="3">
    <w:abstractNumId w:val="33"/>
  </w:num>
  <w:num w:numId="4">
    <w:abstractNumId w:val="21"/>
  </w:num>
  <w:num w:numId="5">
    <w:abstractNumId w:val="29"/>
  </w:num>
  <w:num w:numId="6">
    <w:abstractNumId w:val="1"/>
  </w:num>
  <w:num w:numId="7">
    <w:abstractNumId w:val="0"/>
  </w:num>
  <w:num w:numId="8">
    <w:abstractNumId w:val="37"/>
  </w:num>
  <w:num w:numId="9">
    <w:abstractNumId w:val="18"/>
  </w:num>
  <w:num w:numId="10">
    <w:abstractNumId w:val="3"/>
  </w:num>
  <w:num w:numId="11">
    <w:abstractNumId w:val="40"/>
  </w:num>
  <w:num w:numId="12">
    <w:abstractNumId w:val="6"/>
  </w:num>
  <w:num w:numId="13">
    <w:abstractNumId w:val="19"/>
  </w:num>
  <w:num w:numId="14">
    <w:abstractNumId w:val="30"/>
  </w:num>
  <w:num w:numId="15">
    <w:abstractNumId w:val="27"/>
  </w:num>
  <w:num w:numId="16">
    <w:abstractNumId w:val="16"/>
  </w:num>
  <w:num w:numId="17">
    <w:abstractNumId w:val="5"/>
  </w:num>
  <w:num w:numId="18">
    <w:abstractNumId w:val="34"/>
  </w:num>
  <w:num w:numId="19">
    <w:abstractNumId w:val="22"/>
  </w:num>
  <w:num w:numId="20">
    <w:abstractNumId w:val="9"/>
  </w:num>
  <w:num w:numId="21">
    <w:abstractNumId w:val="11"/>
  </w:num>
  <w:num w:numId="22">
    <w:abstractNumId w:val="24"/>
  </w:num>
  <w:num w:numId="23">
    <w:abstractNumId w:val="7"/>
  </w:num>
  <w:num w:numId="24">
    <w:abstractNumId w:val="8"/>
  </w:num>
  <w:num w:numId="25">
    <w:abstractNumId w:val="15"/>
  </w:num>
  <w:num w:numId="26">
    <w:abstractNumId w:val="10"/>
  </w:num>
  <w:num w:numId="27">
    <w:abstractNumId w:val="25"/>
  </w:num>
  <w:num w:numId="28">
    <w:abstractNumId w:val="31"/>
  </w:num>
  <w:num w:numId="29">
    <w:abstractNumId w:val="36"/>
  </w:num>
  <w:num w:numId="30">
    <w:abstractNumId w:val="14"/>
  </w:num>
  <w:num w:numId="31">
    <w:abstractNumId w:val="4"/>
  </w:num>
  <w:num w:numId="32">
    <w:abstractNumId w:val="23"/>
  </w:num>
  <w:num w:numId="33">
    <w:abstractNumId w:val="17"/>
  </w:num>
  <w:num w:numId="34">
    <w:abstractNumId w:val="38"/>
  </w:num>
  <w:num w:numId="35">
    <w:abstractNumId w:val="32"/>
  </w:num>
  <w:num w:numId="36">
    <w:abstractNumId w:val="39"/>
  </w:num>
  <w:num w:numId="37">
    <w:abstractNumId w:val="13"/>
  </w:num>
  <w:num w:numId="38">
    <w:abstractNumId w:val="20"/>
  </w:num>
  <w:num w:numId="39">
    <w:abstractNumId w:val="2"/>
  </w:num>
  <w:num w:numId="40">
    <w:abstractNumId w:val="28"/>
  </w:num>
  <w:num w:numId="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E29"/>
    <w:rsid w:val="00002985"/>
    <w:rsid w:val="00002E43"/>
    <w:rsid w:val="00007870"/>
    <w:rsid w:val="00015BB2"/>
    <w:rsid w:val="000212F2"/>
    <w:rsid w:val="00022B98"/>
    <w:rsid w:val="00024DE1"/>
    <w:rsid w:val="00026330"/>
    <w:rsid w:val="0003134E"/>
    <w:rsid w:val="0003185B"/>
    <w:rsid w:val="00033AE6"/>
    <w:rsid w:val="000349BD"/>
    <w:rsid w:val="00037457"/>
    <w:rsid w:val="00042159"/>
    <w:rsid w:val="000470F3"/>
    <w:rsid w:val="00050062"/>
    <w:rsid w:val="000504C2"/>
    <w:rsid w:val="000508DD"/>
    <w:rsid w:val="000519D6"/>
    <w:rsid w:val="00055ED4"/>
    <w:rsid w:val="0005624B"/>
    <w:rsid w:val="0006013B"/>
    <w:rsid w:val="0007040F"/>
    <w:rsid w:val="000725E4"/>
    <w:rsid w:val="0007475B"/>
    <w:rsid w:val="00074C53"/>
    <w:rsid w:val="0009298A"/>
    <w:rsid w:val="000A0538"/>
    <w:rsid w:val="000A245F"/>
    <w:rsid w:val="000A6B05"/>
    <w:rsid w:val="000A7CFF"/>
    <w:rsid w:val="000B1659"/>
    <w:rsid w:val="000B204E"/>
    <w:rsid w:val="000B34EC"/>
    <w:rsid w:val="000B67BC"/>
    <w:rsid w:val="000C461E"/>
    <w:rsid w:val="000C6617"/>
    <w:rsid w:val="000C684D"/>
    <w:rsid w:val="000C7EB2"/>
    <w:rsid w:val="000E0341"/>
    <w:rsid w:val="000F42B5"/>
    <w:rsid w:val="0010036A"/>
    <w:rsid w:val="001015E6"/>
    <w:rsid w:val="001038E4"/>
    <w:rsid w:val="00103983"/>
    <w:rsid w:val="00103BE3"/>
    <w:rsid w:val="00104370"/>
    <w:rsid w:val="001062B3"/>
    <w:rsid w:val="00107099"/>
    <w:rsid w:val="001076DE"/>
    <w:rsid w:val="001113DD"/>
    <w:rsid w:val="00113460"/>
    <w:rsid w:val="001139F5"/>
    <w:rsid w:val="00122EBE"/>
    <w:rsid w:val="00123AC2"/>
    <w:rsid w:val="00124351"/>
    <w:rsid w:val="001359F8"/>
    <w:rsid w:val="00151BF7"/>
    <w:rsid w:val="001619B4"/>
    <w:rsid w:val="00163CAF"/>
    <w:rsid w:val="001660D8"/>
    <w:rsid w:val="001716DA"/>
    <w:rsid w:val="0017194F"/>
    <w:rsid w:val="00173670"/>
    <w:rsid w:val="0017514C"/>
    <w:rsid w:val="00176E99"/>
    <w:rsid w:val="001778AB"/>
    <w:rsid w:val="00177E17"/>
    <w:rsid w:val="001806CD"/>
    <w:rsid w:val="00180FE9"/>
    <w:rsid w:val="00182823"/>
    <w:rsid w:val="00186AB9"/>
    <w:rsid w:val="00190579"/>
    <w:rsid w:val="001930A6"/>
    <w:rsid w:val="001A23A2"/>
    <w:rsid w:val="001B4ED3"/>
    <w:rsid w:val="001B69E5"/>
    <w:rsid w:val="001C151A"/>
    <w:rsid w:val="001C2700"/>
    <w:rsid w:val="001C6126"/>
    <w:rsid w:val="001C7EEB"/>
    <w:rsid w:val="001D3EF0"/>
    <w:rsid w:val="001E1FA7"/>
    <w:rsid w:val="001E224D"/>
    <w:rsid w:val="001E2860"/>
    <w:rsid w:val="001E5C3C"/>
    <w:rsid w:val="001E622A"/>
    <w:rsid w:val="001E6F5E"/>
    <w:rsid w:val="001F5EA4"/>
    <w:rsid w:val="001F6450"/>
    <w:rsid w:val="002033C3"/>
    <w:rsid w:val="00207F1C"/>
    <w:rsid w:val="00207FFA"/>
    <w:rsid w:val="00214BE9"/>
    <w:rsid w:val="002156C4"/>
    <w:rsid w:val="002162B7"/>
    <w:rsid w:val="00216C2B"/>
    <w:rsid w:val="00220806"/>
    <w:rsid w:val="00224830"/>
    <w:rsid w:val="00230DCA"/>
    <w:rsid w:val="00232A88"/>
    <w:rsid w:val="002331C6"/>
    <w:rsid w:val="00234229"/>
    <w:rsid w:val="00246851"/>
    <w:rsid w:val="002503C4"/>
    <w:rsid w:val="0025056D"/>
    <w:rsid w:val="00254739"/>
    <w:rsid w:val="0025492C"/>
    <w:rsid w:val="002557E6"/>
    <w:rsid w:val="00264FD3"/>
    <w:rsid w:val="002672D8"/>
    <w:rsid w:val="0026761F"/>
    <w:rsid w:val="00271E5E"/>
    <w:rsid w:val="00275CC9"/>
    <w:rsid w:val="00276D9A"/>
    <w:rsid w:val="00276F24"/>
    <w:rsid w:val="00280DC7"/>
    <w:rsid w:val="002824FE"/>
    <w:rsid w:val="002827A1"/>
    <w:rsid w:val="002837F8"/>
    <w:rsid w:val="002920A9"/>
    <w:rsid w:val="00292AB4"/>
    <w:rsid w:val="002930B1"/>
    <w:rsid w:val="00294CD8"/>
    <w:rsid w:val="002A28CB"/>
    <w:rsid w:val="002A3B3D"/>
    <w:rsid w:val="002A5C74"/>
    <w:rsid w:val="002A6AF7"/>
    <w:rsid w:val="002A7CDC"/>
    <w:rsid w:val="002B2861"/>
    <w:rsid w:val="002B5181"/>
    <w:rsid w:val="002B682D"/>
    <w:rsid w:val="002B6A60"/>
    <w:rsid w:val="002C0479"/>
    <w:rsid w:val="002C135B"/>
    <w:rsid w:val="002C426D"/>
    <w:rsid w:val="002C4AA1"/>
    <w:rsid w:val="002D1492"/>
    <w:rsid w:val="002D1E9F"/>
    <w:rsid w:val="002D3862"/>
    <w:rsid w:val="002D61CF"/>
    <w:rsid w:val="002E16B0"/>
    <w:rsid w:val="002F08EA"/>
    <w:rsid w:val="002F0BB8"/>
    <w:rsid w:val="002F0CCF"/>
    <w:rsid w:val="002F3548"/>
    <w:rsid w:val="0030226E"/>
    <w:rsid w:val="00302EEA"/>
    <w:rsid w:val="00306C73"/>
    <w:rsid w:val="003119F9"/>
    <w:rsid w:val="003134C3"/>
    <w:rsid w:val="00322845"/>
    <w:rsid w:val="003229B9"/>
    <w:rsid w:val="00324F29"/>
    <w:rsid w:val="00326073"/>
    <w:rsid w:val="00332C7E"/>
    <w:rsid w:val="003337AD"/>
    <w:rsid w:val="00334549"/>
    <w:rsid w:val="003363A9"/>
    <w:rsid w:val="00336E5E"/>
    <w:rsid w:val="00336F50"/>
    <w:rsid w:val="00337C69"/>
    <w:rsid w:val="003528C2"/>
    <w:rsid w:val="00352C7E"/>
    <w:rsid w:val="0035496E"/>
    <w:rsid w:val="0035639F"/>
    <w:rsid w:val="00371064"/>
    <w:rsid w:val="00371B2C"/>
    <w:rsid w:val="00381032"/>
    <w:rsid w:val="00382B1C"/>
    <w:rsid w:val="00383118"/>
    <w:rsid w:val="003923D2"/>
    <w:rsid w:val="003A28EA"/>
    <w:rsid w:val="003A4D53"/>
    <w:rsid w:val="003A61E7"/>
    <w:rsid w:val="003B1DFA"/>
    <w:rsid w:val="003B292D"/>
    <w:rsid w:val="003B2A1C"/>
    <w:rsid w:val="003B42BD"/>
    <w:rsid w:val="003B699E"/>
    <w:rsid w:val="003C3674"/>
    <w:rsid w:val="003C501A"/>
    <w:rsid w:val="003C7D51"/>
    <w:rsid w:val="003C7DF9"/>
    <w:rsid w:val="003D6E2A"/>
    <w:rsid w:val="003E3EBB"/>
    <w:rsid w:val="003E4CCF"/>
    <w:rsid w:val="003F3EC8"/>
    <w:rsid w:val="003F46D9"/>
    <w:rsid w:val="003F7165"/>
    <w:rsid w:val="0040205E"/>
    <w:rsid w:val="00403786"/>
    <w:rsid w:val="004053A9"/>
    <w:rsid w:val="0041135F"/>
    <w:rsid w:val="004114E5"/>
    <w:rsid w:val="00412551"/>
    <w:rsid w:val="0041414D"/>
    <w:rsid w:val="00417B83"/>
    <w:rsid w:val="0042005A"/>
    <w:rsid w:val="00427463"/>
    <w:rsid w:val="00434641"/>
    <w:rsid w:val="00434838"/>
    <w:rsid w:val="00441102"/>
    <w:rsid w:val="00446528"/>
    <w:rsid w:val="0045307F"/>
    <w:rsid w:val="00461CC9"/>
    <w:rsid w:val="004638D8"/>
    <w:rsid w:val="004703EE"/>
    <w:rsid w:val="004713C6"/>
    <w:rsid w:val="004829F5"/>
    <w:rsid w:val="00482F6A"/>
    <w:rsid w:val="00491ACF"/>
    <w:rsid w:val="00491E3B"/>
    <w:rsid w:val="004A009F"/>
    <w:rsid w:val="004A1F73"/>
    <w:rsid w:val="004A323B"/>
    <w:rsid w:val="004B21CE"/>
    <w:rsid w:val="004B3475"/>
    <w:rsid w:val="004B369D"/>
    <w:rsid w:val="004B4FE7"/>
    <w:rsid w:val="004B62A0"/>
    <w:rsid w:val="004B6724"/>
    <w:rsid w:val="004C435A"/>
    <w:rsid w:val="004D2B6A"/>
    <w:rsid w:val="004D6283"/>
    <w:rsid w:val="004D7B6B"/>
    <w:rsid w:val="004E216A"/>
    <w:rsid w:val="004E3829"/>
    <w:rsid w:val="004E762C"/>
    <w:rsid w:val="004E7912"/>
    <w:rsid w:val="004E7B26"/>
    <w:rsid w:val="004F124A"/>
    <w:rsid w:val="004F17D9"/>
    <w:rsid w:val="004F7106"/>
    <w:rsid w:val="005026F5"/>
    <w:rsid w:val="00503808"/>
    <w:rsid w:val="00503CA3"/>
    <w:rsid w:val="00515686"/>
    <w:rsid w:val="0052335E"/>
    <w:rsid w:val="005325FA"/>
    <w:rsid w:val="00533DB1"/>
    <w:rsid w:val="005340FA"/>
    <w:rsid w:val="0054245D"/>
    <w:rsid w:val="00543341"/>
    <w:rsid w:val="00550264"/>
    <w:rsid w:val="00553888"/>
    <w:rsid w:val="00554C37"/>
    <w:rsid w:val="00557B2B"/>
    <w:rsid w:val="00565DF2"/>
    <w:rsid w:val="005679DC"/>
    <w:rsid w:val="0057027D"/>
    <w:rsid w:val="005808B8"/>
    <w:rsid w:val="00590081"/>
    <w:rsid w:val="00593A1E"/>
    <w:rsid w:val="00595B0F"/>
    <w:rsid w:val="005961A5"/>
    <w:rsid w:val="00597220"/>
    <w:rsid w:val="005A0BF6"/>
    <w:rsid w:val="005A414B"/>
    <w:rsid w:val="005B3607"/>
    <w:rsid w:val="005B3B70"/>
    <w:rsid w:val="005C2A1A"/>
    <w:rsid w:val="005D37EF"/>
    <w:rsid w:val="005D61EA"/>
    <w:rsid w:val="005E0A0D"/>
    <w:rsid w:val="005E273C"/>
    <w:rsid w:val="005E6058"/>
    <w:rsid w:val="005E6399"/>
    <w:rsid w:val="005E6BD8"/>
    <w:rsid w:val="005E7843"/>
    <w:rsid w:val="005F10E0"/>
    <w:rsid w:val="005F3F91"/>
    <w:rsid w:val="005F68F9"/>
    <w:rsid w:val="00613DE6"/>
    <w:rsid w:val="00620E42"/>
    <w:rsid w:val="00623FBD"/>
    <w:rsid w:val="00625332"/>
    <w:rsid w:val="00627D33"/>
    <w:rsid w:val="00630F03"/>
    <w:rsid w:val="0064350A"/>
    <w:rsid w:val="006444EF"/>
    <w:rsid w:val="00650810"/>
    <w:rsid w:val="006545AD"/>
    <w:rsid w:val="00656644"/>
    <w:rsid w:val="00656816"/>
    <w:rsid w:val="00662F56"/>
    <w:rsid w:val="00667EE1"/>
    <w:rsid w:val="00680546"/>
    <w:rsid w:val="006829DA"/>
    <w:rsid w:val="00690567"/>
    <w:rsid w:val="006910D5"/>
    <w:rsid w:val="00693D78"/>
    <w:rsid w:val="0069730D"/>
    <w:rsid w:val="006A4F4D"/>
    <w:rsid w:val="006A60CB"/>
    <w:rsid w:val="006C1A19"/>
    <w:rsid w:val="006C513F"/>
    <w:rsid w:val="006C590E"/>
    <w:rsid w:val="006D063A"/>
    <w:rsid w:val="006D2B51"/>
    <w:rsid w:val="006D3FD3"/>
    <w:rsid w:val="006E10D6"/>
    <w:rsid w:val="006E52C9"/>
    <w:rsid w:val="006F1F6A"/>
    <w:rsid w:val="006F731C"/>
    <w:rsid w:val="006F7BC9"/>
    <w:rsid w:val="007022D3"/>
    <w:rsid w:val="00703AE4"/>
    <w:rsid w:val="00706E5D"/>
    <w:rsid w:val="0071227C"/>
    <w:rsid w:val="00714DA1"/>
    <w:rsid w:val="00720C91"/>
    <w:rsid w:val="0072511C"/>
    <w:rsid w:val="007265BB"/>
    <w:rsid w:val="00726853"/>
    <w:rsid w:val="00732493"/>
    <w:rsid w:val="0073780F"/>
    <w:rsid w:val="00746D3D"/>
    <w:rsid w:val="0075143B"/>
    <w:rsid w:val="0076052A"/>
    <w:rsid w:val="00760740"/>
    <w:rsid w:val="00766181"/>
    <w:rsid w:val="007715FB"/>
    <w:rsid w:val="0077527F"/>
    <w:rsid w:val="00777C87"/>
    <w:rsid w:val="00780DE0"/>
    <w:rsid w:val="00782C76"/>
    <w:rsid w:val="00785C19"/>
    <w:rsid w:val="0079510E"/>
    <w:rsid w:val="007A0C9E"/>
    <w:rsid w:val="007A35E8"/>
    <w:rsid w:val="007A6DD0"/>
    <w:rsid w:val="007A7BC6"/>
    <w:rsid w:val="007B4D96"/>
    <w:rsid w:val="007D4B28"/>
    <w:rsid w:val="007E300F"/>
    <w:rsid w:val="007E74BF"/>
    <w:rsid w:val="007F0CFE"/>
    <w:rsid w:val="007F11EE"/>
    <w:rsid w:val="007F507D"/>
    <w:rsid w:val="007F6640"/>
    <w:rsid w:val="00805146"/>
    <w:rsid w:val="00811CAE"/>
    <w:rsid w:val="008202C0"/>
    <w:rsid w:val="00820BD7"/>
    <w:rsid w:val="008220E0"/>
    <w:rsid w:val="008229A6"/>
    <w:rsid w:val="00824391"/>
    <w:rsid w:val="008253AB"/>
    <w:rsid w:val="008301D8"/>
    <w:rsid w:val="0083441E"/>
    <w:rsid w:val="0083612F"/>
    <w:rsid w:val="008409D4"/>
    <w:rsid w:val="008452BA"/>
    <w:rsid w:val="00847564"/>
    <w:rsid w:val="00854B13"/>
    <w:rsid w:val="00854CD8"/>
    <w:rsid w:val="008561F7"/>
    <w:rsid w:val="008566F8"/>
    <w:rsid w:val="00863AEC"/>
    <w:rsid w:val="00866A7A"/>
    <w:rsid w:val="00871455"/>
    <w:rsid w:val="00871600"/>
    <w:rsid w:val="00871EA1"/>
    <w:rsid w:val="008851C7"/>
    <w:rsid w:val="00885D74"/>
    <w:rsid w:val="00891901"/>
    <w:rsid w:val="008942F6"/>
    <w:rsid w:val="008A3374"/>
    <w:rsid w:val="008C0A36"/>
    <w:rsid w:val="008C2505"/>
    <w:rsid w:val="008D2D19"/>
    <w:rsid w:val="008E0F55"/>
    <w:rsid w:val="008E4762"/>
    <w:rsid w:val="008F3EAC"/>
    <w:rsid w:val="008F6870"/>
    <w:rsid w:val="00900295"/>
    <w:rsid w:val="00903C68"/>
    <w:rsid w:val="00910B51"/>
    <w:rsid w:val="00913112"/>
    <w:rsid w:val="00914168"/>
    <w:rsid w:val="009168E3"/>
    <w:rsid w:val="009219AF"/>
    <w:rsid w:val="009227BC"/>
    <w:rsid w:val="00925559"/>
    <w:rsid w:val="009271E0"/>
    <w:rsid w:val="00931268"/>
    <w:rsid w:val="009376FF"/>
    <w:rsid w:val="00937EF4"/>
    <w:rsid w:val="00944445"/>
    <w:rsid w:val="009444F3"/>
    <w:rsid w:val="00944BE0"/>
    <w:rsid w:val="00947255"/>
    <w:rsid w:val="0095450E"/>
    <w:rsid w:val="00957912"/>
    <w:rsid w:val="00961C93"/>
    <w:rsid w:val="009874DC"/>
    <w:rsid w:val="00991B98"/>
    <w:rsid w:val="00992697"/>
    <w:rsid w:val="00992CC2"/>
    <w:rsid w:val="00995E29"/>
    <w:rsid w:val="009978F2"/>
    <w:rsid w:val="00997C57"/>
    <w:rsid w:val="009A0AE9"/>
    <w:rsid w:val="009A29EE"/>
    <w:rsid w:val="009A614F"/>
    <w:rsid w:val="009C05ED"/>
    <w:rsid w:val="009C2C34"/>
    <w:rsid w:val="009C4D79"/>
    <w:rsid w:val="009C766F"/>
    <w:rsid w:val="009D2523"/>
    <w:rsid w:val="009E2869"/>
    <w:rsid w:val="009E36A6"/>
    <w:rsid w:val="009E54F1"/>
    <w:rsid w:val="009E6EB1"/>
    <w:rsid w:val="009F0F95"/>
    <w:rsid w:val="009F2462"/>
    <w:rsid w:val="00A00664"/>
    <w:rsid w:val="00A02999"/>
    <w:rsid w:val="00A03632"/>
    <w:rsid w:val="00A15938"/>
    <w:rsid w:val="00A16AA2"/>
    <w:rsid w:val="00A2097D"/>
    <w:rsid w:val="00A21C08"/>
    <w:rsid w:val="00A21E24"/>
    <w:rsid w:val="00A21F69"/>
    <w:rsid w:val="00A226B8"/>
    <w:rsid w:val="00A26B6B"/>
    <w:rsid w:val="00A27034"/>
    <w:rsid w:val="00A275DB"/>
    <w:rsid w:val="00A31B6C"/>
    <w:rsid w:val="00A34111"/>
    <w:rsid w:val="00A37CBF"/>
    <w:rsid w:val="00A41F64"/>
    <w:rsid w:val="00A50296"/>
    <w:rsid w:val="00A50A64"/>
    <w:rsid w:val="00A528F6"/>
    <w:rsid w:val="00A53351"/>
    <w:rsid w:val="00A610B8"/>
    <w:rsid w:val="00A62290"/>
    <w:rsid w:val="00A62A28"/>
    <w:rsid w:val="00A62A5D"/>
    <w:rsid w:val="00A63685"/>
    <w:rsid w:val="00A700DF"/>
    <w:rsid w:val="00A704A3"/>
    <w:rsid w:val="00A72686"/>
    <w:rsid w:val="00A76A8B"/>
    <w:rsid w:val="00A76C7C"/>
    <w:rsid w:val="00A77880"/>
    <w:rsid w:val="00A830BE"/>
    <w:rsid w:val="00A85A33"/>
    <w:rsid w:val="00A87AD0"/>
    <w:rsid w:val="00A90E9F"/>
    <w:rsid w:val="00A932E1"/>
    <w:rsid w:val="00A96676"/>
    <w:rsid w:val="00AB6F4B"/>
    <w:rsid w:val="00AB7E32"/>
    <w:rsid w:val="00AC2806"/>
    <w:rsid w:val="00AC6639"/>
    <w:rsid w:val="00AD69DE"/>
    <w:rsid w:val="00AE0B5B"/>
    <w:rsid w:val="00AF1D02"/>
    <w:rsid w:val="00AF2B74"/>
    <w:rsid w:val="00B03E9D"/>
    <w:rsid w:val="00B05077"/>
    <w:rsid w:val="00B05758"/>
    <w:rsid w:val="00B101AD"/>
    <w:rsid w:val="00B13DB5"/>
    <w:rsid w:val="00B1682C"/>
    <w:rsid w:val="00B16BF3"/>
    <w:rsid w:val="00B17204"/>
    <w:rsid w:val="00B2174A"/>
    <w:rsid w:val="00B30D83"/>
    <w:rsid w:val="00B31CF0"/>
    <w:rsid w:val="00B443BD"/>
    <w:rsid w:val="00B448C4"/>
    <w:rsid w:val="00B46045"/>
    <w:rsid w:val="00B46D06"/>
    <w:rsid w:val="00B50735"/>
    <w:rsid w:val="00B50B38"/>
    <w:rsid w:val="00B569D4"/>
    <w:rsid w:val="00B624F3"/>
    <w:rsid w:val="00B64A87"/>
    <w:rsid w:val="00B70057"/>
    <w:rsid w:val="00B711F7"/>
    <w:rsid w:val="00B75BBF"/>
    <w:rsid w:val="00B76ABB"/>
    <w:rsid w:val="00B81103"/>
    <w:rsid w:val="00B84929"/>
    <w:rsid w:val="00B85239"/>
    <w:rsid w:val="00B85F70"/>
    <w:rsid w:val="00B875F3"/>
    <w:rsid w:val="00B926AF"/>
    <w:rsid w:val="00B94A26"/>
    <w:rsid w:val="00BA088C"/>
    <w:rsid w:val="00BA2B7F"/>
    <w:rsid w:val="00BA2C3A"/>
    <w:rsid w:val="00BA5738"/>
    <w:rsid w:val="00BA5C87"/>
    <w:rsid w:val="00BA7476"/>
    <w:rsid w:val="00BB0F55"/>
    <w:rsid w:val="00BB176F"/>
    <w:rsid w:val="00BB25E0"/>
    <w:rsid w:val="00BB4681"/>
    <w:rsid w:val="00BB5B4F"/>
    <w:rsid w:val="00BB657F"/>
    <w:rsid w:val="00BB70E8"/>
    <w:rsid w:val="00BB76D9"/>
    <w:rsid w:val="00BC6E85"/>
    <w:rsid w:val="00BD3866"/>
    <w:rsid w:val="00BD4B1E"/>
    <w:rsid w:val="00BD77C1"/>
    <w:rsid w:val="00BE4E4B"/>
    <w:rsid w:val="00BE7408"/>
    <w:rsid w:val="00BE7EDF"/>
    <w:rsid w:val="00BF0CCB"/>
    <w:rsid w:val="00C02DF3"/>
    <w:rsid w:val="00C04D7D"/>
    <w:rsid w:val="00C078BB"/>
    <w:rsid w:val="00C13A17"/>
    <w:rsid w:val="00C1674B"/>
    <w:rsid w:val="00C17FBD"/>
    <w:rsid w:val="00C17FF8"/>
    <w:rsid w:val="00C31BF9"/>
    <w:rsid w:val="00C33690"/>
    <w:rsid w:val="00C34F3A"/>
    <w:rsid w:val="00C35ED9"/>
    <w:rsid w:val="00C43B7B"/>
    <w:rsid w:val="00C43F2F"/>
    <w:rsid w:val="00C556DB"/>
    <w:rsid w:val="00C5590D"/>
    <w:rsid w:val="00C57F65"/>
    <w:rsid w:val="00C67E79"/>
    <w:rsid w:val="00C95F28"/>
    <w:rsid w:val="00C961E0"/>
    <w:rsid w:val="00C97549"/>
    <w:rsid w:val="00CA02DD"/>
    <w:rsid w:val="00CA6432"/>
    <w:rsid w:val="00CA6477"/>
    <w:rsid w:val="00CA763A"/>
    <w:rsid w:val="00CB4E4D"/>
    <w:rsid w:val="00CC03DE"/>
    <w:rsid w:val="00CC13A1"/>
    <w:rsid w:val="00CC3C7F"/>
    <w:rsid w:val="00CC4EFD"/>
    <w:rsid w:val="00CD05BD"/>
    <w:rsid w:val="00CD37C0"/>
    <w:rsid w:val="00CD68A7"/>
    <w:rsid w:val="00CD7424"/>
    <w:rsid w:val="00CE3E6F"/>
    <w:rsid w:val="00CE6AB5"/>
    <w:rsid w:val="00CF00DE"/>
    <w:rsid w:val="00CF0E14"/>
    <w:rsid w:val="00CF224C"/>
    <w:rsid w:val="00CF3DBD"/>
    <w:rsid w:val="00CF4355"/>
    <w:rsid w:val="00CF4466"/>
    <w:rsid w:val="00CF6A1A"/>
    <w:rsid w:val="00CF6D8C"/>
    <w:rsid w:val="00CF76BF"/>
    <w:rsid w:val="00D02DFA"/>
    <w:rsid w:val="00D03877"/>
    <w:rsid w:val="00D14D99"/>
    <w:rsid w:val="00D22463"/>
    <w:rsid w:val="00D42FC4"/>
    <w:rsid w:val="00D43456"/>
    <w:rsid w:val="00D44255"/>
    <w:rsid w:val="00D46213"/>
    <w:rsid w:val="00D468B9"/>
    <w:rsid w:val="00D70C65"/>
    <w:rsid w:val="00D73553"/>
    <w:rsid w:val="00D75660"/>
    <w:rsid w:val="00D7646C"/>
    <w:rsid w:val="00D87EE0"/>
    <w:rsid w:val="00D93C5C"/>
    <w:rsid w:val="00D9708F"/>
    <w:rsid w:val="00DA58A6"/>
    <w:rsid w:val="00DA61F3"/>
    <w:rsid w:val="00DB11D5"/>
    <w:rsid w:val="00DB3835"/>
    <w:rsid w:val="00DB7D43"/>
    <w:rsid w:val="00DC0270"/>
    <w:rsid w:val="00DC1747"/>
    <w:rsid w:val="00DD2174"/>
    <w:rsid w:val="00DD4019"/>
    <w:rsid w:val="00DD758E"/>
    <w:rsid w:val="00DD7648"/>
    <w:rsid w:val="00DE0141"/>
    <w:rsid w:val="00DF4152"/>
    <w:rsid w:val="00DF6827"/>
    <w:rsid w:val="00DF7120"/>
    <w:rsid w:val="00E0231D"/>
    <w:rsid w:val="00E03014"/>
    <w:rsid w:val="00E07DE2"/>
    <w:rsid w:val="00E102BF"/>
    <w:rsid w:val="00E10F91"/>
    <w:rsid w:val="00E13990"/>
    <w:rsid w:val="00E15812"/>
    <w:rsid w:val="00E253AF"/>
    <w:rsid w:val="00E255A0"/>
    <w:rsid w:val="00E263ED"/>
    <w:rsid w:val="00E33BC7"/>
    <w:rsid w:val="00E448B2"/>
    <w:rsid w:val="00E4504B"/>
    <w:rsid w:val="00E45268"/>
    <w:rsid w:val="00E4621A"/>
    <w:rsid w:val="00E4769C"/>
    <w:rsid w:val="00E51A54"/>
    <w:rsid w:val="00E51C6D"/>
    <w:rsid w:val="00E5708C"/>
    <w:rsid w:val="00E5733B"/>
    <w:rsid w:val="00E654E4"/>
    <w:rsid w:val="00E70561"/>
    <w:rsid w:val="00E73CAB"/>
    <w:rsid w:val="00E7416A"/>
    <w:rsid w:val="00E76BD7"/>
    <w:rsid w:val="00E83465"/>
    <w:rsid w:val="00E85474"/>
    <w:rsid w:val="00E91CE3"/>
    <w:rsid w:val="00E96BCC"/>
    <w:rsid w:val="00EA069B"/>
    <w:rsid w:val="00EA0CCD"/>
    <w:rsid w:val="00EA185D"/>
    <w:rsid w:val="00EA18DD"/>
    <w:rsid w:val="00EA1F0E"/>
    <w:rsid w:val="00EA2471"/>
    <w:rsid w:val="00EA674A"/>
    <w:rsid w:val="00EB08E7"/>
    <w:rsid w:val="00EB102E"/>
    <w:rsid w:val="00EB2327"/>
    <w:rsid w:val="00EB2BF1"/>
    <w:rsid w:val="00EB68F2"/>
    <w:rsid w:val="00EB7320"/>
    <w:rsid w:val="00EC1038"/>
    <w:rsid w:val="00EC1C0A"/>
    <w:rsid w:val="00EC2B17"/>
    <w:rsid w:val="00EC56A5"/>
    <w:rsid w:val="00ED0B5E"/>
    <w:rsid w:val="00ED18B8"/>
    <w:rsid w:val="00ED2AEB"/>
    <w:rsid w:val="00ED5960"/>
    <w:rsid w:val="00EE0915"/>
    <w:rsid w:val="00EE0963"/>
    <w:rsid w:val="00EE1C1B"/>
    <w:rsid w:val="00EE583C"/>
    <w:rsid w:val="00EE7659"/>
    <w:rsid w:val="00EF0CB2"/>
    <w:rsid w:val="00EF2932"/>
    <w:rsid w:val="00EF3150"/>
    <w:rsid w:val="00EF4304"/>
    <w:rsid w:val="00EF50A2"/>
    <w:rsid w:val="00F0306A"/>
    <w:rsid w:val="00F03C9C"/>
    <w:rsid w:val="00F046FE"/>
    <w:rsid w:val="00F165C8"/>
    <w:rsid w:val="00F16794"/>
    <w:rsid w:val="00F207F3"/>
    <w:rsid w:val="00F224A1"/>
    <w:rsid w:val="00F2511B"/>
    <w:rsid w:val="00F259F9"/>
    <w:rsid w:val="00F26C4C"/>
    <w:rsid w:val="00F31D3F"/>
    <w:rsid w:val="00F34612"/>
    <w:rsid w:val="00F348D6"/>
    <w:rsid w:val="00F41B5C"/>
    <w:rsid w:val="00F43EA7"/>
    <w:rsid w:val="00F44A81"/>
    <w:rsid w:val="00F51855"/>
    <w:rsid w:val="00F51B98"/>
    <w:rsid w:val="00F559FB"/>
    <w:rsid w:val="00F7227B"/>
    <w:rsid w:val="00F746AB"/>
    <w:rsid w:val="00F76CD7"/>
    <w:rsid w:val="00F83172"/>
    <w:rsid w:val="00F86EAF"/>
    <w:rsid w:val="00F97CB6"/>
    <w:rsid w:val="00FA57FB"/>
    <w:rsid w:val="00FB2030"/>
    <w:rsid w:val="00FB40AE"/>
    <w:rsid w:val="00FC407B"/>
    <w:rsid w:val="00FC5444"/>
    <w:rsid w:val="00FD7AED"/>
    <w:rsid w:val="00FF5ED2"/>
    <w:rsid w:val="00FF70A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745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038E4"/>
    <w:rPr>
      <w:rFonts w:ascii="Times New Roman" w:eastAsia="Times New Roman" w:hAnsi="Times New Roman" w:cs="Times New Roman"/>
      <w:lang w:eastAsia="de-DE"/>
    </w:rPr>
  </w:style>
  <w:style w:type="paragraph" w:styleId="berschrift1">
    <w:name w:val="heading 1"/>
    <w:basedOn w:val="Standard"/>
    <w:next w:val="Standard"/>
    <w:link w:val="berschrift1Zchn"/>
    <w:uiPriority w:val="9"/>
    <w:qFormat/>
    <w:rsid w:val="00A21E24"/>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berschrift2">
    <w:name w:val="heading 2"/>
    <w:basedOn w:val="Standard"/>
    <w:link w:val="berschrift2Zchn"/>
    <w:uiPriority w:val="9"/>
    <w:qFormat/>
    <w:rsid w:val="00BB70E8"/>
    <w:pPr>
      <w:spacing w:before="100" w:beforeAutospacing="1" w:after="100" w:afterAutospacing="1"/>
      <w:outlineLvl w:val="1"/>
    </w:pPr>
    <w:rPr>
      <w:b/>
      <w:bCs/>
      <w:sz w:val="36"/>
      <w:szCs w:val="36"/>
    </w:rPr>
  </w:style>
  <w:style w:type="paragraph" w:styleId="berschrift3">
    <w:name w:val="heading 3"/>
    <w:basedOn w:val="Standard"/>
    <w:next w:val="Standard"/>
    <w:link w:val="berschrift3Zchn"/>
    <w:uiPriority w:val="9"/>
    <w:unhideWhenUsed/>
    <w:qFormat/>
    <w:rsid w:val="00123AC2"/>
    <w:pPr>
      <w:keepNext/>
      <w:keepLines/>
      <w:spacing w:before="40"/>
      <w:outlineLvl w:val="2"/>
    </w:pPr>
    <w:rPr>
      <w:rFonts w:asciiTheme="majorHAnsi" w:eastAsiaTheme="majorEastAsia" w:hAnsiTheme="majorHAnsi" w:cstheme="majorBidi"/>
      <w:color w:val="1F3763" w:themeColor="accent1" w:themeShade="7F"/>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995E29"/>
    <w:pPr>
      <w:spacing w:before="100" w:beforeAutospacing="1" w:after="100" w:afterAutospacing="1"/>
    </w:pPr>
  </w:style>
  <w:style w:type="paragraph" w:customStyle="1" w:styleId="kbv-standardtext">
    <w:name w:val="kbv-standardtext"/>
    <w:basedOn w:val="Standard"/>
    <w:rsid w:val="00BB70E8"/>
    <w:pPr>
      <w:spacing w:before="100" w:beforeAutospacing="1" w:after="100" w:afterAutospacing="1"/>
    </w:pPr>
  </w:style>
  <w:style w:type="character" w:customStyle="1" w:styleId="berschrift2Zchn">
    <w:name w:val="Überschrift 2 Zchn"/>
    <w:basedOn w:val="Absatz-Standardschriftart"/>
    <w:link w:val="berschrift2"/>
    <w:uiPriority w:val="9"/>
    <w:rsid w:val="00BB70E8"/>
    <w:rPr>
      <w:rFonts w:ascii="Times New Roman" w:eastAsia="Times New Roman" w:hAnsi="Times New Roman" w:cs="Times New Roman"/>
      <w:b/>
      <w:bCs/>
      <w:sz w:val="36"/>
      <w:szCs w:val="36"/>
      <w:lang w:eastAsia="de-DE"/>
    </w:rPr>
  </w:style>
  <w:style w:type="character" w:styleId="Fett">
    <w:name w:val="Strong"/>
    <w:basedOn w:val="Absatz-Standardschriftart"/>
    <w:uiPriority w:val="22"/>
    <w:qFormat/>
    <w:rsid w:val="00BB70E8"/>
    <w:rPr>
      <w:b/>
      <w:bCs/>
    </w:rPr>
  </w:style>
  <w:style w:type="paragraph" w:styleId="Funotentext">
    <w:name w:val="footnote text"/>
    <w:basedOn w:val="Standard"/>
    <w:link w:val="FunotentextZchn"/>
    <w:uiPriority w:val="99"/>
    <w:unhideWhenUsed/>
    <w:rsid w:val="001062B3"/>
    <w:rPr>
      <w:rFonts w:asciiTheme="minorHAnsi" w:eastAsiaTheme="minorHAnsi" w:hAnsiTheme="minorHAnsi" w:cstheme="minorBidi"/>
      <w:sz w:val="20"/>
      <w:szCs w:val="20"/>
      <w:lang w:eastAsia="en-US"/>
    </w:rPr>
  </w:style>
  <w:style w:type="character" w:customStyle="1" w:styleId="FunotentextZchn">
    <w:name w:val="Fußnotentext Zchn"/>
    <w:basedOn w:val="Absatz-Standardschriftart"/>
    <w:link w:val="Funotentext"/>
    <w:uiPriority w:val="99"/>
    <w:rsid w:val="001062B3"/>
    <w:rPr>
      <w:sz w:val="20"/>
      <w:szCs w:val="20"/>
    </w:rPr>
  </w:style>
  <w:style w:type="character" w:styleId="Funotenzeichen">
    <w:name w:val="footnote reference"/>
    <w:basedOn w:val="Absatz-Standardschriftart"/>
    <w:uiPriority w:val="99"/>
    <w:semiHidden/>
    <w:unhideWhenUsed/>
    <w:rsid w:val="001062B3"/>
    <w:rPr>
      <w:vertAlign w:val="superscript"/>
    </w:rPr>
  </w:style>
  <w:style w:type="character" w:styleId="Hyperlink">
    <w:name w:val="Hyperlink"/>
    <w:basedOn w:val="Absatz-Standardschriftart"/>
    <w:uiPriority w:val="99"/>
    <w:unhideWhenUsed/>
    <w:rsid w:val="00C67E79"/>
    <w:rPr>
      <w:color w:val="0563C1" w:themeColor="hyperlink"/>
      <w:u w:val="single"/>
    </w:rPr>
  </w:style>
  <w:style w:type="character" w:customStyle="1" w:styleId="UnresolvedMention">
    <w:name w:val="Unresolved Mention"/>
    <w:basedOn w:val="Absatz-Standardschriftart"/>
    <w:uiPriority w:val="99"/>
    <w:semiHidden/>
    <w:unhideWhenUsed/>
    <w:rsid w:val="00C67E79"/>
    <w:rPr>
      <w:color w:val="605E5C"/>
      <w:shd w:val="clear" w:color="auto" w:fill="E1DFDD"/>
    </w:rPr>
  </w:style>
  <w:style w:type="paragraph" w:styleId="HTMLVorformatiert">
    <w:name w:val="HTML Preformatted"/>
    <w:basedOn w:val="Standard"/>
    <w:link w:val="HTMLVorformatiertZchn"/>
    <w:uiPriority w:val="99"/>
    <w:semiHidden/>
    <w:unhideWhenUsed/>
    <w:rsid w:val="008C0A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8C0A36"/>
    <w:rPr>
      <w:rFonts w:ascii="Courier New" w:eastAsia="Times New Roman" w:hAnsi="Courier New" w:cs="Courier New"/>
      <w:sz w:val="20"/>
      <w:szCs w:val="20"/>
      <w:lang w:eastAsia="de-DE"/>
    </w:rPr>
  </w:style>
  <w:style w:type="character" w:customStyle="1" w:styleId="y2iqfc">
    <w:name w:val="y2iqfc"/>
    <w:basedOn w:val="Absatz-Standardschriftart"/>
    <w:rsid w:val="008C0A36"/>
  </w:style>
  <w:style w:type="character" w:customStyle="1" w:styleId="apple-converted-space">
    <w:name w:val="apple-converted-space"/>
    <w:basedOn w:val="Absatz-Standardschriftart"/>
    <w:rsid w:val="00B85F70"/>
  </w:style>
  <w:style w:type="character" w:styleId="BesuchterHyperlink">
    <w:name w:val="FollowedHyperlink"/>
    <w:basedOn w:val="Absatz-Standardschriftart"/>
    <w:uiPriority w:val="99"/>
    <w:semiHidden/>
    <w:unhideWhenUsed/>
    <w:rsid w:val="003B699E"/>
    <w:rPr>
      <w:color w:val="954F72" w:themeColor="followedHyperlink"/>
      <w:u w:val="single"/>
    </w:rPr>
  </w:style>
  <w:style w:type="character" w:customStyle="1" w:styleId="berschrift1Zchn">
    <w:name w:val="Überschrift 1 Zchn"/>
    <w:basedOn w:val="Absatz-Standardschriftart"/>
    <w:link w:val="berschrift1"/>
    <w:uiPriority w:val="9"/>
    <w:rsid w:val="00A21E24"/>
    <w:rPr>
      <w:rFonts w:asciiTheme="majorHAnsi" w:eastAsiaTheme="majorEastAsia" w:hAnsiTheme="majorHAnsi" w:cstheme="majorBidi"/>
      <w:color w:val="2F5496" w:themeColor="accent1" w:themeShade="BF"/>
      <w:sz w:val="32"/>
      <w:szCs w:val="32"/>
    </w:rPr>
  </w:style>
  <w:style w:type="paragraph" w:styleId="Listenabsatz">
    <w:name w:val="List Paragraph"/>
    <w:basedOn w:val="Standard"/>
    <w:uiPriority w:val="34"/>
    <w:qFormat/>
    <w:rsid w:val="008D2D19"/>
    <w:pPr>
      <w:ind w:left="720"/>
      <w:contextualSpacing/>
    </w:pPr>
    <w:rPr>
      <w:rFonts w:asciiTheme="minorHAnsi" w:eastAsiaTheme="minorHAnsi" w:hAnsiTheme="minorHAnsi" w:cstheme="minorBidi"/>
      <w:lang w:eastAsia="en-US"/>
    </w:rPr>
  </w:style>
  <w:style w:type="character" w:customStyle="1" w:styleId="berschrift3Zchn">
    <w:name w:val="Überschrift 3 Zchn"/>
    <w:basedOn w:val="Absatz-Standardschriftart"/>
    <w:link w:val="berschrift3"/>
    <w:uiPriority w:val="9"/>
    <w:rsid w:val="00123AC2"/>
    <w:rPr>
      <w:rFonts w:asciiTheme="majorHAnsi" w:eastAsiaTheme="majorEastAsia" w:hAnsiTheme="majorHAnsi" w:cstheme="majorBidi"/>
      <w:color w:val="1F3763" w:themeColor="accent1" w:themeShade="7F"/>
    </w:rPr>
  </w:style>
  <w:style w:type="paragraph" w:styleId="Textkrper">
    <w:name w:val="Body Text"/>
    <w:basedOn w:val="Standard"/>
    <w:link w:val="TextkrperZchn"/>
    <w:rsid w:val="00271E5E"/>
    <w:pPr>
      <w:suppressAutoHyphens/>
      <w:spacing w:after="120"/>
    </w:pPr>
    <w:rPr>
      <w:rFonts w:ascii="Ruda" w:eastAsia="Helvetica Neue" w:hAnsi="Ruda" w:cs="Helvetica Neue"/>
      <w:color w:val="000000"/>
      <w:sz w:val="22"/>
      <w:szCs w:val="22"/>
      <w:u w:color="000000"/>
      <w:lang w:eastAsia="ar-SA"/>
    </w:rPr>
  </w:style>
  <w:style w:type="character" w:customStyle="1" w:styleId="TextkrperZchn">
    <w:name w:val="Textkörper Zchn"/>
    <w:basedOn w:val="Absatz-Standardschriftart"/>
    <w:link w:val="Textkrper"/>
    <w:rsid w:val="00271E5E"/>
    <w:rPr>
      <w:rFonts w:ascii="Ruda" w:eastAsia="Helvetica Neue" w:hAnsi="Ruda" w:cs="Helvetica Neue"/>
      <w:color w:val="000000"/>
      <w:sz w:val="22"/>
      <w:szCs w:val="22"/>
      <w:u w:color="000000"/>
      <w:lang w:eastAsia="ar-SA"/>
    </w:rPr>
  </w:style>
  <w:style w:type="paragraph" w:styleId="Titel">
    <w:name w:val="Title"/>
    <w:basedOn w:val="Standard"/>
    <w:next w:val="Untertitel"/>
    <w:link w:val="TitelZchn"/>
    <w:qFormat/>
    <w:rsid w:val="00271E5E"/>
    <w:pPr>
      <w:keepNext/>
      <w:suppressAutoHyphens/>
      <w:spacing w:before="240" w:after="120"/>
    </w:pPr>
    <w:rPr>
      <w:rFonts w:ascii="Helvetica Neue" w:eastAsia="Helvetica Neue" w:hAnsi="Helvetica Neue" w:cs="Arial Unicode MS"/>
      <w:b/>
      <w:bCs/>
      <w:color w:val="000000"/>
      <w:sz w:val="60"/>
      <w:szCs w:val="60"/>
      <w:u w:color="000000"/>
      <w:lang w:val="de-DE" w:eastAsia="ar-SA"/>
    </w:rPr>
  </w:style>
  <w:style w:type="character" w:customStyle="1" w:styleId="TitelZchn">
    <w:name w:val="Titel Zchn"/>
    <w:basedOn w:val="Absatz-Standardschriftart"/>
    <w:link w:val="Titel"/>
    <w:rsid w:val="00271E5E"/>
    <w:rPr>
      <w:rFonts w:ascii="Helvetica Neue" w:eastAsia="Helvetica Neue" w:hAnsi="Helvetica Neue" w:cs="Arial Unicode MS"/>
      <w:b/>
      <w:bCs/>
      <w:color w:val="000000"/>
      <w:sz w:val="60"/>
      <w:szCs w:val="60"/>
      <w:u w:color="000000"/>
      <w:lang w:val="de-DE" w:eastAsia="ar-SA"/>
    </w:rPr>
  </w:style>
  <w:style w:type="paragraph" w:styleId="Untertitel">
    <w:name w:val="Subtitle"/>
    <w:basedOn w:val="Standard"/>
    <w:next w:val="Textkrper"/>
    <w:link w:val="UntertitelZchn"/>
    <w:qFormat/>
    <w:rsid w:val="00271E5E"/>
    <w:pPr>
      <w:keepNext/>
      <w:suppressAutoHyphens/>
      <w:spacing w:before="240" w:after="120"/>
      <w:jc w:val="center"/>
    </w:pPr>
    <w:rPr>
      <w:rFonts w:ascii="Helvetica Neue" w:eastAsia="Helvetica Neue" w:hAnsi="Helvetica Neue" w:cs="Helvetica Neue"/>
      <w:b/>
      <w:bCs/>
      <w:i/>
      <w:iCs/>
      <w:color w:val="000000"/>
      <w:sz w:val="28"/>
      <w:szCs w:val="28"/>
      <w:u w:color="000000"/>
      <w:lang w:eastAsia="ar-SA"/>
    </w:rPr>
  </w:style>
  <w:style w:type="character" w:customStyle="1" w:styleId="UntertitelZchn">
    <w:name w:val="Untertitel Zchn"/>
    <w:basedOn w:val="Absatz-Standardschriftart"/>
    <w:link w:val="Untertitel"/>
    <w:rsid w:val="00271E5E"/>
    <w:rPr>
      <w:rFonts w:ascii="Helvetica Neue" w:eastAsia="Helvetica Neue" w:hAnsi="Helvetica Neue" w:cs="Helvetica Neue"/>
      <w:b/>
      <w:bCs/>
      <w:i/>
      <w:iCs/>
      <w:color w:val="000000"/>
      <w:sz w:val="28"/>
      <w:szCs w:val="28"/>
      <w:u w:color="000000"/>
      <w:lang w:eastAsia="ar-SA"/>
    </w:rPr>
  </w:style>
  <w:style w:type="paragraph" w:styleId="Kopfzeile">
    <w:name w:val="header"/>
    <w:basedOn w:val="Standard"/>
    <w:link w:val="KopfzeileZchn"/>
    <w:uiPriority w:val="99"/>
    <w:unhideWhenUsed/>
    <w:rsid w:val="002156C4"/>
    <w:pPr>
      <w:tabs>
        <w:tab w:val="center" w:pos="4536"/>
        <w:tab w:val="right" w:pos="9072"/>
      </w:tabs>
    </w:pPr>
  </w:style>
  <w:style w:type="character" w:customStyle="1" w:styleId="KopfzeileZchn">
    <w:name w:val="Kopfzeile Zchn"/>
    <w:basedOn w:val="Absatz-Standardschriftart"/>
    <w:link w:val="Kopfzeile"/>
    <w:uiPriority w:val="99"/>
    <w:rsid w:val="002156C4"/>
    <w:rPr>
      <w:rFonts w:ascii="Times New Roman" w:eastAsia="Times New Roman" w:hAnsi="Times New Roman" w:cs="Times New Roman"/>
      <w:lang w:eastAsia="de-DE"/>
    </w:rPr>
  </w:style>
  <w:style w:type="paragraph" w:styleId="Fuzeile">
    <w:name w:val="footer"/>
    <w:basedOn w:val="Standard"/>
    <w:link w:val="FuzeileZchn"/>
    <w:uiPriority w:val="99"/>
    <w:unhideWhenUsed/>
    <w:rsid w:val="002156C4"/>
    <w:pPr>
      <w:tabs>
        <w:tab w:val="center" w:pos="4536"/>
        <w:tab w:val="right" w:pos="9072"/>
      </w:tabs>
    </w:pPr>
  </w:style>
  <w:style w:type="character" w:customStyle="1" w:styleId="FuzeileZchn">
    <w:name w:val="Fußzeile Zchn"/>
    <w:basedOn w:val="Absatz-Standardschriftart"/>
    <w:link w:val="Fuzeile"/>
    <w:uiPriority w:val="99"/>
    <w:rsid w:val="002156C4"/>
    <w:rPr>
      <w:rFonts w:ascii="Times New Roman" w:eastAsia="Times New Roman" w:hAnsi="Times New Roman" w:cs="Times New Roman"/>
      <w:lang w:eastAsia="de-DE"/>
    </w:rPr>
  </w:style>
  <w:style w:type="character" w:customStyle="1" w:styleId="ztplmc">
    <w:name w:val="ztplmc"/>
    <w:basedOn w:val="Absatz-Standardschriftart"/>
    <w:rsid w:val="002156C4"/>
  </w:style>
  <w:style w:type="character" w:customStyle="1" w:styleId="material-icons-extended">
    <w:name w:val="material-icons-extended"/>
    <w:basedOn w:val="Absatz-Standardschriftart"/>
    <w:rsid w:val="002156C4"/>
  </w:style>
  <w:style w:type="character" w:customStyle="1" w:styleId="jlqj4b">
    <w:name w:val="jlqj4b"/>
    <w:basedOn w:val="Absatz-Standardschriftart"/>
    <w:rsid w:val="002156C4"/>
  </w:style>
  <w:style w:type="character" w:customStyle="1" w:styleId="q4iawc">
    <w:name w:val="q4iawc"/>
    <w:basedOn w:val="Absatz-Standardschriftart"/>
    <w:rsid w:val="002156C4"/>
  </w:style>
  <w:style w:type="character" w:customStyle="1" w:styleId="coordinates">
    <w:name w:val="coordinates"/>
    <w:basedOn w:val="Absatz-Standardschriftart"/>
    <w:rsid w:val="002156C4"/>
  </w:style>
  <w:style w:type="character" w:customStyle="1" w:styleId="wmamapbutton">
    <w:name w:val="wmamapbutton"/>
    <w:basedOn w:val="Absatz-Standardschriftart"/>
    <w:rsid w:val="002156C4"/>
  </w:style>
  <w:style w:type="character" w:customStyle="1" w:styleId="noprint">
    <w:name w:val="noprint"/>
    <w:basedOn w:val="Absatz-Standardschriftart"/>
    <w:rsid w:val="002156C4"/>
  </w:style>
  <w:style w:type="character" w:styleId="Seitenzahl">
    <w:name w:val="page number"/>
    <w:basedOn w:val="Absatz-Standardschriftart"/>
    <w:uiPriority w:val="99"/>
    <w:semiHidden/>
    <w:unhideWhenUsed/>
    <w:rsid w:val="00334549"/>
  </w:style>
  <w:style w:type="character" w:styleId="SchwacheHervorhebung">
    <w:name w:val="Subtle Emphasis"/>
    <w:basedOn w:val="Absatz-Standardschriftart"/>
    <w:uiPriority w:val="19"/>
    <w:qFormat/>
    <w:rsid w:val="009C766F"/>
    <w:rPr>
      <w:i/>
      <w:iCs/>
      <w:color w:val="404040" w:themeColor="text1" w:themeTint="BF"/>
    </w:rPr>
  </w:style>
  <w:style w:type="character" w:styleId="Hervorhebung">
    <w:name w:val="Emphasis"/>
    <w:basedOn w:val="Absatz-Standardschriftart"/>
    <w:uiPriority w:val="20"/>
    <w:qFormat/>
    <w:rsid w:val="009C766F"/>
    <w:rPr>
      <w:i/>
      <w:iCs/>
    </w:rPr>
  </w:style>
  <w:style w:type="paragraph" w:styleId="Inhaltsverzeichnisberschrift">
    <w:name w:val="TOC Heading"/>
    <w:basedOn w:val="berschrift1"/>
    <w:next w:val="Standard"/>
    <w:uiPriority w:val="39"/>
    <w:unhideWhenUsed/>
    <w:qFormat/>
    <w:rsid w:val="006E10D6"/>
    <w:pPr>
      <w:spacing w:before="480" w:line="276" w:lineRule="auto"/>
      <w:outlineLvl w:val="9"/>
    </w:pPr>
    <w:rPr>
      <w:b/>
      <w:bCs/>
      <w:sz w:val="28"/>
      <w:szCs w:val="28"/>
      <w:lang w:eastAsia="de-DE"/>
    </w:rPr>
  </w:style>
  <w:style w:type="paragraph" w:styleId="Verzeichnis1">
    <w:name w:val="toc 1"/>
    <w:basedOn w:val="Standard"/>
    <w:next w:val="Standard"/>
    <w:autoRedefine/>
    <w:uiPriority w:val="39"/>
    <w:unhideWhenUsed/>
    <w:rsid w:val="006E10D6"/>
    <w:pPr>
      <w:spacing w:before="240" w:after="120"/>
    </w:pPr>
    <w:rPr>
      <w:rFonts w:asciiTheme="minorHAnsi" w:hAnsiTheme="minorHAnsi" w:cstheme="minorHAnsi"/>
      <w:b/>
      <w:bCs/>
      <w:sz w:val="20"/>
      <w:szCs w:val="20"/>
    </w:rPr>
  </w:style>
  <w:style w:type="paragraph" w:styleId="Verzeichnis3">
    <w:name w:val="toc 3"/>
    <w:basedOn w:val="Standard"/>
    <w:next w:val="Standard"/>
    <w:autoRedefine/>
    <w:uiPriority w:val="39"/>
    <w:unhideWhenUsed/>
    <w:rsid w:val="006E10D6"/>
    <w:pPr>
      <w:ind w:left="480"/>
    </w:pPr>
    <w:rPr>
      <w:rFonts w:asciiTheme="minorHAnsi" w:hAnsiTheme="minorHAnsi" w:cstheme="minorHAnsi"/>
      <w:sz w:val="20"/>
      <w:szCs w:val="20"/>
    </w:rPr>
  </w:style>
  <w:style w:type="paragraph" w:styleId="Verzeichnis2">
    <w:name w:val="toc 2"/>
    <w:basedOn w:val="Standard"/>
    <w:next w:val="Standard"/>
    <w:autoRedefine/>
    <w:uiPriority w:val="39"/>
    <w:unhideWhenUsed/>
    <w:rsid w:val="006E10D6"/>
    <w:pPr>
      <w:spacing w:before="120"/>
      <w:ind w:left="240"/>
    </w:pPr>
    <w:rPr>
      <w:rFonts w:asciiTheme="minorHAnsi" w:hAnsiTheme="minorHAnsi" w:cstheme="minorHAnsi"/>
      <w:i/>
      <w:iCs/>
      <w:sz w:val="20"/>
      <w:szCs w:val="20"/>
    </w:rPr>
  </w:style>
  <w:style w:type="paragraph" w:styleId="Verzeichnis4">
    <w:name w:val="toc 4"/>
    <w:basedOn w:val="Standard"/>
    <w:next w:val="Standard"/>
    <w:autoRedefine/>
    <w:uiPriority w:val="39"/>
    <w:semiHidden/>
    <w:unhideWhenUsed/>
    <w:rsid w:val="006E10D6"/>
    <w:pPr>
      <w:ind w:left="720"/>
    </w:pPr>
    <w:rPr>
      <w:rFonts w:asciiTheme="minorHAnsi" w:hAnsiTheme="minorHAnsi" w:cstheme="minorHAnsi"/>
      <w:sz w:val="20"/>
      <w:szCs w:val="20"/>
    </w:rPr>
  </w:style>
  <w:style w:type="paragraph" w:styleId="Verzeichnis5">
    <w:name w:val="toc 5"/>
    <w:basedOn w:val="Standard"/>
    <w:next w:val="Standard"/>
    <w:autoRedefine/>
    <w:uiPriority w:val="39"/>
    <w:semiHidden/>
    <w:unhideWhenUsed/>
    <w:rsid w:val="006E10D6"/>
    <w:pPr>
      <w:ind w:left="960"/>
    </w:pPr>
    <w:rPr>
      <w:rFonts w:asciiTheme="minorHAnsi" w:hAnsiTheme="minorHAnsi" w:cstheme="minorHAnsi"/>
      <w:sz w:val="20"/>
      <w:szCs w:val="20"/>
    </w:rPr>
  </w:style>
  <w:style w:type="paragraph" w:styleId="Verzeichnis6">
    <w:name w:val="toc 6"/>
    <w:basedOn w:val="Standard"/>
    <w:next w:val="Standard"/>
    <w:autoRedefine/>
    <w:uiPriority w:val="39"/>
    <w:semiHidden/>
    <w:unhideWhenUsed/>
    <w:rsid w:val="006E10D6"/>
    <w:pPr>
      <w:ind w:left="1200"/>
    </w:pPr>
    <w:rPr>
      <w:rFonts w:asciiTheme="minorHAnsi" w:hAnsiTheme="minorHAnsi" w:cstheme="minorHAnsi"/>
      <w:sz w:val="20"/>
      <w:szCs w:val="20"/>
    </w:rPr>
  </w:style>
  <w:style w:type="paragraph" w:styleId="Verzeichnis7">
    <w:name w:val="toc 7"/>
    <w:basedOn w:val="Standard"/>
    <w:next w:val="Standard"/>
    <w:autoRedefine/>
    <w:uiPriority w:val="39"/>
    <w:semiHidden/>
    <w:unhideWhenUsed/>
    <w:rsid w:val="006E10D6"/>
    <w:pPr>
      <w:ind w:left="1440"/>
    </w:pPr>
    <w:rPr>
      <w:rFonts w:asciiTheme="minorHAnsi" w:hAnsiTheme="minorHAnsi" w:cstheme="minorHAnsi"/>
      <w:sz w:val="20"/>
      <w:szCs w:val="20"/>
    </w:rPr>
  </w:style>
  <w:style w:type="paragraph" w:styleId="Verzeichnis8">
    <w:name w:val="toc 8"/>
    <w:basedOn w:val="Standard"/>
    <w:next w:val="Standard"/>
    <w:autoRedefine/>
    <w:uiPriority w:val="39"/>
    <w:semiHidden/>
    <w:unhideWhenUsed/>
    <w:rsid w:val="006E10D6"/>
    <w:pPr>
      <w:ind w:left="1680"/>
    </w:pPr>
    <w:rPr>
      <w:rFonts w:asciiTheme="minorHAnsi" w:hAnsiTheme="minorHAnsi" w:cstheme="minorHAnsi"/>
      <w:sz w:val="20"/>
      <w:szCs w:val="20"/>
    </w:rPr>
  </w:style>
  <w:style w:type="paragraph" w:styleId="Verzeichnis9">
    <w:name w:val="toc 9"/>
    <w:basedOn w:val="Standard"/>
    <w:next w:val="Standard"/>
    <w:autoRedefine/>
    <w:uiPriority w:val="39"/>
    <w:semiHidden/>
    <w:unhideWhenUsed/>
    <w:rsid w:val="006E10D6"/>
    <w:pPr>
      <w:ind w:left="1920"/>
    </w:pPr>
    <w:rPr>
      <w:rFonts w:asciiTheme="minorHAnsi" w:hAnsiTheme="minorHAnsi" w:cstheme="minorHAnsi"/>
      <w:sz w:val="20"/>
      <w:szCs w:val="20"/>
    </w:rPr>
  </w:style>
  <w:style w:type="paragraph" w:styleId="Sprechblasentext">
    <w:name w:val="Balloon Text"/>
    <w:basedOn w:val="Standard"/>
    <w:link w:val="SprechblasentextZchn"/>
    <w:uiPriority w:val="99"/>
    <w:semiHidden/>
    <w:unhideWhenUsed/>
    <w:rsid w:val="001E6F5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E6F5E"/>
    <w:rPr>
      <w:rFonts w:ascii="Tahoma" w:eastAsia="Times New Roman" w:hAnsi="Tahoma" w:cs="Tahoma"/>
      <w:sz w:val="16"/>
      <w:szCs w:val="16"/>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038E4"/>
    <w:rPr>
      <w:rFonts w:ascii="Times New Roman" w:eastAsia="Times New Roman" w:hAnsi="Times New Roman" w:cs="Times New Roman"/>
      <w:lang w:eastAsia="de-DE"/>
    </w:rPr>
  </w:style>
  <w:style w:type="paragraph" w:styleId="berschrift1">
    <w:name w:val="heading 1"/>
    <w:basedOn w:val="Standard"/>
    <w:next w:val="Standard"/>
    <w:link w:val="berschrift1Zchn"/>
    <w:uiPriority w:val="9"/>
    <w:qFormat/>
    <w:rsid w:val="00A21E24"/>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berschrift2">
    <w:name w:val="heading 2"/>
    <w:basedOn w:val="Standard"/>
    <w:link w:val="berschrift2Zchn"/>
    <w:uiPriority w:val="9"/>
    <w:qFormat/>
    <w:rsid w:val="00BB70E8"/>
    <w:pPr>
      <w:spacing w:before="100" w:beforeAutospacing="1" w:after="100" w:afterAutospacing="1"/>
      <w:outlineLvl w:val="1"/>
    </w:pPr>
    <w:rPr>
      <w:b/>
      <w:bCs/>
      <w:sz w:val="36"/>
      <w:szCs w:val="36"/>
    </w:rPr>
  </w:style>
  <w:style w:type="paragraph" w:styleId="berschrift3">
    <w:name w:val="heading 3"/>
    <w:basedOn w:val="Standard"/>
    <w:next w:val="Standard"/>
    <w:link w:val="berschrift3Zchn"/>
    <w:uiPriority w:val="9"/>
    <w:unhideWhenUsed/>
    <w:qFormat/>
    <w:rsid w:val="00123AC2"/>
    <w:pPr>
      <w:keepNext/>
      <w:keepLines/>
      <w:spacing w:before="40"/>
      <w:outlineLvl w:val="2"/>
    </w:pPr>
    <w:rPr>
      <w:rFonts w:asciiTheme="majorHAnsi" w:eastAsiaTheme="majorEastAsia" w:hAnsiTheme="majorHAnsi" w:cstheme="majorBidi"/>
      <w:color w:val="1F3763" w:themeColor="accent1" w:themeShade="7F"/>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995E29"/>
    <w:pPr>
      <w:spacing w:before="100" w:beforeAutospacing="1" w:after="100" w:afterAutospacing="1"/>
    </w:pPr>
  </w:style>
  <w:style w:type="paragraph" w:customStyle="1" w:styleId="kbv-standardtext">
    <w:name w:val="kbv-standardtext"/>
    <w:basedOn w:val="Standard"/>
    <w:rsid w:val="00BB70E8"/>
    <w:pPr>
      <w:spacing w:before="100" w:beforeAutospacing="1" w:after="100" w:afterAutospacing="1"/>
    </w:pPr>
  </w:style>
  <w:style w:type="character" w:customStyle="1" w:styleId="berschrift2Zchn">
    <w:name w:val="Überschrift 2 Zchn"/>
    <w:basedOn w:val="Absatz-Standardschriftart"/>
    <w:link w:val="berschrift2"/>
    <w:uiPriority w:val="9"/>
    <w:rsid w:val="00BB70E8"/>
    <w:rPr>
      <w:rFonts w:ascii="Times New Roman" w:eastAsia="Times New Roman" w:hAnsi="Times New Roman" w:cs="Times New Roman"/>
      <w:b/>
      <w:bCs/>
      <w:sz w:val="36"/>
      <w:szCs w:val="36"/>
      <w:lang w:eastAsia="de-DE"/>
    </w:rPr>
  </w:style>
  <w:style w:type="character" w:styleId="Fett">
    <w:name w:val="Strong"/>
    <w:basedOn w:val="Absatz-Standardschriftart"/>
    <w:uiPriority w:val="22"/>
    <w:qFormat/>
    <w:rsid w:val="00BB70E8"/>
    <w:rPr>
      <w:b/>
      <w:bCs/>
    </w:rPr>
  </w:style>
  <w:style w:type="paragraph" w:styleId="Funotentext">
    <w:name w:val="footnote text"/>
    <w:basedOn w:val="Standard"/>
    <w:link w:val="FunotentextZchn"/>
    <w:uiPriority w:val="99"/>
    <w:unhideWhenUsed/>
    <w:rsid w:val="001062B3"/>
    <w:rPr>
      <w:rFonts w:asciiTheme="minorHAnsi" w:eastAsiaTheme="minorHAnsi" w:hAnsiTheme="minorHAnsi" w:cstheme="minorBidi"/>
      <w:sz w:val="20"/>
      <w:szCs w:val="20"/>
      <w:lang w:eastAsia="en-US"/>
    </w:rPr>
  </w:style>
  <w:style w:type="character" w:customStyle="1" w:styleId="FunotentextZchn">
    <w:name w:val="Fußnotentext Zchn"/>
    <w:basedOn w:val="Absatz-Standardschriftart"/>
    <w:link w:val="Funotentext"/>
    <w:uiPriority w:val="99"/>
    <w:rsid w:val="001062B3"/>
    <w:rPr>
      <w:sz w:val="20"/>
      <w:szCs w:val="20"/>
    </w:rPr>
  </w:style>
  <w:style w:type="character" w:styleId="Funotenzeichen">
    <w:name w:val="footnote reference"/>
    <w:basedOn w:val="Absatz-Standardschriftart"/>
    <w:uiPriority w:val="99"/>
    <w:semiHidden/>
    <w:unhideWhenUsed/>
    <w:rsid w:val="001062B3"/>
    <w:rPr>
      <w:vertAlign w:val="superscript"/>
    </w:rPr>
  </w:style>
  <w:style w:type="character" w:styleId="Hyperlink">
    <w:name w:val="Hyperlink"/>
    <w:basedOn w:val="Absatz-Standardschriftart"/>
    <w:uiPriority w:val="99"/>
    <w:unhideWhenUsed/>
    <w:rsid w:val="00C67E79"/>
    <w:rPr>
      <w:color w:val="0563C1" w:themeColor="hyperlink"/>
      <w:u w:val="single"/>
    </w:rPr>
  </w:style>
  <w:style w:type="character" w:customStyle="1" w:styleId="UnresolvedMention">
    <w:name w:val="Unresolved Mention"/>
    <w:basedOn w:val="Absatz-Standardschriftart"/>
    <w:uiPriority w:val="99"/>
    <w:semiHidden/>
    <w:unhideWhenUsed/>
    <w:rsid w:val="00C67E79"/>
    <w:rPr>
      <w:color w:val="605E5C"/>
      <w:shd w:val="clear" w:color="auto" w:fill="E1DFDD"/>
    </w:rPr>
  </w:style>
  <w:style w:type="paragraph" w:styleId="HTMLVorformatiert">
    <w:name w:val="HTML Preformatted"/>
    <w:basedOn w:val="Standard"/>
    <w:link w:val="HTMLVorformatiertZchn"/>
    <w:uiPriority w:val="99"/>
    <w:semiHidden/>
    <w:unhideWhenUsed/>
    <w:rsid w:val="008C0A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8C0A36"/>
    <w:rPr>
      <w:rFonts w:ascii="Courier New" w:eastAsia="Times New Roman" w:hAnsi="Courier New" w:cs="Courier New"/>
      <w:sz w:val="20"/>
      <w:szCs w:val="20"/>
      <w:lang w:eastAsia="de-DE"/>
    </w:rPr>
  </w:style>
  <w:style w:type="character" w:customStyle="1" w:styleId="y2iqfc">
    <w:name w:val="y2iqfc"/>
    <w:basedOn w:val="Absatz-Standardschriftart"/>
    <w:rsid w:val="008C0A36"/>
  </w:style>
  <w:style w:type="character" w:customStyle="1" w:styleId="apple-converted-space">
    <w:name w:val="apple-converted-space"/>
    <w:basedOn w:val="Absatz-Standardschriftart"/>
    <w:rsid w:val="00B85F70"/>
  </w:style>
  <w:style w:type="character" w:styleId="BesuchterHyperlink">
    <w:name w:val="FollowedHyperlink"/>
    <w:basedOn w:val="Absatz-Standardschriftart"/>
    <w:uiPriority w:val="99"/>
    <w:semiHidden/>
    <w:unhideWhenUsed/>
    <w:rsid w:val="003B699E"/>
    <w:rPr>
      <w:color w:val="954F72" w:themeColor="followedHyperlink"/>
      <w:u w:val="single"/>
    </w:rPr>
  </w:style>
  <w:style w:type="character" w:customStyle="1" w:styleId="berschrift1Zchn">
    <w:name w:val="Überschrift 1 Zchn"/>
    <w:basedOn w:val="Absatz-Standardschriftart"/>
    <w:link w:val="berschrift1"/>
    <w:uiPriority w:val="9"/>
    <w:rsid w:val="00A21E24"/>
    <w:rPr>
      <w:rFonts w:asciiTheme="majorHAnsi" w:eastAsiaTheme="majorEastAsia" w:hAnsiTheme="majorHAnsi" w:cstheme="majorBidi"/>
      <w:color w:val="2F5496" w:themeColor="accent1" w:themeShade="BF"/>
      <w:sz w:val="32"/>
      <w:szCs w:val="32"/>
    </w:rPr>
  </w:style>
  <w:style w:type="paragraph" w:styleId="Listenabsatz">
    <w:name w:val="List Paragraph"/>
    <w:basedOn w:val="Standard"/>
    <w:uiPriority w:val="34"/>
    <w:qFormat/>
    <w:rsid w:val="008D2D19"/>
    <w:pPr>
      <w:ind w:left="720"/>
      <w:contextualSpacing/>
    </w:pPr>
    <w:rPr>
      <w:rFonts w:asciiTheme="minorHAnsi" w:eastAsiaTheme="minorHAnsi" w:hAnsiTheme="minorHAnsi" w:cstheme="minorBidi"/>
      <w:lang w:eastAsia="en-US"/>
    </w:rPr>
  </w:style>
  <w:style w:type="character" w:customStyle="1" w:styleId="berschrift3Zchn">
    <w:name w:val="Überschrift 3 Zchn"/>
    <w:basedOn w:val="Absatz-Standardschriftart"/>
    <w:link w:val="berschrift3"/>
    <w:uiPriority w:val="9"/>
    <w:rsid w:val="00123AC2"/>
    <w:rPr>
      <w:rFonts w:asciiTheme="majorHAnsi" w:eastAsiaTheme="majorEastAsia" w:hAnsiTheme="majorHAnsi" w:cstheme="majorBidi"/>
      <w:color w:val="1F3763" w:themeColor="accent1" w:themeShade="7F"/>
    </w:rPr>
  </w:style>
  <w:style w:type="paragraph" w:styleId="Textkrper">
    <w:name w:val="Body Text"/>
    <w:basedOn w:val="Standard"/>
    <w:link w:val="TextkrperZchn"/>
    <w:rsid w:val="00271E5E"/>
    <w:pPr>
      <w:suppressAutoHyphens/>
      <w:spacing w:after="120"/>
    </w:pPr>
    <w:rPr>
      <w:rFonts w:ascii="Ruda" w:eastAsia="Helvetica Neue" w:hAnsi="Ruda" w:cs="Helvetica Neue"/>
      <w:color w:val="000000"/>
      <w:sz w:val="22"/>
      <w:szCs w:val="22"/>
      <w:u w:color="000000"/>
      <w:lang w:eastAsia="ar-SA"/>
    </w:rPr>
  </w:style>
  <w:style w:type="character" w:customStyle="1" w:styleId="TextkrperZchn">
    <w:name w:val="Textkörper Zchn"/>
    <w:basedOn w:val="Absatz-Standardschriftart"/>
    <w:link w:val="Textkrper"/>
    <w:rsid w:val="00271E5E"/>
    <w:rPr>
      <w:rFonts w:ascii="Ruda" w:eastAsia="Helvetica Neue" w:hAnsi="Ruda" w:cs="Helvetica Neue"/>
      <w:color w:val="000000"/>
      <w:sz w:val="22"/>
      <w:szCs w:val="22"/>
      <w:u w:color="000000"/>
      <w:lang w:eastAsia="ar-SA"/>
    </w:rPr>
  </w:style>
  <w:style w:type="paragraph" w:styleId="Titel">
    <w:name w:val="Title"/>
    <w:basedOn w:val="Standard"/>
    <w:next w:val="Untertitel"/>
    <w:link w:val="TitelZchn"/>
    <w:qFormat/>
    <w:rsid w:val="00271E5E"/>
    <w:pPr>
      <w:keepNext/>
      <w:suppressAutoHyphens/>
      <w:spacing w:before="240" w:after="120"/>
    </w:pPr>
    <w:rPr>
      <w:rFonts w:ascii="Helvetica Neue" w:eastAsia="Helvetica Neue" w:hAnsi="Helvetica Neue" w:cs="Arial Unicode MS"/>
      <w:b/>
      <w:bCs/>
      <w:color w:val="000000"/>
      <w:sz w:val="60"/>
      <w:szCs w:val="60"/>
      <w:u w:color="000000"/>
      <w:lang w:val="de-DE" w:eastAsia="ar-SA"/>
    </w:rPr>
  </w:style>
  <w:style w:type="character" w:customStyle="1" w:styleId="TitelZchn">
    <w:name w:val="Titel Zchn"/>
    <w:basedOn w:val="Absatz-Standardschriftart"/>
    <w:link w:val="Titel"/>
    <w:rsid w:val="00271E5E"/>
    <w:rPr>
      <w:rFonts w:ascii="Helvetica Neue" w:eastAsia="Helvetica Neue" w:hAnsi="Helvetica Neue" w:cs="Arial Unicode MS"/>
      <w:b/>
      <w:bCs/>
      <w:color w:val="000000"/>
      <w:sz w:val="60"/>
      <w:szCs w:val="60"/>
      <w:u w:color="000000"/>
      <w:lang w:val="de-DE" w:eastAsia="ar-SA"/>
    </w:rPr>
  </w:style>
  <w:style w:type="paragraph" w:styleId="Untertitel">
    <w:name w:val="Subtitle"/>
    <w:basedOn w:val="Standard"/>
    <w:next w:val="Textkrper"/>
    <w:link w:val="UntertitelZchn"/>
    <w:qFormat/>
    <w:rsid w:val="00271E5E"/>
    <w:pPr>
      <w:keepNext/>
      <w:suppressAutoHyphens/>
      <w:spacing w:before="240" w:after="120"/>
      <w:jc w:val="center"/>
    </w:pPr>
    <w:rPr>
      <w:rFonts w:ascii="Helvetica Neue" w:eastAsia="Helvetica Neue" w:hAnsi="Helvetica Neue" w:cs="Helvetica Neue"/>
      <w:b/>
      <w:bCs/>
      <w:i/>
      <w:iCs/>
      <w:color w:val="000000"/>
      <w:sz w:val="28"/>
      <w:szCs w:val="28"/>
      <w:u w:color="000000"/>
      <w:lang w:eastAsia="ar-SA"/>
    </w:rPr>
  </w:style>
  <w:style w:type="character" w:customStyle="1" w:styleId="UntertitelZchn">
    <w:name w:val="Untertitel Zchn"/>
    <w:basedOn w:val="Absatz-Standardschriftart"/>
    <w:link w:val="Untertitel"/>
    <w:rsid w:val="00271E5E"/>
    <w:rPr>
      <w:rFonts w:ascii="Helvetica Neue" w:eastAsia="Helvetica Neue" w:hAnsi="Helvetica Neue" w:cs="Helvetica Neue"/>
      <w:b/>
      <w:bCs/>
      <w:i/>
      <w:iCs/>
      <w:color w:val="000000"/>
      <w:sz w:val="28"/>
      <w:szCs w:val="28"/>
      <w:u w:color="000000"/>
      <w:lang w:eastAsia="ar-SA"/>
    </w:rPr>
  </w:style>
  <w:style w:type="paragraph" w:styleId="Kopfzeile">
    <w:name w:val="header"/>
    <w:basedOn w:val="Standard"/>
    <w:link w:val="KopfzeileZchn"/>
    <w:uiPriority w:val="99"/>
    <w:unhideWhenUsed/>
    <w:rsid w:val="002156C4"/>
    <w:pPr>
      <w:tabs>
        <w:tab w:val="center" w:pos="4536"/>
        <w:tab w:val="right" w:pos="9072"/>
      </w:tabs>
    </w:pPr>
  </w:style>
  <w:style w:type="character" w:customStyle="1" w:styleId="KopfzeileZchn">
    <w:name w:val="Kopfzeile Zchn"/>
    <w:basedOn w:val="Absatz-Standardschriftart"/>
    <w:link w:val="Kopfzeile"/>
    <w:uiPriority w:val="99"/>
    <w:rsid w:val="002156C4"/>
    <w:rPr>
      <w:rFonts w:ascii="Times New Roman" w:eastAsia="Times New Roman" w:hAnsi="Times New Roman" w:cs="Times New Roman"/>
      <w:lang w:eastAsia="de-DE"/>
    </w:rPr>
  </w:style>
  <w:style w:type="paragraph" w:styleId="Fuzeile">
    <w:name w:val="footer"/>
    <w:basedOn w:val="Standard"/>
    <w:link w:val="FuzeileZchn"/>
    <w:uiPriority w:val="99"/>
    <w:unhideWhenUsed/>
    <w:rsid w:val="002156C4"/>
    <w:pPr>
      <w:tabs>
        <w:tab w:val="center" w:pos="4536"/>
        <w:tab w:val="right" w:pos="9072"/>
      </w:tabs>
    </w:pPr>
  </w:style>
  <w:style w:type="character" w:customStyle="1" w:styleId="FuzeileZchn">
    <w:name w:val="Fußzeile Zchn"/>
    <w:basedOn w:val="Absatz-Standardschriftart"/>
    <w:link w:val="Fuzeile"/>
    <w:uiPriority w:val="99"/>
    <w:rsid w:val="002156C4"/>
    <w:rPr>
      <w:rFonts w:ascii="Times New Roman" w:eastAsia="Times New Roman" w:hAnsi="Times New Roman" w:cs="Times New Roman"/>
      <w:lang w:eastAsia="de-DE"/>
    </w:rPr>
  </w:style>
  <w:style w:type="character" w:customStyle="1" w:styleId="ztplmc">
    <w:name w:val="ztplmc"/>
    <w:basedOn w:val="Absatz-Standardschriftart"/>
    <w:rsid w:val="002156C4"/>
  </w:style>
  <w:style w:type="character" w:customStyle="1" w:styleId="material-icons-extended">
    <w:name w:val="material-icons-extended"/>
    <w:basedOn w:val="Absatz-Standardschriftart"/>
    <w:rsid w:val="002156C4"/>
  </w:style>
  <w:style w:type="character" w:customStyle="1" w:styleId="jlqj4b">
    <w:name w:val="jlqj4b"/>
    <w:basedOn w:val="Absatz-Standardschriftart"/>
    <w:rsid w:val="002156C4"/>
  </w:style>
  <w:style w:type="character" w:customStyle="1" w:styleId="q4iawc">
    <w:name w:val="q4iawc"/>
    <w:basedOn w:val="Absatz-Standardschriftart"/>
    <w:rsid w:val="002156C4"/>
  </w:style>
  <w:style w:type="character" w:customStyle="1" w:styleId="coordinates">
    <w:name w:val="coordinates"/>
    <w:basedOn w:val="Absatz-Standardschriftart"/>
    <w:rsid w:val="002156C4"/>
  </w:style>
  <w:style w:type="character" w:customStyle="1" w:styleId="wmamapbutton">
    <w:name w:val="wmamapbutton"/>
    <w:basedOn w:val="Absatz-Standardschriftart"/>
    <w:rsid w:val="002156C4"/>
  </w:style>
  <w:style w:type="character" w:customStyle="1" w:styleId="noprint">
    <w:name w:val="noprint"/>
    <w:basedOn w:val="Absatz-Standardschriftart"/>
    <w:rsid w:val="002156C4"/>
  </w:style>
  <w:style w:type="character" w:styleId="Seitenzahl">
    <w:name w:val="page number"/>
    <w:basedOn w:val="Absatz-Standardschriftart"/>
    <w:uiPriority w:val="99"/>
    <w:semiHidden/>
    <w:unhideWhenUsed/>
    <w:rsid w:val="00334549"/>
  </w:style>
  <w:style w:type="character" w:styleId="SchwacheHervorhebung">
    <w:name w:val="Subtle Emphasis"/>
    <w:basedOn w:val="Absatz-Standardschriftart"/>
    <w:uiPriority w:val="19"/>
    <w:qFormat/>
    <w:rsid w:val="009C766F"/>
    <w:rPr>
      <w:i/>
      <w:iCs/>
      <w:color w:val="404040" w:themeColor="text1" w:themeTint="BF"/>
    </w:rPr>
  </w:style>
  <w:style w:type="character" w:styleId="Hervorhebung">
    <w:name w:val="Emphasis"/>
    <w:basedOn w:val="Absatz-Standardschriftart"/>
    <w:uiPriority w:val="20"/>
    <w:qFormat/>
    <w:rsid w:val="009C766F"/>
    <w:rPr>
      <w:i/>
      <w:iCs/>
    </w:rPr>
  </w:style>
  <w:style w:type="paragraph" w:styleId="Inhaltsverzeichnisberschrift">
    <w:name w:val="TOC Heading"/>
    <w:basedOn w:val="berschrift1"/>
    <w:next w:val="Standard"/>
    <w:uiPriority w:val="39"/>
    <w:unhideWhenUsed/>
    <w:qFormat/>
    <w:rsid w:val="006E10D6"/>
    <w:pPr>
      <w:spacing w:before="480" w:line="276" w:lineRule="auto"/>
      <w:outlineLvl w:val="9"/>
    </w:pPr>
    <w:rPr>
      <w:b/>
      <w:bCs/>
      <w:sz w:val="28"/>
      <w:szCs w:val="28"/>
      <w:lang w:eastAsia="de-DE"/>
    </w:rPr>
  </w:style>
  <w:style w:type="paragraph" w:styleId="Verzeichnis1">
    <w:name w:val="toc 1"/>
    <w:basedOn w:val="Standard"/>
    <w:next w:val="Standard"/>
    <w:autoRedefine/>
    <w:uiPriority w:val="39"/>
    <w:unhideWhenUsed/>
    <w:rsid w:val="006E10D6"/>
    <w:pPr>
      <w:spacing w:before="240" w:after="120"/>
    </w:pPr>
    <w:rPr>
      <w:rFonts w:asciiTheme="minorHAnsi" w:hAnsiTheme="minorHAnsi" w:cstheme="minorHAnsi"/>
      <w:b/>
      <w:bCs/>
      <w:sz w:val="20"/>
      <w:szCs w:val="20"/>
    </w:rPr>
  </w:style>
  <w:style w:type="paragraph" w:styleId="Verzeichnis3">
    <w:name w:val="toc 3"/>
    <w:basedOn w:val="Standard"/>
    <w:next w:val="Standard"/>
    <w:autoRedefine/>
    <w:uiPriority w:val="39"/>
    <w:unhideWhenUsed/>
    <w:rsid w:val="006E10D6"/>
    <w:pPr>
      <w:ind w:left="480"/>
    </w:pPr>
    <w:rPr>
      <w:rFonts w:asciiTheme="minorHAnsi" w:hAnsiTheme="minorHAnsi" w:cstheme="minorHAnsi"/>
      <w:sz w:val="20"/>
      <w:szCs w:val="20"/>
    </w:rPr>
  </w:style>
  <w:style w:type="paragraph" w:styleId="Verzeichnis2">
    <w:name w:val="toc 2"/>
    <w:basedOn w:val="Standard"/>
    <w:next w:val="Standard"/>
    <w:autoRedefine/>
    <w:uiPriority w:val="39"/>
    <w:unhideWhenUsed/>
    <w:rsid w:val="006E10D6"/>
    <w:pPr>
      <w:spacing w:before="120"/>
      <w:ind w:left="240"/>
    </w:pPr>
    <w:rPr>
      <w:rFonts w:asciiTheme="minorHAnsi" w:hAnsiTheme="minorHAnsi" w:cstheme="minorHAnsi"/>
      <w:i/>
      <w:iCs/>
      <w:sz w:val="20"/>
      <w:szCs w:val="20"/>
    </w:rPr>
  </w:style>
  <w:style w:type="paragraph" w:styleId="Verzeichnis4">
    <w:name w:val="toc 4"/>
    <w:basedOn w:val="Standard"/>
    <w:next w:val="Standard"/>
    <w:autoRedefine/>
    <w:uiPriority w:val="39"/>
    <w:semiHidden/>
    <w:unhideWhenUsed/>
    <w:rsid w:val="006E10D6"/>
    <w:pPr>
      <w:ind w:left="720"/>
    </w:pPr>
    <w:rPr>
      <w:rFonts w:asciiTheme="minorHAnsi" w:hAnsiTheme="minorHAnsi" w:cstheme="minorHAnsi"/>
      <w:sz w:val="20"/>
      <w:szCs w:val="20"/>
    </w:rPr>
  </w:style>
  <w:style w:type="paragraph" w:styleId="Verzeichnis5">
    <w:name w:val="toc 5"/>
    <w:basedOn w:val="Standard"/>
    <w:next w:val="Standard"/>
    <w:autoRedefine/>
    <w:uiPriority w:val="39"/>
    <w:semiHidden/>
    <w:unhideWhenUsed/>
    <w:rsid w:val="006E10D6"/>
    <w:pPr>
      <w:ind w:left="960"/>
    </w:pPr>
    <w:rPr>
      <w:rFonts w:asciiTheme="minorHAnsi" w:hAnsiTheme="minorHAnsi" w:cstheme="minorHAnsi"/>
      <w:sz w:val="20"/>
      <w:szCs w:val="20"/>
    </w:rPr>
  </w:style>
  <w:style w:type="paragraph" w:styleId="Verzeichnis6">
    <w:name w:val="toc 6"/>
    <w:basedOn w:val="Standard"/>
    <w:next w:val="Standard"/>
    <w:autoRedefine/>
    <w:uiPriority w:val="39"/>
    <w:semiHidden/>
    <w:unhideWhenUsed/>
    <w:rsid w:val="006E10D6"/>
    <w:pPr>
      <w:ind w:left="1200"/>
    </w:pPr>
    <w:rPr>
      <w:rFonts w:asciiTheme="minorHAnsi" w:hAnsiTheme="minorHAnsi" w:cstheme="minorHAnsi"/>
      <w:sz w:val="20"/>
      <w:szCs w:val="20"/>
    </w:rPr>
  </w:style>
  <w:style w:type="paragraph" w:styleId="Verzeichnis7">
    <w:name w:val="toc 7"/>
    <w:basedOn w:val="Standard"/>
    <w:next w:val="Standard"/>
    <w:autoRedefine/>
    <w:uiPriority w:val="39"/>
    <w:semiHidden/>
    <w:unhideWhenUsed/>
    <w:rsid w:val="006E10D6"/>
    <w:pPr>
      <w:ind w:left="1440"/>
    </w:pPr>
    <w:rPr>
      <w:rFonts w:asciiTheme="minorHAnsi" w:hAnsiTheme="minorHAnsi" w:cstheme="minorHAnsi"/>
      <w:sz w:val="20"/>
      <w:szCs w:val="20"/>
    </w:rPr>
  </w:style>
  <w:style w:type="paragraph" w:styleId="Verzeichnis8">
    <w:name w:val="toc 8"/>
    <w:basedOn w:val="Standard"/>
    <w:next w:val="Standard"/>
    <w:autoRedefine/>
    <w:uiPriority w:val="39"/>
    <w:semiHidden/>
    <w:unhideWhenUsed/>
    <w:rsid w:val="006E10D6"/>
    <w:pPr>
      <w:ind w:left="1680"/>
    </w:pPr>
    <w:rPr>
      <w:rFonts w:asciiTheme="minorHAnsi" w:hAnsiTheme="minorHAnsi" w:cstheme="minorHAnsi"/>
      <w:sz w:val="20"/>
      <w:szCs w:val="20"/>
    </w:rPr>
  </w:style>
  <w:style w:type="paragraph" w:styleId="Verzeichnis9">
    <w:name w:val="toc 9"/>
    <w:basedOn w:val="Standard"/>
    <w:next w:val="Standard"/>
    <w:autoRedefine/>
    <w:uiPriority w:val="39"/>
    <w:semiHidden/>
    <w:unhideWhenUsed/>
    <w:rsid w:val="006E10D6"/>
    <w:pPr>
      <w:ind w:left="1920"/>
    </w:pPr>
    <w:rPr>
      <w:rFonts w:asciiTheme="minorHAnsi" w:hAnsiTheme="minorHAnsi" w:cstheme="minorHAnsi"/>
      <w:sz w:val="20"/>
      <w:szCs w:val="20"/>
    </w:rPr>
  </w:style>
  <w:style w:type="paragraph" w:styleId="Sprechblasentext">
    <w:name w:val="Balloon Text"/>
    <w:basedOn w:val="Standard"/>
    <w:link w:val="SprechblasentextZchn"/>
    <w:uiPriority w:val="99"/>
    <w:semiHidden/>
    <w:unhideWhenUsed/>
    <w:rsid w:val="001E6F5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E6F5E"/>
    <w:rPr>
      <w:rFonts w:ascii="Tahoma" w:eastAsia="Times New Roman" w:hAnsi="Tahoma" w:cs="Tahoma"/>
      <w:sz w:val="16"/>
      <w:szCs w:val="1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7888">
      <w:bodyDiv w:val="1"/>
      <w:marLeft w:val="0"/>
      <w:marRight w:val="0"/>
      <w:marTop w:val="0"/>
      <w:marBottom w:val="0"/>
      <w:divBdr>
        <w:top w:val="none" w:sz="0" w:space="0" w:color="auto"/>
        <w:left w:val="none" w:sz="0" w:space="0" w:color="auto"/>
        <w:bottom w:val="none" w:sz="0" w:space="0" w:color="auto"/>
        <w:right w:val="none" w:sz="0" w:space="0" w:color="auto"/>
      </w:divBdr>
    </w:div>
    <w:div w:id="100417309">
      <w:bodyDiv w:val="1"/>
      <w:marLeft w:val="0"/>
      <w:marRight w:val="0"/>
      <w:marTop w:val="0"/>
      <w:marBottom w:val="0"/>
      <w:divBdr>
        <w:top w:val="none" w:sz="0" w:space="0" w:color="auto"/>
        <w:left w:val="none" w:sz="0" w:space="0" w:color="auto"/>
        <w:bottom w:val="none" w:sz="0" w:space="0" w:color="auto"/>
        <w:right w:val="none" w:sz="0" w:space="0" w:color="auto"/>
      </w:divBdr>
    </w:div>
    <w:div w:id="105196249">
      <w:bodyDiv w:val="1"/>
      <w:marLeft w:val="0"/>
      <w:marRight w:val="0"/>
      <w:marTop w:val="0"/>
      <w:marBottom w:val="0"/>
      <w:divBdr>
        <w:top w:val="none" w:sz="0" w:space="0" w:color="auto"/>
        <w:left w:val="none" w:sz="0" w:space="0" w:color="auto"/>
        <w:bottom w:val="none" w:sz="0" w:space="0" w:color="auto"/>
        <w:right w:val="none" w:sz="0" w:space="0" w:color="auto"/>
      </w:divBdr>
    </w:div>
    <w:div w:id="158204584">
      <w:bodyDiv w:val="1"/>
      <w:marLeft w:val="0"/>
      <w:marRight w:val="0"/>
      <w:marTop w:val="0"/>
      <w:marBottom w:val="0"/>
      <w:divBdr>
        <w:top w:val="none" w:sz="0" w:space="0" w:color="auto"/>
        <w:left w:val="none" w:sz="0" w:space="0" w:color="auto"/>
        <w:bottom w:val="none" w:sz="0" w:space="0" w:color="auto"/>
        <w:right w:val="none" w:sz="0" w:space="0" w:color="auto"/>
      </w:divBdr>
      <w:divsChild>
        <w:div w:id="1126895255">
          <w:marLeft w:val="-225"/>
          <w:marRight w:val="-225"/>
          <w:marTop w:val="0"/>
          <w:marBottom w:val="0"/>
          <w:divBdr>
            <w:top w:val="none" w:sz="0" w:space="0" w:color="auto"/>
            <w:left w:val="none" w:sz="0" w:space="0" w:color="auto"/>
            <w:bottom w:val="none" w:sz="0" w:space="0" w:color="auto"/>
            <w:right w:val="none" w:sz="0" w:space="0" w:color="auto"/>
          </w:divBdr>
          <w:divsChild>
            <w:div w:id="1527518665">
              <w:marLeft w:val="0"/>
              <w:marRight w:val="0"/>
              <w:marTop w:val="0"/>
              <w:marBottom w:val="0"/>
              <w:divBdr>
                <w:top w:val="none" w:sz="0" w:space="0" w:color="auto"/>
                <w:left w:val="none" w:sz="0" w:space="0" w:color="auto"/>
                <w:bottom w:val="none" w:sz="0" w:space="0" w:color="auto"/>
                <w:right w:val="none" w:sz="0" w:space="0" w:color="auto"/>
              </w:divBdr>
              <w:divsChild>
                <w:div w:id="2106416394">
                  <w:marLeft w:val="-225"/>
                  <w:marRight w:val="-225"/>
                  <w:marTop w:val="0"/>
                  <w:marBottom w:val="0"/>
                  <w:divBdr>
                    <w:top w:val="none" w:sz="0" w:space="0" w:color="auto"/>
                    <w:left w:val="none" w:sz="0" w:space="0" w:color="auto"/>
                    <w:bottom w:val="none" w:sz="0" w:space="0" w:color="auto"/>
                    <w:right w:val="none" w:sz="0" w:space="0" w:color="auto"/>
                  </w:divBdr>
                  <w:divsChild>
                    <w:div w:id="2056078471">
                      <w:marLeft w:val="0"/>
                      <w:marRight w:val="0"/>
                      <w:marTop w:val="0"/>
                      <w:marBottom w:val="0"/>
                      <w:divBdr>
                        <w:top w:val="none" w:sz="0" w:space="0" w:color="auto"/>
                        <w:left w:val="none" w:sz="0" w:space="0" w:color="auto"/>
                        <w:bottom w:val="none" w:sz="0" w:space="0" w:color="auto"/>
                        <w:right w:val="none" w:sz="0" w:space="0" w:color="auto"/>
                      </w:divBdr>
                      <w:divsChild>
                        <w:div w:id="665590045">
                          <w:marLeft w:val="0"/>
                          <w:marRight w:val="0"/>
                          <w:marTop w:val="0"/>
                          <w:marBottom w:val="0"/>
                          <w:divBdr>
                            <w:top w:val="none" w:sz="0" w:space="0" w:color="auto"/>
                            <w:left w:val="none" w:sz="0" w:space="0" w:color="auto"/>
                            <w:bottom w:val="none" w:sz="0" w:space="0" w:color="auto"/>
                            <w:right w:val="none" w:sz="0" w:space="0" w:color="auto"/>
                          </w:divBdr>
                          <w:divsChild>
                            <w:div w:id="5689273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582525548">
          <w:marLeft w:val="-225"/>
          <w:marRight w:val="-225"/>
          <w:marTop w:val="0"/>
          <w:marBottom w:val="0"/>
          <w:divBdr>
            <w:top w:val="none" w:sz="0" w:space="0" w:color="auto"/>
            <w:left w:val="none" w:sz="0" w:space="0" w:color="auto"/>
            <w:bottom w:val="none" w:sz="0" w:space="0" w:color="auto"/>
            <w:right w:val="none" w:sz="0" w:space="0" w:color="auto"/>
          </w:divBdr>
          <w:divsChild>
            <w:div w:id="1818952550">
              <w:marLeft w:val="0"/>
              <w:marRight w:val="0"/>
              <w:marTop w:val="0"/>
              <w:marBottom w:val="0"/>
              <w:divBdr>
                <w:top w:val="none" w:sz="0" w:space="0" w:color="auto"/>
                <w:left w:val="none" w:sz="0" w:space="0" w:color="auto"/>
                <w:bottom w:val="none" w:sz="0" w:space="0" w:color="auto"/>
                <w:right w:val="none" w:sz="0" w:space="0" w:color="auto"/>
              </w:divBdr>
              <w:divsChild>
                <w:div w:id="2095591130">
                  <w:marLeft w:val="-225"/>
                  <w:marRight w:val="-225"/>
                  <w:marTop w:val="0"/>
                  <w:marBottom w:val="0"/>
                  <w:divBdr>
                    <w:top w:val="none" w:sz="0" w:space="0" w:color="auto"/>
                    <w:left w:val="none" w:sz="0" w:space="0" w:color="auto"/>
                    <w:bottom w:val="none" w:sz="0" w:space="0" w:color="auto"/>
                    <w:right w:val="none" w:sz="0" w:space="0" w:color="auto"/>
                  </w:divBdr>
                  <w:divsChild>
                    <w:div w:id="510066698">
                      <w:marLeft w:val="0"/>
                      <w:marRight w:val="0"/>
                      <w:marTop w:val="0"/>
                      <w:marBottom w:val="0"/>
                      <w:divBdr>
                        <w:top w:val="none" w:sz="0" w:space="0" w:color="auto"/>
                        <w:left w:val="none" w:sz="0" w:space="0" w:color="auto"/>
                        <w:bottom w:val="none" w:sz="0" w:space="0" w:color="auto"/>
                        <w:right w:val="none" w:sz="0" w:space="0" w:color="auto"/>
                      </w:divBdr>
                      <w:divsChild>
                        <w:div w:id="1007637964">
                          <w:marLeft w:val="0"/>
                          <w:marRight w:val="0"/>
                          <w:marTop w:val="0"/>
                          <w:marBottom w:val="0"/>
                          <w:divBdr>
                            <w:top w:val="none" w:sz="0" w:space="0" w:color="auto"/>
                            <w:left w:val="none" w:sz="0" w:space="0" w:color="auto"/>
                            <w:bottom w:val="none" w:sz="0" w:space="0" w:color="auto"/>
                            <w:right w:val="none" w:sz="0" w:space="0" w:color="auto"/>
                          </w:divBdr>
                          <w:divsChild>
                            <w:div w:id="124368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973844">
      <w:bodyDiv w:val="1"/>
      <w:marLeft w:val="0"/>
      <w:marRight w:val="0"/>
      <w:marTop w:val="0"/>
      <w:marBottom w:val="0"/>
      <w:divBdr>
        <w:top w:val="none" w:sz="0" w:space="0" w:color="auto"/>
        <w:left w:val="none" w:sz="0" w:space="0" w:color="auto"/>
        <w:bottom w:val="none" w:sz="0" w:space="0" w:color="auto"/>
        <w:right w:val="none" w:sz="0" w:space="0" w:color="auto"/>
      </w:divBdr>
      <w:divsChild>
        <w:div w:id="1994216267">
          <w:marLeft w:val="0"/>
          <w:marRight w:val="0"/>
          <w:marTop w:val="0"/>
          <w:marBottom w:val="0"/>
          <w:divBdr>
            <w:top w:val="none" w:sz="0" w:space="0" w:color="auto"/>
            <w:left w:val="none" w:sz="0" w:space="0" w:color="auto"/>
            <w:bottom w:val="none" w:sz="0" w:space="0" w:color="auto"/>
            <w:right w:val="none" w:sz="0" w:space="0" w:color="auto"/>
          </w:divBdr>
          <w:divsChild>
            <w:div w:id="1270818975">
              <w:marLeft w:val="0"/>
              <w:marRight w:val="0"/>
              <w:marTop w:val="0"/>
              <w:marBottom w:val="0"/>
              <w:divBdr>
                <w:top w:val="none" w:sz="0" w:space="0" w:color="auto"/>
                <w:left w:val="none" w:sz="0" w:space="0" w:color="auto"/>
                <w:bottom w:val="none" w:sz="0" w:space="0" w:color="auto"/>
                <w:right w:val="none" w:sz="0" w:space="0" w:color="auto"/>
              </w:divBdr>
              <w:divsChild>
                <w:div w:id="959728707">
                  <w:marLeft w:val="0"/>
                  <w:marRight w:val="0"/>
                  <w:marTop w:val="0"/>
                  <w:marBottom w:val="0"/>
                  <w:divBdr>
                    <w:top w:val="none" w:sz="0" w:space="0" w:color="auto"/>
                    <w:left w:val="none" w:sz="0" w:space="0" w:color="auto"/>
                    <w:bottom w:val="none" w:sz="0" w:space="0" w:color="auto"/>
                    <w:right w:val="none" w:sz="0" w:space="0" w:color="auto"/>
                  </w:divBdr>
                  <w:divsChild>
                    <w:div w:id="2011986674">
                      <w:marLeft w:val="0"/>
                      <w:marRight w:val="0"/>
                      <w:marTop w:val="0"/>
                      <w:marBottom w:val="0"/>
                      <w:divBdr>
                        <w:top w:val="none" w:sz="0" w:space="0" w:color="auto"/>
                        <w:left w:val="none" w:sz="0" w:space="0" w:color="auto"/>
                        <w:bottom w:val="none" w:sz="0" w:space="0" w:color="auto"/>
                        <w:right w:val="none" w:sz="0" w:space="0" w:color="auto"/>
                      </w:divBdr>
                      <w:divsChild>
                        <w:div w:id="800461448">
                          <w:marLeft w:val="0"/>
                          <w:marRight w:val="0"/>
                          <w:marTop w:val="0"/>
                          <w:marBottom w:val="0"/>
                          <w:divBdr>
                            <w:top w:val="none" w:sz="0" w:space="0" w:color="auto"/>
                            <w:left w:val="none" w:sz="0" w:space="0" w:color="auto"/>
                            <w:bottom w:val="none" w:sz="0" w:space="0" w:color="auto"/>
                            <w:right w:val="none" w:sz="0" w:space="0" w:color="auto"/>
                          </w:divBdr>
                          <w:divsChild>
                            <w:div w:id="159458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90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353211">
      <w:bodyDiv w:val="1"/>
      <w:marLeft w:val="0"/>
      <w:marRight w:val="0"/>
      <w:marTop w:val="0"/>
      <w:marBottom w:val="0"/>
      <w:divBdr>
        <w:top w:val="none" w:sz="0" w:space="0" w:color="auto"/>
        <w:left w:val="none" w:sz="0" w:space="0" w:color="auto"/>
        <w:bottom w:val="none" w:sz="0" w:space="0" w:color="auto"/>
        <w:right w:val="none" w:sz="0" w:space="0" w:color="auto"/>
      </w:divBdr>
    </w:div>
    <w:div w:id="475686597">
      <w:bodyDiv w:val="1"/>
      <w:marLeft w:val="0"/>
      <w:marRight w:val="0"/>
      <w:marTop w:val="0"/>
      <w:marBottom w:val="0"/>
      <w:divBdr>
        <w:top w:val="none" w:sz="0" w:space="0" w:color="auto"/>
        <w:left w:val="none" w:sz="0" w:space="0" w:color="auto"/>
        <w:bottom w:val="none" w:sz="0" w:space="0" w:color="auto"/>
        <w:right w:val="none" w:sz="0" w:space="0" w:color="auto"/>
      </w:divBdr>
    </w:div>
    <w:div w:id="496266719">
      <w:bodyDiv w:val="1"/>
      <w:marLeft w:val="0"/>
      <w:marRight w:val="0"/>
      <w:marTop w:val="0"/>
      <w:marBottom w:val="0"/>
      <w:divBdr>
        <w:top w:val="none" w:sz="0" w:space="0" w:color="auto"/>
        <w:left w:val="none" w:sz="0" w:space="0" w:color="auto"/>
        <w:bottom w:val="none" w:sz="0" w:space="0" w:color="auto"/>
        <w:right w:val="none" w:sz="0" w:space="0" w:color="auto"/>
      </w:divBdr>
    </w:div>
    <w:div w:id="521944375">
      <w:bodyDiv w:val="1"/>
      <w:marLeft w:val="0"/>
      <w:marRight w:val="0"/>
      <w:marTop w:val="0"/>
      <w:marBottom w:val="0"/>
      <w:divBdr>
        <w:top w:val="none" w:sz="0" w:space="0" w:color="auto"/>
        <w:left w:val="none" w:sz="0" w:space="0" w:color="auto"/>
        <w:bottom w:val="none" w:sz="0" w:space="0" w:color="auto"/>
        <w:right w:val="none" w:sz="0" w:space="0" w:color="auto"/>
      </w:divBdr>
      <w:divsChild>
        <w:div w:id="1415860637">
          <w:marLeft w:val="0"/>
          <w:marRight w:val="0"/>
          <w:marTop w:val="0"/>
          <w:marBottom w:val="0"/>
          <w:divBdr>
            <w:top w:val="none" w:sz="0" w:space="0" w:color="auto"/>
            <w:left w:val="none" w:sz="0" w:space="0" w:color="auto"/>
            <w:bottom w:val="none" w:sz="0" w:space="0" w:color="auto"/>
            <w:right w:val="none" w:sz="0" w:space="0" w:color="auto"/>
          </w:divBdr>
          <w:divsChild>
            <w:div w:id="879173610">
              <w:marLeft w:val="0"/>
              <w:marRight w:val="0"/>
              <w:marTop w:val="0"/>
              <w:marBottom w:val="0"/>
              <w:divBdr>
                <w:top w:val="none" w:sz="0" w:space="0" w:color="auto"/>
                <w:left w:val="none" w:sz="0" w:space="0" w:color="auto"/>
                <w:bottom w:val="none" w:sz="0" w:space="0" w:color="auto"/>
                <w:right w:val="none" w:sz="0" w:space="0" w:color="auto"/>
              </w:divBdr>
              <w:divsChild>
                <w:div w:id="88580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874218">
      <w:bodyDiv w:val="1"/>
      <w:marLeft w:val="0"/>
      <w:marRight w:val="0"/>
      <w:marTop w:val="0"/>
      <w:marBottom w:val="0"/>
      <w:divBdr>
        <w:top w:val="none" w:sz="0" w:space="0" w:color="auto"/>
        <w:left w:val="none" w:sz="0" w:space="0" w:color="auto"/>
        <w:bottom w:val="none" w:sz="0" w:space="0" w:color="auto"/>
        <w:right w:val="none" w:sz="0" w:space="0" w:color="auto"/>
      </w:divBdr>
      <w:divsChild>
        <w:div w:id="1285847700">
          <w:marLeft w:val="0"/>
          <w:marRight w:val="0"/>
          <w:marTop w:val="0"/>
          <w:marBottom w:val="0"/>
          <w:divBdr>
            <w:top w:val="none" w:sz="0" w:space="0" w:color="auto"/>
            <w:left w:val="none" w:sz="0" w:space="0" w:color="auto"/>
            <w:bottom w:val="none" w:sz="0" w:space="0" w:color="auto"/>
            <w:right w:val="none" w:sz="0" w:space="0" w:color="auto"/>
          </w:divBdr>
          <w:divsChild>
            <w:div w:id="835150146">
              <w:marLeft w:val="0"/>
              <w:marRight w:val="0"/>
              <w:marTop w:val="0"/>
              <w:marBottom w:val="0"/>
              <w:divBdr>
                <w:top w:val="none" w:sz="0" w:space="0" w:color="auto"/>
                <w:left w:val="none" w:sz="0" w:space="0" w:color="auto"/>
                <w:bottom w:val="none" w:sz="0" w:space="0" w:color="auto"/>
                <w:right w:val="none" w:sz="0" w:space="0" w:color="auto"/>
              </w:divBdr>
              <w:divsChild>
                <w:div w:id="961882032">
                  <w:marLeft w:val="0"/>
                  <w:marRight w:val="0"/>
                  <w:marTop w:val="0"/>
                  <w:marBottom w:val="0"/>
                  <w:divBdr>
                    <w:top w:val="none" w:sz="0" w:space="0" w:color="auto"/>
                    <w:left w:val="none" w:sz="0" w:space="0" w:color="auto"/>
                    <w:bottom w:val="none" w:sz="0" w:space="0" w:color="auto"/>
                    <w:right w:val="none" w:sz="0" w:space="0" w:color="auto"/>
                  </w:divBdr>
                  <w:divsChild>
                    <w:div w:id="3797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573964">
      <w:bodyDiv w:val="1"/>
      <w:marLeft w:val="0"/>
      <w:marRight w:val="0"/>
      <w:marTop w:val="0"/>
      <w:marBottom w:val="0"/>
      <w:divBdr>
        <w:top w:val="none" w:sz="0" w:space="0" w:color="auto"/>
        <w:left w:val="none" w:sz="0" w:space="0" w:color="auto"/>
        <w:bottom w:val="none" w:sz="0" w:space="0" w:color="auto"/>
        <w:right w:val="none" w:sz="0" w:space="0" w:color="auto"/>
      </w:divBdr>
    </w:div>
    <w:div w:id="691688993">
      <w:bodyDiv w:val="1"/>
      <w:marLeft w:val="0"/>
      <w:marRight w:val="0"/>
      <w:marTop w:val="0"/>
      <w:marBottom w:val="0"/>
      <w:divBdr>
        <w:top w:val="none" w:sz="0" w:space="0" w:color="auto"/>
        <w:left w:val="none" w:sz="0" w:space="0" w:color="auto"/>
        <w:bottom w:val="none" w:sz="0" w:space="0" w:color="auto"/>
        <w:right w:val="none" w:sz="0" w:space="0" w:color="auto"/>
      </w:divBdr>
      <w:divsChild>
        <w:div w:id="36054468">
          <w:marLeft w:val="0"/>
          <w:marRight w:val="0"/>
          <w:marTop w:val="15"/>
          <w:marBottom w:val="0"/>
          <w:divBdr>
            <w:top w:val="none" w:sz="0" w:space="0" w:color="auto"/>
            <w:left w:val="none" w:sz="0" w:space="0" w:color="auto"/>
            <w:bottom w:val="none" w:sz="0" w:space="0" w:color="auto"/>
            <w:right w:val="none" w:sz="0" w:space="0" w:color="auto"/>
          </w:divBdr>
          <w:divsChild>
            <w:div w:id="1175922007">
              <w:marLeft w:val="0"/>
              <w:marRight w:val="0"/>
              <w:marTop w:val="0"/>
              <w:marBottom w:val="0"/>
              <w:divBdr>
                <w:top w:val="none" w:sz="0" w:space="0" w:color="auto"/>
                <w:left w:val="none" w:sz="0" w:space="0" w:color="auto"/>
                <w:bottom w:val="none" w:sz="0" w:space="0" w:color="auto"/>
                <w:right w:val="none" w:sz="0" w:space="0" w:color="auto"/>
              </w:divBdr>
              <w:divsChild>
                <w:div w:id="1369452289">
                  <w:marLeft w:val="0"/>
                  <w:marRight w:val="0"/>
                  <w:marTop w:val="0"/>
                  <w:marBottom w:val="0"/>
                  <w:divBdr>
                    <w:top w:val="none" w:sz="0" w:space="0" w:color="auto"/>
                    <w:left w:val="none" w:sz="0" w:space="0" w:color="auto"/>
                    <w:bottom w:val="none" w:sz="0" w:space="0" w:color="auto"/>
                    <w:right w:val="none" w:sz="0" w:space="0" w:color="auto"/>
                  </w:divBdr>
                </w:div>
                <w:div w:id="1119908651">
                  <w:marLeft w:val="0"/>
                  <w:marRight w:val="0"/>
                  <w:marTop w:val="0"/>
                  <w:marBottom w:val="0"/>
                  <w:divBdr>
                    <w:top w:val="none" w:sz="0" w:space="0" w:color="auto"/>
                    <w:left w:val="none" w:sz="0" w:space="0" w:color="auto"/>
                    <w:bottom w:val="none" w:sz="0" w:space="0" w:color="auto"/>
                    <w:right w:val="none" w:sz="0" w:space="0" w:color="auto"/>
                  </w:divBdr>
                </w:div>
                <w:div w:id="1945772487">
                  <w:marLeft w:val="0"/>
                  <w:marRight w:val="0"/>
                  <w:marTop w:val="0"/>
                  <w:marBottom w:val="0"/>
                  <w:divBdr>
                    <w:top w:val="none" w:sz="0" w:space="0" w:color="auto"/>
                    <w:left w:val="none" w:sz="0" w:space="0" w:color="auto"/>
                    <w:bottom w:val="none" w:sz="0" w:space="0" w:color="auto"/>
                    <w:right w:val="none" w:sz="0" w:space="0" w:color="auto"/>
                  </w:divBdr>
                </w:div>
                <w:div w:id="1447583295">
                  <w:marLeft w:val="0"/>
                  <w:marRight w:val="0"/>
                  <w:marTop w:val="0"/>
                  <w:marBottom w:val="0"/>
                  <w:divBdr>
                    <w:top w:val="none" w:sz="0" w:space="0" w:color="auto"/>
                    <w:left w:val="none" w:sz="0" w:space="0" w:color="auto"/>
                    <w:bottom w:val="none" w:sz="0" w:space="0" w:color="auto"/>
                    <w:right w:val="none" w:sz="0" w:space="0" w:color="auto"/>
                  </w:divBdr>
                </w:div>
                <w:div w:id="946306914">
                  <w:marLeft w:val="0"/>
                  <w:marRight w:val="0"/>
                  <w:marTop w:val="0"/>
                  <w:marBottom w:val="0"/>
                  <w:divBdr>
                    <w:top w:val="none" w:sz="0" w:space="0" w:color="auto"/>
                    <w:left w:val="none" w:sz="0" w:space="0" w:color="auto"/>
                    <w:bottom w:val="none" w:sz="0" w:space="0" w:color="auto"/>
                    <w:right w:val="none" w:sz="0" w:space="0" w:color="auto"/>
                  </w:divBdr>
                </w:div>
                <w:div w:id="1865171837">
                  <w:marLeft w:val="0"/>
                  <w:marRight w:val="0"/>
                  <w:marTop w:val="0"/>
                  <w:marBottom w:val="0"/>
                  <w:divBdr>
                    <w:top w:val="none" w:sz="0" w:space="0" w:color="auto"/>
                    <w:left w:val="none" w:sz="0" w:space="0" w:color="auto"/>
                    <w:bottom w:val="none" w:sz="0" w:space="0" w:color="auto"/>
                    <w:right w:val="none" w:sz="0" w:space="0" w:color="auto"/>
                  </w:divBdr>
                </w:div>
                <w:div w:id="1043364079">
                  <w:marLeft w:val="0"/>
                  <w:marRight w:val="0"/>
                  <w:marTop w:val="0"/>
                  <w:marBottom w:val="0"/>
                  <w:divBdr>
                    <w:top w:val="none" w:sz="0" w:space="0" w:color="auto"/>
                    <w:left w:val="none" w:sz="0" w:space="0" w:color="auto"/>
                    <w:bottom w:val="none" w:sz="0" w:space="0" w:color="auto"/>
                    <w:right w:val="none" w:sz="0" w:space="0" w:color="auto"/>
                  </w:divBdr>
                </w:div>
                <w:div w:id="175195858">
                  <w:marLeft w:val="0"/>
                  <w:marRight w:val="0"/>
                  <w:marTop w:val="0"/>
                  <w:marBottom w:val="0"/>
                  <w:divBdr>
                    <w:top w:val="none" w:sz="0" w:space="0" w:color="auto"/>
                    <w:left w:val="none" w:sz="0" w:space="0" w:color="auto"/>
                    <w:bottom w:val="none" w:sz="0" w:space="0" w:color="auto"/>
                    <w:right w:val="none" w:sz="0" w:space="0" w:color="auto"/>
                  </w:divBdr>
                </w:div>
                <w:div w:id="2017342909">
                  <w:marLeft w:val="0"/>
                  <w:marRight w:val="0"/>
                  <w:marTop w:val="0"/>
                  <w:marBottom w:val="0"/>
                  <w:divBdr>
                    <w:top w:val="none" w:sz="0" w:space="0" w:color="auto"/>
                    <w:left w:val="none" w:sz="0" w:space="0" w:color="auto"/>
                    <w:bottom w:val="none" w:sz="0" w:space="0" w:color="auto"/>
                    <w:right w:val="none" w:sz="0" w:space="0" w:color="auto"/>
                  </w:divBdr>
                </w:div>
                <w:div w:id="657611487">
                  <w:marLeft w:val="0"/>
                  <w:marRight w:val="0"/>
                  <w:marTop w:val="0"/>
                  <w:marBottom w:val="0"/>
                  <w:divBdr>
                    <w:top w:val="none" w:sz="0" w:space="0" w:color="auto"/>
                    <w:left w:val="none" w:sz="0" w:space="0" w:color="auto"/>
                    <w:bottom w:val="none" w:sz="0" w:space="0" w:color="auto"/>
                    <w:right w:val="none" w:sz="0" w:space="0" w:color="auto"/>
                  </w:divBdr>
                </w:div>
                <w:div w:id="881675098">
                  <w:marLeft w:val="0"/>
                  <w:marRight w:val="0"/>
                  <w:marTop w:val="0"/>
                  <w:marBottom w:val="0"/>
                  <w:divBdr>
                    <w:top w:val="none" w:sz="0" w:space="0" w:color="auto"/>
                    <w:left w:val="none" w:sz="0" w:space="0" w:color="auto"/>
                    <w:bottom w:val="none" w:sz="0" w:space="0" w:color="auto"/>
                    <w:right w:val="none" w:sz="0" w:space="0" w:color="auto"/>
                  </w:divBdr>
                </w:div>
                <w:div w:id="1194418383">
                  <w:marLeft w:val="0"/>
                  <w:marRight w:val="0"/>
                  <w:marTop w:val="0"/>
                  <w:marBottom w:val="0"/>
                  <w:divBdr>
                    <w:top w:val="none" w:sz="0" w:space="0" w:color="auto"/>
                    <w:left w:val="none" w:sz="0" w:space="0" w:color="auto"/>
                    <w:bottom w:val="none" w:sz="0" w:space="0" w:color="auto"/>
                    <w:right w:val="none" w:sz="0" w:space="0" w:color="auto"/>
                  </w:divBdr>
                </w:div>
                <w:div w:id="2121680151">
                  <w:marLeft w:val="0"/>
                  <w:marRight w:val="0"/>
                  <w:marTop w:val="0"/>
                  <w:marBottom w:val="0"/>
                  <w:divBdr>
                    <w:top w:val="none" w:sz="0" w:space="0" w:color="auto"/>
                    <w:left w:val="none" w:sz="0" w:space="0" w:color="auto"/>
                    <w:bottom w:val="none" w:sz="0" w:space="0" w:color="auto"/>
                    <w:right w:val="none" w:sz="0" w:space="0" w:color="auto"/>
                  </w:divBdr>
                </w:div>
                <w:div w:id="816726388">
                  <w:marLeft w:val="0"/>
                  <w:marRight w:val="0"/>
                  <w:marTop w:val="0"/>
                  <w:marBottom w:val="0"/>
                  <w:divBdr>
                    <w:top w:val="none" w:sz="0" w:space="0" w:color="auto"/>
                    <w:left w:val="none" w:sz="0" w:space="0" w:color="auto"/>
                    <w:bottom w:val="none" w:sz="0" w:space="0" w:color="auto"/>
                    <w:right w:val="none" w:sz="0" w:space="0" w:color="auto"/>
                  </w:divBdr>
                </w:div>
                <w:div w:id="647590149">
                  <w:marLeft w:val="0"/>
                  <w:marRight w:val="0"/>
                  <w:marTop w:val="0"/>
                  <w:marBottom w:val="0"/>
                  <w:divBdr>
                    <w:top w:val="none" w:sz="0" w:space="0" w:color="auto"/>
                    <w:left w:val="none" w:sz="0" w:space="0" w:color="auto"/>
                    <w:bottom w:val="none" w:sz="0" w:space="0" w:color="auto"/>
                    <w:right w:val="none" w:sz="0" w:space="0" w:color="auto"/>
                  </w:divBdr>
                </w:div>
                <w:div w:id="1687561345">
                  <w:marLeft w:val="0"/>
                  <w:marRight w:val="0"/>
                  <w:marTop w:val="0"/>
                  <w:marBottom w:val="0"/>
                  <w:divBdr>
                    <w:top w:val="none" w:sz="0" w:space="0" w:color="auto"/>
                    <w:left w:val="none" w:sz="0" w:space="0" w:color="auto"/>
                    <w:bottom w:val="none" w:sz="0" w:space="0" w:color="auto"/>
                    <w:right w:val="none" w:sz="0" w:space="0" w:color="auto"/>
                  </w:divBdr>
                </w:div>
                <w:div w:id="2082169951">
                  <w:marLeft w:val="0"/>
                  <w:marRight w:val="0"/>
                  <w:marTop w:val="0"/>
                  <w:marBottom w:val="0"/>
                  <w:divBdr>
                    <w:top w:val="none" w:sz="0" w:space="0" w:color="auto"/>
                    <w:left w:val="none" w:sz="0" w:space="0" w:color="auto"/>
                    <w:bottom w:val="none" w:sz="0" w:space="0" w:color="auto"/>
                    <w:right w:val="none" w:sz="0" w:space="0" w:color="auto"/>
                  </w:divBdr>
                </w:div>
                <w:div w:id="1229464859">
                  <w:marLeft w:val="0"/>
                  <w:marRight w:val="0"/>
                  <w:marTop w:val="0"/>
                  <w:marBottom w:val="0"/>
                  <w:divBdr>
                    <w:top w:val="none" w:sz="0" w:space="0" w:color="auto"/>
                    <w:left w:val="none" w:sz="0" w:space="0" w:color="auto"/>
                    <w:bottom w:val="none" w:sz="0" w:space="0" w:color="auto"/>
                    <w:right w:val="none" w:sz="0" w:space="0" w:color="auto"/>
                  </w:divBdr>
                </w:div>
                <w:div w:id="2123379080">
                  <w:marLeft w:val="0"/>
                  <w:marRight w:val="0"/>
                  <w:marTop w:val="0"/>
                  <w:marBottom w:val="0"/>
                  <w:divBdr>
                    <w:top w:val="none" w:sz="0" w:space="0" w:color="auto"/>
                    <w:left w:val="none" w:sz="0" w:space="0" w:color="auto"/>
                    <w:bottom w:val="none" w:sz="0" w:space="0" w:color="auto"/>
                    <w:right w:val="none" w:sz="0" w:space="0" w:color="auto"/>
                  </w:divBdr>
                </w:div>
                <w:div w:id="1201168323">
                  <w:marLeft w:val="0"/>
                  <w:marRight w:val="0"/>
                  <w:marTop w:val="0"/>
                  <w:marBottom w:val="0"/>
                  <w:divBdr>
                    <w:top w:val="none" w:sz="0" w:space="0" w:color="auto"/>
                    <w:left w:val="none" w:sz="0" w:space="0" w:color="auto"/>
                    <w:bottom w:val="none" w:sz="0" w:space="0" w:color="auto"/>
                    <w:right w:val="none" w:sz="0" w:space="0" w:color="auto"/>
                  </w:divBdr>
                </w:div>
                <w:div w:id="1870213929">
                  <w:marLeft w:val="0"/>
                  <w:marRight w:val="0"/>
                  <w:marTop w:val="0"/>
                  <w:marBottom w:val="0"/>
                  <w:divBdr>
                    <w:top w:val="none" w:sz="0" w:space="0" w:color="auto"/>
                    <w:left w:val="none" w:sz="0" w:space="0" w:color="auto"/>
                    <w:bottom w:val="none" w:sz="0" w:space="0" w:color="auto"/>
                    <w:right w:val="none" w:sz="0" w:space="0" w:color="auto"/>
                  </w:divBdr>
                </w:div>
                <w:div w:id="1249994949">
                  <w:marLeft w:val="0"/>
                  <w:marRight w:val="0"/>
                  <w:marTop w:val="0"/>
                  <w:marBottom w:val="0"/>
                  <w:divBdr>
                    <w:top w:val="none" w:sz="0" w:space="0" w:color="auto"/>
                    <w:left w:val="none" w:sz="0" w:space="0" w:color="auto"/>
                    <w:bottom w:val="none" w:sz="0" w:space="0" w:color="auto"/>
                    <w:right w:val="none" w:sz="0" w:space="0" w:color="auto"/>
                  </w:divBdr>
                </w:div>
                <w:div w:id="59987281">
                  <w:marLeft w:val="0"/>
                  <w:marRight w:val="0"/>
                  <w:marTop w:val="0"/>
                  <w:marBottom w:val="0"/>
                  <w:divBdr>
                    <w:top w:val="none" w:sz="0" w:space="0" w:color="auto"/>
                    <w:left w:val="none" w:sz="0" w:space="0" w:color="auto"/>
                    <w:bottom w:val="none" w:sz="0" w:space="0" w:color="auto"/>
                    <w:right w:val="none" w:sz="0" w:space="0" w:color="auto"/>
                  </w:divBdr>
                </w:div>
                <w:div w:id="859857532">
                  <w:marLeft w:val="0"/>
                  <w:marRight w:val="0"/>
                  <w:marTop w:val="0"/>
                  <w:marBottom w:val="0"/>
                  <w:divBdr>
                    <w:top w:val="none" w:sz="0" w:space="0" w:color="auto"/>
                    <w:left w:val="none" w:sz="0" w:space="0" w:color="auto"/>
                    <w:bottom w:val="none" w:sz="0" w:space="0" w:color="auto"/>
                    <w:right w:val="none" w:sz="0" w:space="0" w:color="auto"/>
                  </w:divBdr>
                </w:div>
                <w:div w:id="1096176493">
                  <w:marLeft w:val="0"/>
                  <w:marRight w:val="0"/>
                  <w:marTop w:val="0"/>
                  <w:marBottom w:val="0"/>
                  <w:divBdr>
                    <w:top w:val="none" w:sz="0" w:space="0" w:color="auto"/>
                    <w:left w:val="none" w:sz="0" w:space="0" w:color="auto"/>
                    <w:bottom w:val="none" w:sz="0" w:space="0" w:color="auto"/>
                    <w:right w:val="none" w:sz="0" w:space="0" w:color="auto"/>
                  </w:divBdr>
                </w:div>
                <w:div w:id="554319495">
                  <w:marLeft w:val="0"/>
                  <w:marRight w:val="0"/>
                  <w:marTop w:val="0"/>
                  <w:marBottom w:val="0"/>
                  <w:divBdr>
                    <w:top w:val="none" w:sz="0" w:space="0" w:color="auto"/>
                    <w:left w:val="none" w:sz="0" w:space="0" w:color="auto"/>
                    <w:bottom w:val="none" w:sz="0" w:space="0" w:color="auto"/>
                    <w:right w:val="none" w:sz="0" w:space="0" w:color="auto"/>
                  </w:divBdr>
                </w:div>
                <w:div w:id="1591697029">
                  <w:marLeft w:val="0"/>
                  <w:marRight w:val="0"/>
                  <w:marTop w:val="0"/>
                  <w:marBottom w:val="0"/>
                  <w:divBdr>
                    <w:top w:val="none" w:sz="0" w:space="0" w:color="auto"/>
                    <w:left w:val="none" w:sz="0" w:space="0" w:color="auto"/>
                    <w:bottom w:val="none" w:sz="0" w:space="0" w:color="auto"/>
                    <w:right w:val="none" w:sz="0" w:space="0" w:color="auto"/>
                  </w:divBdr>
                </w:div>
                <w:div w:id="1058554091">
                  <w:marLeft w:val="0"/>
                  <w:marRight w:val="0"/>
                  <w:marTop w:val="0"/>
                  <w:marBottom w:val="0"/>
                  <w:divBdr>
                    <w:top w:val="none" w:sz="0" w:space="0" w:color="auto"/>
                    <w:left w:val="none" w:sz="0" w:space="0" w:color="auto"/>
                    <w:bottom w:val="none" w:sz="0" w:space="0" w:color="auto"/>
                    <w:right w:val="none" w:sz="0" w:space="0" w:color="auto"/>
                  </w:divBdr>
                </w:div>
                <w:div w:id="218564253">
                  <w:marLeft w:val="0"/>
                  <w:marRight w:val="0"/>
                  <w:marTop w:val="0"/>
                  <w:marBottom w:val="0"/>
                  <w:divBdr>
                    <w:top w:val="none" w:sz="0" w:space="0" w:color="auto"/>
                    <w:left w:val="none" w:sz="0" w:space="0" w:color="auto"/>
                    <w:bottom w:val="none" w:sz="0" w:space="0" w:color="auto"/>
                    <w:right w:val="none" w:sz="0" w:space="0" w:color="auto"/>
                  </w:divBdr>
                </w:div>
                <w:div w:id="862135492">
                  <w:marLeft w:val="0"/>
                  <w:marRight w:val="0"/>
                  <w:marTop w:val="0"/>
                  <w:marBottom w:val="0"/>
                  <w:divBdr>
                    <w:top w:val="none" w:sz="0" w:space="0" w:color="auto"/>
                    <w:left w:val="none" w:sz="0" w:space="0" w:color="auto"/>
                    <w:bottom w:val="none" w:sz="0" w:space="0" w:color="auto"/>
                    <w:right w:val="none" w:sz="0" w:space="0" w:color="auto"/>
                  </w:divBdr>
                </w:div>
                <w:div w:id="230818713">
                  <w:marLeft w:val="0"/>
                  <w:marRight w:val="0"/>
                  <w:marTop w:val="0"/>
                  <w:marBottom w:val="0"/>
                  <w:divBdr>
                    <w:top w:val="none" w:sz="0" w:space="0" w:color="auto"/>
                    <w:left w:val="none" w:sz="0" w:space="0" w:color="auto"/>
                    <w:bottom w:val="none" w:sz="0" w:space="0" w:color="auto"/>
                    <w:right w:val="none" w:sz="0" w:space="0" w:color="auto"/>
                  </w:divBdr>
                </w:div>
                <w:div w:id="373895653">
                  <w:marLeft w:val="0"/>
                  <w:marRight w:val="0"/>
                  <w:marTop w:val="0"/>
                  <w:marBottom w:val="0"/>
                  <w:divBdr>
                    <w:top w:val="none" w:sz="0" w:space="0" w:color="auto"/>
                    <w:left w:val="none" w:sz="0" w:space="0" w:color="auto"/>
                    <w:bottom w:val="none" w:sz="0" w:space="0" w:color="auto"/>
                    <w:right w:val="none" w:sz="0" w:space="0" w:color="auto"/>
                  </w:divBdr>
                </w:div>
                <w:div w:id="1028213716">
                  <w:marLeft w:val="0"/>
                  <w:marRight w:val="0"/>
                  <w:marTop w:val="0"/>
                  <w:marBottom w:val="0"/>
                  <w:divBdr>
                    <w:top w:val="none" w:sz="0" w:space="0" w:color="auto"/>
                    <w:left w:val="none" w:sz="0" w:space="0" w:color="auto"/>
                    <w:bottom w:val="none" w:sz="0" w:space="0" w:color="auto"/>
                    <w:right w:val="none" w:sz="0" w:space="0" w:color="auto"/>
                  </w:divBdr>
                </w:div>
                <w:div w:id="464157049">
                  <w:marLeft w:val="0"/>
                  <w:marRight w:val="0"/>
                  <w:marTop w:val="0"/>
                  <w:marBottom w:val="0"/>
                  <w:divBdr>
                    <w:top w:val="none" w:sz="0" w:space="0" w:color="auto"/>
                    <w:left w:val="none" w:sz="0" w:space="0" w:color="auto"/>
                    <w:bottom w:val="none" w:sz="0" w:space="0" w:color="auto"/>
                    <w:right w:val="none" w:sz="0" w:space="0" w:color="auto"/>
                  </w:divBdr>
                </w:div>
                <w:div w:id="1147933434">
                  <w:marLeft w:val="0"/>
                  <w:marRight w:val="0"/>
                  <w:marTop w:val="0"/>
                  <w:marBottom w:val="0"/>
                  <w:divBdr>
                    <w:top w:val="none" w:sz="0" w:space="0" w:color="auto"/>
                    <w:left w:val="none" w:sz="0" w:space="0" w:color="auto"/>
                    <w:bottom w:val="none" w:sz="0" w:space="0" w:color="auto"/>
                    <w:right w:val="none" w:sz="0" w:space="0" w:color="auto"/>
                  </w:divBdr>
                </w:div>
                <w:div w:id="203950007">
                  <w:marLeft w:val="0"/>
                  <w:marRight w:val="0"/>
                  <w:marTop w:val="0"/>
                  <w:marBottom w:val="0"/>
                  <w:divBdr>
                    <w:top w:val="none" w:sz="0" w:space="0" w:color="auto"/>
                    <w:left w:val="none" w:sz="0" w:space="0" w:color="auto"/>
                    <w:bottom w:val="none" w:sz="0" w:space="0" w:color="auto"/>
                    <w:right w:val="none" w:sz="0" w:space="0" w:color="auto"/>
                  </w:divBdr>
                </w:div>
                <w:div w:id="215163184">
                  <w:marLeft w:val="0"/>
                  <w:marRight w:val="0"/>
                  <w:marTop w:val="0"/>
                  <w:marBottom w:val="0"/>
                  <w:divBdr>
                    <w:top w:val="none" w:sz="0" w:space="0" w:color="auto"/>
                    <w:left w:val="none" w:sz="0" w:space="0" w:color="auto"/>
                    <w:bottom w:val="none" w:sz="0" w:space="0" w:color="auto"/>
                    <w:right w:val="none" w:sz="0" w:space="0" w:color="auto"/>
                  </w:divBdr>
                </w:div>
                <w:div w:id="1168784680">
                  <w:marLeft w:val="0"/>
                  <w:marRight w:val="0"/>
                  <w:marTop w:val="0"/>
                  <w:marBottom w:val="0"/>
                  <w:divBdr>
                    <w:top w:val="none" w:sz="0" w:space="0" w:color="auto"/>
                    <w:left w:val="none" w:sz="0" w:space="0" w:color="auto"/>
                    <w:bottom w:val="none" w:sz="0" w:space="0" w:color="auto"/>
                    <w:right w:val="none" w:sz="0" w:space="0" w:color="auto"/>
                  </w:divBdr>
                </w:div>
                <w:div w:id="1237280366">
                  <w:marLeft w:val="0"/>
                  <w:marRight w:val="0"/>
                  <w:marTop w:val="0"/>
                  <w:marBottom w:val="0"/>
                  <w:divBdr>
                    <w:top w:val="none" w:sz="0" w:space="0" w:color="auto"/>
                    <w:left w:val="none" w:sz="0" w:space="0" w:color="auto"/>
                    <w:bottom w:val="none" w:sz="0" w:space="0" w:color="auto"/>
                    <w:right w:val="none" w:sz="0" w:space="0" w:color="auto"/>
                  </w:divBdr>
                </w:div>
                <w:div w:id="626200060">
                  <w:marLeft w:val="0"/>
                  <w:marRight w:val="0"/>
                  <w:marTop w:val="0"/>
                  <w:marBottom w:val="0"/>
                  <w:divBdr>
                    <w:top w:val="none" w:sz="0" w:space="0" w:color="auto"/>
                    <w:left w:val="none" w:sz="0" w:space="0" w:color="auto"/>
                    <w:bottom w:val="none" w:sz="0" w:space="0" w:color="auto"/>
                    <w:right w:val="none" w:sz="0" w:space="0" w:color="auto"/>
                  </w:divBdr>
                </w:div>
                <w:div w:id="465516364">
                  <w:marLeft w:val="0"/>
                  <w:marRight w:val="0"/>
                  <w:marTop w:val="0"/>
                  <w:marBottom w:val="0"/>
                  <w:divBdr>
                    <w:top w:val="none" w:sz="0" w:space="0" w:color="auto"/>
                    <w:left w:val="none" w:sz="0" w:space="0" w:color="auto"/>
                    <w:bottom w:val="none" w:sz="0" w:space="0" w:color="auto"/>
                    <w:right w:val="none" w:sz="0" w:space="0" w:color="auto"/>
                  </w:divBdr>
                </w:div>
                <w:div w:id="1827162968">
                  <w:marLeft w:val="0"/>
                  <w:marRight w:val="0"/>
                  <w:marTop w:val="0"/>
                  <w:marBottom w:val="0"/>
                  <w:divBdr>
                    <w:top w:val="none" w:sz="0" w:space="0" w:color="auto"/>
                    <w:left w:val="none" w:sz="0" w:space="0" w:color="auto"/>
                    <w:bottom w:val="none" w:sz="0" w:space="0" w:color="auto"/>
                    <w:right w:val="none" w:sz="0" w:space="0" w:color="auto"/>
                  </w:divBdr>
                </w:div>
                <w:div w:id="2124037781">
                  <w:marLeft w:val="0"/>
                  <w:marRight w:val="0"/>
                  <w:marTop w:val="0"/>
                  <w:marBottom w:val="0"/>
                  <w:divBdr>
                    <w:top w:val="none" w:sz="0" w:space="0" w:color="auto"/>
                    <w:left w:val="none" w:sz="0" w:space="0" w:color="auto"/>
                    <w:bottom w:val="none" w:sz="0" w:space="0" w:color="auto"/>
                    <w:right w:val="none" w:sz="0" w:space="0" w:color="auto"/>
                  </w:divBdr>
                </w:div>
                <w:div w:id="1892811276">
                  <w:marLeft w:val="0"/>
                  <w:marRight w:val="0"/>
                  <w:marTop w:val="0"/>
                  <w:marBottom w:val="0"/>
                  <w:divBdr>
                    <w:top w:val="none" w:sz="0" w:space="0" w:color="auto"/>
                    <w:left w:val="none" w:sz="0" w:space="0" w:color="auto"/>
                    <w:bottom w:val="none" w:sz="0" w:space="0" w:color="auto"/>
                    <w:right w:val="none" w:sz="0" w:space="0" w:color="auto"/>
                  </w:divBdr>
                </w:div>
                <w:div w:id="562062963">
                  <w:marLeft w:val="0"/>
                  <w:marRight w:val="0"/>
                  <w:marTop w:val="0"/>
                  <w:marBottom w:val="0"/>
                  <w:divBdr>
                    <w:top w:val="none" w:sz="0" w:space="0" w:color="auto"/>
                    <w:left w:val="none" w:sz="0" w:space="0" w:color="auto"/>
                    <w:bottom w:val="none" w:sz="0" w:space="0" w:color="auto"/>
                    <w:right w:val="none" w:sz="0" w:space="0" w:color="auto"/>
                  </w:divBdr>
                </w:div>
                <w:div w:id="1678579430">
                  <w:marLeft w:val="0"/>
                  <w:marRight w:val="0"/>
                  <w:marTop w:val="0"/>
                  <w:marBottom w:val="0"/>
                  <w:divBdr>
                    <w:top w:val="none" w:sz="0" w:space="0" w:color="auto"/>
                    <w:left w:val="none" w:sz="0" w:space="0" w:color="auto"/>
                    <w:bottom w:val="none" w:sz="0" w:space="0" w:color="auto"/>
                    <w:right w:val="none" w:sz="0" w:space="0" w:color="auto"/>
                  </w:divBdr>
                </w:div>
                <w:div w:id="2367355">
                  <w:marLeft w:val="0"/>
                  <w:marRight w:val="0"/>
                  <w:marTop w:val="0"/>
                  <w:marBottom w:val="0"/>
                  <w:divBdr>
                    <w:top w:val="none" w:sz="0" w:space="0" w:color="auto"/>
                    <w:left w:val="none" w:sz="0" w:space="0" w:color="auto"/>
                    <w:bottom w:val="none" w:sz="0" w:space="0" w:color="auto"/>
                    <w:right w:val="none" w:sz="0" w:space="0" w:color="auto"/>
                  </w:divBdr>
                </w:div>
                <w:div w:id="1221475529">
                  <w:marLeft w:val="0"/>
                  <w:marRight w:val="0"/>
                  <w:marTop w:val="0"/>
                  <w:marBottom w:val="0"/>
                  <w:divBdr>
                    <w:top w:val="none" w:sz="0" w:space="0" w:color="auto"/>
                    <w:left w:val="none" w:sz="0" w:space="0" w:color="auto"/>
                    <w:bottom w:val="none" w:sz="0" w:space="0" w:color="auto"/>
                    <w:right w:val="none" w:sz="0" w:space="0" w:color="auto"/>
                  </w:divBdr>
                </w:div>
                <w:div w:id="220988071">
                  <w:marLeft w:val="0"/>
                  <w:marRight w:val="0"/>
                  <w:marTop w:val="0"/>
                  <w:marBottom w:val="0"/>
                  <w:divBdr>
                    <w:top w:val="none" w:sz="0" w:space="0" w:color="auto"/>
                    <w:left w:val="none" w:sz="0" w:space="0" w:color="auto"/>
                    <w:bottom w:val="none" w:sz="0" w:space="0" w:color="auto"/>
                    <w:right w:val="none" w:sz="0" w:space="0" w:color="auto"/>
                  </w:divBdr>
                </w:div>
                <w:div w:id="1449162989">
                  <w:marLeft w:val="0"/>
                  <w:marRight w:val="0"/>
                  <w:marTop w:val="0"/>
                  <w:marBottom w:val="0"/>
                  <w:divBdr>
                    <w:top w:val="none" w:sz="0" w:space="0" w:color="auto"/>
                    <w:left w:val="none" w:sz="0" w:space="0" w:color="auto"/>
                    <w:bottom w:val="none" w:sz="0" w:space="0" w:color="auto"/>
                    <w:right w:val="none" w:sz="0" w:space="0" w:color="auto"/>
                  </w:divBdr>
                </w:div>
                <w:div w:id="1507593795">
                  <w:marLeft w:val="0"/>
                  <w:marRight w:val="0"/>
                  <w:marTop w:val="0"/>
                  <w:marBottom w:val="0"/>
                  <w:divBdr>
                    <w:top w:val="none" w:sz="0" w:space="0" w:color="auto"/>
                    <w:left w:val="none" w:sz="0" w:space="0" w:color="auto"/>
                    <w:bottom w:val="none" w:sz="0" w:space="0" w:color="auto"/>
                    <w:right w:val="none" w:sz="0" w:space="0" w:color="auto"/>
                  </w:divBdr>
                </w:div>
                <w:div w:id="961694153">
                  <w:marLeft w:val="0"/>
                  <w:marRight w:val="0"/>
                  <w:marTop w:val="0"/>
                  <w:marBottom w:val="0"/>
                  <w:divBdr>
                    <w:top w:val="none" w:sz="0" w:space="0" w:color="auto"/>
                    <w:left w:val="none" w:sz="0" w:space="0" w:color="auto"/>
                    <w:bottom w:val="none" w:sz="0" w:space="0" w:color="auto"/>
                    <w:right w:val="none" w:sz="0" w:space="0" w:color="auto"/>
                  </w:divBdr>
                </w:div>
                <w:div w:id="806048878">
                  <w:marLeft w:val="0"/>
                  <w:marRight w:val="0"/>
                  <w:marTop w:val="0"/>
                  <w:marBottom w:val="0"/>
                  <w:divBdr>
                    <w:top w:val="none" w:sz="0" w:space="0" w:color="auto"/>
                    <w:left w:val="none" w:sz="0" w:space="0" w:color="auto"/>
                    <w:bottom w:val="none" w:sz="0" w:space="0" w:color="auto"/>
                    <w:right w:val="none" w:sz="0" w:space="0" w:color="auto"/>
                  </w:divBdr>
                </w:div>
                <w:div w:id="485320301">
                  <w:marLeft w:val="0"/>
                  <w:marRight w:val="0"/>
                  <w:marTop w:val="0"/>
                  <w:marBottom w:val="0"/>
                  <w:divBdr>
                    <w:top w:val="none" w:sz="0" w:space="0" w:color="auto"/>
                    <w:left w:val="none" w:sz="0" w:space="0" w:color="auto"/>
                    <w:bottom w:val="none" w:sz="0" w:space="0" w:color="auto"/>
                    <w:right w:val="none" w:sz="0" w:space="0" w:color="auto"/>
                  </w:divBdr>
                </w:div>
                <w:div w:id="313804818">
                  <w:marLeft w:val="0"/>
                  <w:marRight w:val="0"/>
                  <w:marTop w:val="0"/>
                  <w:marBottom w:val="0"/>
                  <w:divBdr>
                    <w:top w:val="none" w:sz="0" w:space="0" w:color="auto"/>
                    <w:left w:val="none" w:sz="0" w:space="0" w:color="auto"/>
                    <w:bottom w:val="none" w:sz="0" w:space="0" w:color="auto"/>
                    <w:right w:val="none" w:sz="0" w:space="0" w:color="auto"/>
                  </w:divBdr>
                </w:div>
                <w:div w:id="2040350470">
                  <w:marLeft w:val="0"/>
                  <w:marRight w:val="0"/>
                  <w:marTop w:val="0"/>
                  <w:marBottom w:val="0"/>
                  <w:divBdr>
                    <w:top w:val="none" w:sz="0" w:space="0" w:color="auto"/>
                    <w:left w:val="none" w:sz="0" w:space="0" w:color="auto"/>
                    <w:bottom w:val="none" w:sz="0" w:space="0" w:color="auto"/>
                    <w:right w:val="none" w:sz="0" w:space="0" w:color="auto"/>
                  </w:divBdr>
                </w:div>
                <w:div w:id="1314876166">
                  <w:marLeft w:val="0"/>
                  <w:marRight w:val="0"/>
                  <w:marTop w:val="0"/>
                  <w:marBottom w:val="0"/>
                  <w:divBdr>
                    <w:top w:val="none" w:sz="0" w:space="0" w:color="auto"/>
                    <w:left w:val="none" w:sz="0" w:space="0" w:color="auto"/>
                    <w:bottom w:val="none" w:sz="0" w:space="0" w:color="auto"/>
                    <w:right w:val="none" w:sz="0" w:space="0" w:color="auto"/>
                  </w:divBdr>
                </w:div>
                <w:div w:id="1615867579">
                  <w:marLeft w:val="0"/>
                  <w:marRight w:val="0"/>
                  <w:marTop w:val="0"/>
                  <w:marBottom w:val="0"/>
                  <w:divBdr>
                    <w:top w:val="none" w:sz="0" w:space="0" w:color="auto"/>
                    <w:left w:val="none" w:sz="0" w:space="0" w:color="auto"/>
                    <w:bottom w:val="none" w:sz="0" w:space="0" w:color="auto"/>
                    <w:right w:val="none" w:sz="0" w:space="0" w:color="auto"/>
                  </w:divBdr>
                </w:div>
                <w:div w:id="1240552440">
                  <w:marLeft w:val="0"/>
                  <w:marRight w:val="0"/>
                  <w:marTop w:val="0"/>
                  <w:marBottom w:val="0"/>
                  <w:divBdr>
                    <w:top w:val="none" w:sz="0" w:space="0" w:color="auto"/>
                    <w:left w:val="none" w:sz="0" w:space="0" w:color="auto"/>
                    <w:bottom w:val="none" w:sz="0" w:space="0" w:color="auto"/>
                    <w:right w:val="none" w:sz="0" w:space="0" w:color="auto"/>
                  </w:divBdr>
                </w:div>
                <w:div w:id="40059036">
                  <w:marLeft w:val="0"/>
                  <w:marRight w:val="0"/>
                  <w:marTop w:val="0"/>
                  <w:marBottom w:val="0"/>
                  <w:divBdr>
                    <w:top w:val="none" w:sz="0" w:space="0" w:color="auto"/>
                    <w:left w:val="none" w:sz="0" w:space="0" w:color="auto"/>
                    <w:bottom w:val="none" w:sz="0" w:space="0" w:color="auto"/>
                    <w:right w:val="none" w:sz="0" w:space="0" w:color="auto"/>
                  </w:divBdr>
                </w:div>
                <w:div w:id="1290864111">
                  <w:marLeft w:val="0"/>
                  <w:marRight w:val="0"/>
                  <w:marTop w:val="0"/>
                  <w:marBottom w:val="0"/>
                  <w:divBdr>
                    <w:top w:val="none" w:sz="0" w:space="0" w:color="auto"/>
                    <w:left w:val="none" w:sz="0" w:space="0" w:color="auto"/>
                    <w:bottom w:val="none" w:sz="0" w:space="0" w:color="auto"/>
                    <w:right w:val="none" w:sz="0" w:space="0" w:color="auto"/>
                  </w:divBdr>
                </w:div>
                <w:div w:id="809516435">
                  <w:marLeft w:val="0"/>
                  <w:marRight w:val="0"/>
                  <w:marTop w:val="0"/>
                  <w:marBottom w:val="0"/>
                  <w:divBdr>
                    <w:top w:val="none" w:sz="0" w:space="0" w:color="auto"/>
                    <w:left w:val="none" w:sz="0" w:space="0" w:color="auto"/>
                    <w:bottom w:val="none" w:sz="0" w:space="0" w:color="auto"/>
                    <w:right w:val="none" w:sz="0" w:space="0" w:color="auto"/>
                  </w:divBdr>
                </w:div>
                <w:div w:id="1299728665">
                  <w:marLeft w:val="0"/>
                  <w:marRight w:val="0"/>
                  <w:marTop w:val="0"/>
                  <w:marBottom w:val="0"/>
                  <w:divBdr>
                    <w:top w:val="none" w:sz="0" w:space="0" w:color="auto"/>
                    <w:left w:val="none" w:sz="0" w:space="0" w:color="auto"/>
                    <w:bottom w:val="none" w:sz="0" w:space="0" w:color="auto"/>
                    <w:right w:val="none" w:sz="0" w:space="0" w:color="auto"/>
                  </w:divBdr>
                </w:div>
                <w:div w:id="1862668540">
                  <w:marLeft w:val="0"/>
                  <w:marRight w:val="0"/>
                  <w:marTop w:val="0"/>
                  <w:marBottom w:val="0"/>
                  <w:divBdr>
                    <w:top w:val="none" w:sz="0" w:space="0" w:color="auto"/>
                    <w:left w:val="none" w:sz="0" w:space="0" w:color="auto"/>
                    <w:bottom w:val="none" w:sz="0" w:space="0" w:color="auto"/>
                    <w:right w:val="none" w:sz="0" w:space="0" w:color="auto"/>
                  </w:divBdr>
                </w:div>
                <w:div w:id="318775724">
                  <w:marLeft w:val="0"/>
                  <w:marRight w:val="0"/>
                  <w:marTop w:val="0"/>
                  <w:marBottom w:val="0"/>
                  <w:divBdr>
                    <w:top w:val="none" w:sz="0" w:space="0" w:color="auto"/>
                    <w:left w:val="none" w:sz="0" w:space="0" w:color="auto"/>
                    <w:bottom w:val="none" w:sz="0" w:space="0" w:color="auto"/>
                    <w:right w:val="none" w:sz="0" w:space="0" w:color="auto"/>
                  </w:divBdr>
                </w:div>
                <w:div w:id="1487625268">
                  <w:marLeft w:val="0"/>
                  <w:marRight w:val="0"/>
                  <w:marTop w:val="0"/>
                  <w:marBottom w:val="0"/>
                  <w:divBdr>
                    <w:top w:val="none" w:sz="0" w:space="0" w:color="auto"/>
                    <w:left w:val="none" w:sz="0" w:space="0" w:color="auto"/>
                    <w:bottom w:val="none" w:sz="0" w:space="0" w:color="auto"/>
                    <w:right w:val="none" w:sz="0" w:space="0" w:color="auto"/>
                  </w:divBdr>
                </w:div>
                <w:div w:id="1671903436">
                  <w:marLeft w:val="0"/>
                  <w:marRight w:val="0"/>
                  <w:marTop w:val="0"/>
                  <w:marBottom w:val="0"/>
                  <w:divBdr>
                    <w:top w:val="none" w:sz="0" w:space="0" w:color="auto"/>
                    <w:left w:val="none" w:sz="0" w:space="0" w:color="auto"/>
                    <w:bottom w:val="none" w:sz="0" w:space="0" w:color="auto"/>
                    <w:right w:val="none" w:sz="0" w:space="0" w:color="auto"/>
                  </w:divBdr>
                </w:div>
                <w:div w:id="1916698162">
                  <w:marLeft w:val="0"/>
                  <w:marRight w:val="0"/>
                  <w:marTop w:val="0"/>
                  <w:marBottom w:val="0"/>
                  <w:divBdr>
                    <w:top w:val="none" w:sz="0" w:space="0" w:color="auto"/>
                    <w:left w:val="none" w:sz="0" w:space="0" w:color="auto"/>
                    <w:bottom w:val="none" w:sz="0" w:space="0" w:color="auto"/>
                    <w:right w:val="none" w:sz="0" w:space="0" w:color="auto"/>
                  </w:divBdr>
                </w:div>
                <w:div w:id="1765111230">
                  <w:marLeft w:val="0"/>
                  <w:marRight w:val="0"/>
                  <w:marTop w:val="0"/>
                  <w:marBottom w:val="0"/>
                  <w:divBdr>
                    <w:top w:val="none" w:sz="0" w:space="0" w:color="auto"/>
                    <w:left w:val="none" w:sz="0" w:space="0" w:color="auto"/>
                    <w:bottom w:val="none" w:sz="0" w:space="0" w:color="auto"/>
                    <w:right w:val="none" w:sz="0" w:space="0" w:color="auto"/>
                  </w:divBdr>
                </w:div>
                <w:div w:id="313721572">
                  <w:marLeft w:val="0"/>
                  <w:marRight w:val="0"/>
                  <w:marTop w:val="0"/>
                  <w:marBottom w:val="0"/>
                  <w:divBdr>
                    <w:top w:val="none" w:sz="0" w:space="0" w:color="auto"/>
                    <w:left w:val="none" w:sz="0" w:space="0" w:color="auto"/>
                    <w:bottom w:val="none" w:sz="0" w:space="0" w:color="auto"/>
                    <w:right w:val="none" w:sz="0" w:space="0" w:color="auto"/>
                  </w:divBdr>
                </w:div>
                <w:div w:id="1603026879">
                  <w:marLeft w:val="0"/>
                  <w:marRight w:val="0"/>
                  <w:marTop w:val="0"/>
                  <w:marBottom w:val="0"/>
                  <w:divBdr>
                    <w:top w:val="none" w:sz="0" w:space="0" w:color="auto"/>
                    <w:left w:val="none" w:sz="0" w:space="0" w:color="auto"/>
                    <w:bottom w:val="none" w:sz="0" w:space="0" w:color="auto"/>
                    <w:right w:val="none" w:sz="0" w:space="0" w:color="auto"/>
                  </w:divBdr>
                </w:div>
                <w:div w:id="528495479">
                  <w:marLeft w:val="0"/>
                  <w:marRight w:val="0"/>
                  <w:marTop w:val="0"/>
                  <w:marBottom w:val="0"/>
                  <w:divBdr>
                    <w:top w:val="none" w:sz="0" w:space="0" w:color="auto"/>
                    <w:left w:val="none" w:sz="0" w:space="0" w:color="auto"/>
                    <w:bottom w:val="none" w:sz="0" w:space="0" w:color="auto"/>
                    <w:right w:val="none" w:sz="0" w:space="0" w:color="auto"/>
                  </w:divBdr>
                </w:div>
                <w:div w:id="2024700030">
                  <w:marLeft w:val="0"/>
                  <w:marRight w:val="0"/>
                  <w:marTop w:val="0"/>
                  <w:marBottom w:val="0"/>
                  <w:divBdr>
                    <w:top w:val="none" w:sz="0" w:space="0" w:color="auto"/>
                    <w:left w:val="none" w:sz="0" w:space="0" w:color="auto"/>
                    <w:bottom w:val="none" w:sz="0" w:space="0" w:color="auto"/>
                    <w:right w:val="none" w:sz="0" w:space="0" w:color="auto"/>
                  </w:divBdr>
                </w:div>
                <w:div w:id="797646300">
                  <w:marLeft w:val="0"/>
                  <w:marRight w:val="0"/>
                  <w:marTop w:val="0"/>
                  <w:marBottom w:val="0"/>
                  <w:divBdr>
                    <w:top w:val="none" w:sz="0" w:space="0" w:color="auto"/>
                    <w:left w:val="none" w:sz="0" w:space="0" w:color="auto"/>
                    <w:bottom w:val="none" w:sz="0" w:space="0" w:color="auto"/>
                    <w:right w:val="none" w:sz="0" w:space="0" w:color="auto"/>
                  </w:divBdr>
                </w:div>
                <w:div w:id="196701573">
                  <w:marLeft w:val="0"/>
                  <w:marRight w:val="0"/>
                  <w:marTop w:val="0"/>
                  <w:marBottom w:val="0"/>
                  <w:divBdr>
                    <w:top w:val="none" w:sz="0" w:space="0" w:color="auto"/>
                    <w:left w:val="none" w:sz="0" w:space="0" w:color="auto"/>
                    <w:bottom w:val="none" w:sz="0" w:space="0" w:color="auto"/>
                    <w:right w:val="none" w:sz="0" w:space="0" w:color="auto"/>
                  </w:divBdr>
                </w:div>
                <w:div w:id="1025014584">
                  <w:marLeft w:val="0"/>
                  <w:marRight w:val="0"/>
                  <w:marTop w:val="0"/>
                  <w:marBottom w:val="0"/>
                  <w:divBdr>
                    <w:top w:val="none" w:sz="0" w:space="0" w:color="auto"/>
                    <w:left w:val="none" w:sz="0" w:space="0" w:color="auto"/>
                    <w:bottom w:val="none" w:sz="0" w:space="0" w:color="auto"/>
                    <w:right w:val="none" w:sz="0" w:space="0" w:color="auto"/>
                  </w:divBdr>
                </w:div>
                <w:div w:id="1330478678">
                  <w:marLeft w:val="0"/>
                  <w:marRight w:val="0"/>
                  <w:marTop w:val="0"/>
                  <w:marBottom w:val="0"/>
                  <w:divBdr>
                    <w:top w:val="none" w:sz="0" w:space="0" w:color="auto"/>
                    <w:left w:val="none" w:sz="0" w:space="0" w:color="auto"/>
                    <w:bottom w:val="none" w:sz="0" w:space="0" w:color="auto"/>
                    <w:right w:val="none" w:sz="0" w:space="0" w:color="auto"/>
                  </w:divBdr>
                </w:div>
                <w:div w:id="1615597613">
                  <w:marLeft w:val="0"/>
                  <w:marRight w:val="0"/>
                  <w:marTop w:val="0"/>
                  <w:marBottom w:val="0"/>
                  <w:divBdr>
                    <w:top w:val="none" w:sz="0" w:space="0" w:color="auto"/>
                    <w:left w:val="none" w:sz="0" w:space="0" w:color="auto"/>
                    <w:bottom w:val="none" w:sz="0" w:space="0" w:color="auto"/>
                    <w:right w:val="none" w:sz="0" w:space="0" w:color="auto"/>
                  </w:divBdr>
                </w:div>
                <w:div w:id="598148356">
                  <w:marLeft w:val="0"/>
                  <w:marRight w:val="0"/>
                  <w:marTop w:val="0"/>
                  <w:marBottom w:val="0"/>
                  <w:divBdr>
                    <w:top w:val="none" w:sz="0" w:space="0" w:color="auto"/>
                    <w:left w:val="none" w:sz="0" w:space="0" w:color="auto"/>
                    <w:bottom w:val="none" w:sz="0" w:space="0" w:color="auto"/>
                    <w:right w:val="none" w:sz="0" w:space="0" w:color="auto"/>
                  </w:divBdr>
                </w:div>
                <w:div w:id="1714690482">
                  <w:marLeft w:val="0"/>
                  <w:marRight w:val="0"/>
                  <w:marTop w:val="0"/>
                  <w:marBottom w:val="0"/>
                  <w:divBdr>
                    <w:top w:val="none" w:sz="0" w:space="0" w:color="auto"/>
                    <w:left w:val="none" w:sz="0" w:space="0" w:color="auto"/>
                    <w:bottom w:val="none" w:sz="0" w:space="0" w:color="auto"/>
                    <w:right w:val="none" w:sz="0" w:space="0" w:color="auto"/>
                  </w:divBdr>
                </w:div>
                <w:div w:id="1355839814">
                  <w:marLeft w:val="0"/>
                  <w:marRight w:val="0"/>
                  <w:marTop w:val="0"/>
                  <w:marBottom w:val="0"/>
                  <w:divBdr>
                    <w:top w:val="none" w:sz="0" w:space="0" w:color="auto"/>
                    <w:left w:val="none" w:sz="0" w:space="0" w:color="auto"/>
                    <w:bottom w:val="none" w:sz="0" w:space="0" w:color="auto"/>
                    <w:right w:val="none" w:sz="0" w:space="0" w:color="auto"/>
                  </w:divBdr>
                </w:div>
                <w:div w:id="410350349">
                  <w:marLeft w:val="0"/>
                  <w:marRight w:val="0"/>
                  <w:marTop w:val="0"/>
                  <w:marBottom w:val="0"/>
                  <w:divBdr>
                    <w:top w:val="none" w:sz="0" w:space="0" w:color="auto"/>
                    <w:left w:val="none" w:sz="0" w:space="0" w:color="auto"/>
                    <w:bottom w:val="none" w:sz="0" w:space="0" w:color="auto"/>
                    <w:right w:val="none" w:sz="0" w:space="0" w:color="auto"/>
                  </w:divBdr>
                </w:div>
                <w:div w:id="1669284850">
                  <w:marLeft w:val="0"/>
                  <w:marRight w:val="0"/>
                  <w:marTop w:val="0"/>
                  <w:marBottom w:val="0"/>
                  <w:divBdr>
                    <w:top w:val="none" w:sz="0" w:space="0" w:color="auto"/>
                    <w:left w:val="none" w:sz="0" w:space="0" w:color="auto"/>
                    <w:bottom w:val="none" w:sz="0" w:space="0" w:color="auto"/>
                    <w:right w:val="none" w:sz="0" w:space="0" w:color="auto"/>
                  </w:divBdr>
                </w:div>
                <w:div w:id="958996055">
                  <w:marLeft w:val="0"/>
                  <w:marRight w:val="0"/>
                  <w:marTop w:val="0"/>
                  <w:marBottom w:val="0"/>
                  <w:divBdr>
                    <w:top w:val="none" w:sz="0" w:space="0" w:color="auto"/>
                    <w:left w:val="none" w:sz="0" w:space="0" w:color="auto"/>
                    <w:bottom w:val="none" w:sz="0" w:space="0" w:color="auto"/>
                    <w:right w:val="none" w:sz="0" w:space="0" w:color="auto"/>
                  </w:divBdr>
                </w:div>
                <w:div w:id="186064505">
                  <w:marLeft w:val="0"/>
                  <w:marRight w:val="0"/>
                  <w:marTop w:val="0"/>
                  <w:marBottom w:val="0"/>
                  <w:divBdr>
                    <w:top w:val="none" w:sz="0" w:space="0" w:color="auto"/>
                    <w:left w:val="none" w:sz="0" w:space="0" w:color="auto"/>
                    <w:bottom w:val="none" w:sz="0" w:space="0" w:color="auto"/>
                    <w:right w:val="none" w:sz="0" w:space="0" w:color="auto"/>
                  </w:divBdr>
                </w:div>
                <w:div w:id="644969498">
                  <w:marLeft w:val="0"/>
                  <w:marRight w:val="0"/>
                  <w:marTop w:val="0"/>
                  <w:marBottom w:val="0"/>
                  <w:divBdr>
                    <w:top w:val="none" w:sz="0" w:space="0" w:color="auto"/>
                    <w:left w:val="none" w:sz="0" w:space="0" w:color="auto"/>
                    <w:bottom w:val="none" w:sz="0" w:space="0" w:color="auto"/>
                    <w:right w:val="none" w:sz="0" w:space="0" w:color="auto"/>
                  </w:divBdr>
                </w:div>
                <w:div w:id="1145274296">
                  <w:marLeft w:val="0"/>
                  <w:marRight w:val="0"/>
                  <w:marTop w:val="0"/>
                  <w:marBottom w:val="0"/>
                  <w:divBdr>
                    <w:top w:val="none" w:sz="0" w:space="0" w:color="auto"/>
                    <w:left w:val="none" w:sz="0" w:space="0" w:color="auto"/>
                    <w:bottom w:val="none" w:sz="0" w:space="0" w:color="auto"/>
                    <w:right w:val="none" w:sz="0" w:space="0" w:color="auto"/>
                  </w:divBdr>
                </w:div>
                <w:div w:id="1659335439">
                  <w:marLeft w:val="0"/>
                  <w:marRight w:val="0"/>
                  <w:marTop w:val="0"/>
                  <w:marBottom w:val="0"/>
                  <w:divBdr>
                    <w:top w:val="none" w:sz="0" w:space="0" w:color="auto"/>
                    <w:left w:val="none" w:sz="0" w:space="0" w:color="auto"/>
                    <w:bottom w:val="none" w:sz="0" w:space="0" w:color="auto"/>
                    <w:right w:val="none" w:sz="0" w:space="0" w:color="auto"/>
                  </w:divBdr>
                </w:div>
                <w:div w:id="855654333">
                  <w:marLeft w:val="0"/>
                  <w:marRight w:val="0"/>
                  <w:marTop w:val="0"/>
                  <w:marBottom w:val="0"/>
                  <w:divBdr>
                    <w:top w:val="none" w:sz="0" w:space="0" w:color="auto"/>
                    <w:left w:val="none" w:sz="0" w:space="0" w:color="auto"/>
                    <w:bottom w:val="none" w:sz="0" w:space="0" w:color="auto"/>
                    <w:right w:val="none" w:sz="0" w:space="0" w:color="auto"/>
                  </w:divBdr>
                </w:div>
                <w:div w:id="1639676930">
                  <w:marLeft w:val="0"/>
                  <w:marRight w:val="0"/>
                  <w:marTop w:val="0"/>
                  <w:marBottom w:val="0"/>
                  <w:divBdr>
                    <w:top w:val="none" w:sz="0" w:space="0" w:color="auto"/>
                    <w:left w:val="none" w:sz="0" w:space="0" w:color="auto"/>
                    <w:bottom w:val="none" w:sz="0" w:space="0" w:color="auto"/>
                    <w:right w:val="none" w:sz="0" w:space="0" w:color="auto"/>
                  </w:divBdr>
                </w:div>
                <w:div w:id="2087456467">
                  <w:marLeft w:val="0"/>
                  <w:marRight w:val="0"/>
                  <w:marTop w:val="0"/>
                  <w:marBottom w:val="0"/>
                  <w:divBdr>
                    <w:top w:val="none" w:sz="0" w:space="0" w:color="auto"/>
                    <w:left w:val="none" w:sz="0" w:space="0" w:color="auto"/>
                    <w:bottom w:val="none" w:sz="0" w:space="0" w:color="auto"/>
                    <w:right w:val="none" w:sz="0" w:space="0" w:color="auto"/>
                  </w:divBdr>
                </w:div>
                <w:div w:id="89732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500854">
          <w:marLeft w:val="0"/>
          <w:marRight w:val="0"/>
          <w:marTop w:val="150"/>
          <w:marBottom w:val="0"/>
          <w:divBdr>
            <w:top w:val="none" w:sz="0" w:space="0" w:color="auto"/>
            <w:left w:val="none" w:sz="0" w:space="0" w:color="auto"/>
            <w:bottom w:val="none" w:sz="0" w:space="0" w:color="auto"/>
            <w:right w:val="none" w:sz="0" w:space="0" w:color="auto"/>
          </w:divBdr>
          <w:divsChild>
            <w:div w:id="784424938">
              <w:marLeft w:val="0"/>
              <w:marRight w:val="0"/>
              <w:marTop w:val="15"/>
              <w:marBottom w:val="0"/>
              <w:divBdr>
                <w:top w:val="none" w:sz="0" w:space="0" w:color="auto"/>
                <w:left w:val="none" w:sz="0" w:space="0" w:color="auto"/>
                <w:bottom w:val="none" w:sz="0" w:space="0" w:color="auto"/>
                <w:right w:val="none" w:sz="0" w:space="0" w:color="auto"/>
              </w:divBdr>
              <w:divsChild>
                <w:div w:id="661391455">
                  <w:marLeft w:val="0"/>
                  <w:marRight w:val="0"/>
                  <w:marTop w:val="0"/>
                  <w:marBottom w:val="0"/>
                  <w:divBdr>
                    <w:top w:val="none" w:sz="0" w:space="0" w:color="auto"/>
                    <w:left w:val="none" w:sz="0" w:space="0" w:color="auto"/>
                    <w:bottom w:val="none" w:sz="0" w:space="0" w:color="auto"/>
                    <w:right w:val="none" w:sz="0" w:space="0" w:color="auto"/>
                  </w:divBdr>
                  <w:divsChild>
                    <w:div w:id="1698197997">
                      <w:marLeft w:val="0"/>
                      <w:marRight w:val="0"/>
                      <w:marTop w:val="0"/>
                      <w:marBottom w:val="0"/>
                      <w:divBdr>
                        <w:top w:val="none" w:sz="0" w:space="0" w:color="auto"/>
                        <w:left w:val="none" w:sz="0" w:space="0" w:color="auto"/>
                        <w:bottom w:val="none" w:sz="0" w:space="0" w:color="auto"/>
                        <w:right w:val="none" w:sz="0" w:space="0" w:color="auto"/>
                      </w:divBdr>
                    </w:div>
                    <w:div w:id="848255589">
                      <w:marLeft w:val="0"/>
                      <w:marRight w:val="0"/>
                      <w:marTop w:val="0"/>
                      <w:marBottom w:val="0"/>
                      <w:divBdr>
                        <w:top w:val="none" w:sz="0" w:space="0" w:color="auto"/>
                        <w:left w:val="none" w:sz="0" w:space="0" w:color="auto"/>
                        <w:bottom w:val="none" w:sz="0" w:space="0" w:color="auto"/>
                        <w:right w:val="none" w:sz="0" w:space="0" w:color="auto"/>
                      </w:divBdr>
                    </w:div>
                    <w:div w:id="1944026511">
                      <w:marLeft w:val="0"/>
                      <w:marRight w:val="0"/>
                      <w:marTop w:val="0"/>
                      <w:marBottom w:val="0"/>
                      <w:divBdr>
                        <w:top w:val="none" w:sz="0" w:space="0" w:color="auto"/>
                        <w:left w:val="none" w:sz="0" w:space="0" w:color="auto"/>
                        <w:bottom w:val="none" w:sz="0" w:space="0" w:color="auto"/>
                        <w:right w:val="none" w:sz="0" w:space="0" w:color="auto"/>
                      </w:divBdr>
                    </w:div>
                    <w:div w:id="2027707829">
                      <w:marLeft w:val="0"/>
                      <w:marRight w:val="0"/>
                      <w:marTop w:val="0"/>
                      <w:marBottom w:val="0"/>
                      <w:divBdr>
                        <w:top w:val="none" w:sz="0" w:space="0" w:color="auto"/>
                        <w:left w:val="none" w:sz="0" w:space="0" w:color="auto"/>
                        <w:bottom w:val="none" w:sz="0" w:space="0" w:color="auto"/>
                        <w:right w:val="none" w:sz="0" w:space="0" w:color="auto"/>
                      </w:divBdr>
                    </w:div>
                    <w:div w:id="213658709">
                      <w:marLeft w:val="0"/>
                      <w:marRight w:val="0"/>
                      <w:marTop w:val="0"/>
                      <w:marBottom w:val="0"/>
                      <w:divBdr>
                        <w:top w:val="none" w:sz="0" w:space="0" w:color="auto"/>
                        <w:left w:val="none" w:sz="0" w:space="0" w:color="auto"/>
                        <w:bottom w:val="none" w:sz="0" w:space="0" w:color="auto"/>
                        <w:right w:val="none" w:sz="0" w:space="0" w:color="auto"/>
                      </w:divBdr>
                    </w:div>
                    <w:div w:id="1622572913">
                      <w:marLeft w:val="0"/>
                      <w:marRight w:val="0"/>
                      <w:marTop w:val="0"/>
                      <w:marBottom w:val="0"/>
                      <w:divBdr>
                        <w:top w:val="none" w:sz="0" w:space="0" w:color="auto"/>
                        <w:left w:val="none" w:sz="0" w:space="0" w:color="auto"/>
                        <w:bottom w:val="none" w:sz="0" w:space="0" w:color="auto"/>
                        <w:right w:val="none" w:sz="0" w:space="0" w:color="auto"/>
                      </w:divBdr>
                    </w:div>
                    <w:div w:id="1306474121">
                      <w:marLeft w:val="0"/>
                      <w:marRight w:val="0"/>
                      <w:marTop w:val="0"/>
                      <w:marBottom w:val="0"/>
                      <w:divBdr>
                        <w:top w:val="none" w:sz="0" w:space="0" w:color="auto"/>
                        <w:left w:val="none" w:sz="0" w:space="0" w:color="auto"/>
                        <w:bottom w:val="none" w:sz="0" w:space="0" w:color="auto"/>
                        <w:right w:val="none" w:sz="0" w:space="0" w:color="auto"/>
                      </w:divBdr>
                    </w:div>
                    <w:div w:id="1082793211">
                      <w:marLeft w:val="0"/>
                      <w:marRight w:val="0"/>
                      <w:marTop w:val="0"/>
                      <w:marBottom w:val="0"/>
                      <w:divBdr>
                        <w:top w:val="none" w:sz="0" w:space="0" w:color="auto"/>
                        <w:left w:val="none" w:sz="0" w:space="0" w:color="auto"/>
                        <w:bottom w:val="none" w:sz="0" w:space="0" w:color="auto"/>
                        <w:right w:val="none" w:sz="0" w:space="0" w:color="auto"/>
                      </w:divBdr>
                    </w:div>
                    <w:div w:id="1275477539">
                      <w:marLeft w:val="0"/>
                      <w:marRight w:val="0"/>
                      <w:marTop w:val="0"/>
                      <w:marBottom w:val="0"/>
                      <w:divBdr>
                        <w:top w:val="none" w:sz="0" w:space="0" w:color="auto"/>
                        <w:left w:val="none" w:sz="0" w:space="0" w:color="auto"/>
                        <w:bottom w:val="none" w:sz="0" w:space="0" w:color="auto"/>
                        <w:right w:val="none" w:sz="0" w:space="0" w:color="auto"/>
                      </w:divBdr>
                    </w:div>
                    <w:div w:id="1591426443">
                      <w:marLeft w:val="0"/>
                      <w:marRight w:val="0"/>
                      <w:marTop w:val="0"/>
                      <w:marBottom w:val="0"/>
                      <w:divBdr>
                        <w:top w:val="none" w:sz="0" w:space="0" w:color="auto"/>
                        <w:left w:val="none" w:sz="0" w:space="0" w:color="auto"/>
                        <w:bottom w:val="none" w:sz="0" w:space="0" w:color="auto"/>
                        <w:right w:val="none" w:sz="0" w:space="0" w:color="auto"/>
                      </w:divBdr>
                    </w:div>
                    <w:div w:id="227230501">
                      <w:marLeft w:val="0"/>
                      <w:marRight w:val="0"/>
                      <w:marTop w:val="0"/>
                      <w:marBottom w:val="0"/>
                      <w:divBdr>
                        <w:top w:val="none" w:sz="0" w:space="0" w:color="auto"/>
                        <w:left w:val="none" w:sz="0" w:space="0" w:color="auto"/>
                        <w:bottom w:val="none" w:sz="0" w:space="0" w:color="auto"/>
                        <w:right w:val="none" w:sz="0" w:space="0" w:color="auto"/>
                      </w:divBdr>
                    </w:div>
                    <w:div w:id="67313556">
                      <w:marLeft w:val="0"/>
                      <w:marRight w:val="0"/>
                      <w:marTop w:val="0"/>
                      <w:marBottom w:val="0"/>
                      <w:divBdr>
                        <w:top w:val="none" w:sz="0" w:space="0" w:color="auto"/>
                        <w:left w:val="none" w:sz="0" w:space="0" w:color="auto"/>
                        <w:bottom w:val="none" w:sz="0" w:space="0" w:color="auto"/>
                        <w:right w:val="none" w:sz="0" w:space="0" w:color="auto"/>
                      </w:divBdr>
                    </w:div>
                    <w:div w:id="183567088">
                      <w:marLeft w:val="0"/>
                      <w:marRight w:val="0"/>
                      <w:marTop w:val="0"/>
                      <w:marBottom w:val="0"/>
                      <w:divBdr>
                        <w:top w:val="none" w:sz="0" w:space="0" w:color="auto"/>
                        <w:left w:val="none" w:sz="0" w:space="0" w:color="auto"/>
                        <w:bottom w:val="none" w:sz="0" w:space="0" w:color="auto"/>
                        <w:right w:val="none" w:sz="0" w:space="0" w:color="auto"/>
                      </w:divBdr>
                    </w:div>
                    <w:div w:id="986936007">
                      <w:marLeft w:val="0"/>
                      <w:marRight w:val="0"/>
                      <w:marTop w:val="0"/>
                      <w:marBottom w:val="0"/>
                      <w:divBdr>
                        <w:top w:val="none" w:sz="0" w:space="0" w:color="auto"/>
                        <w:left w:val="none" w:sz="0" w:space="0" w:color="auto"/>
                        <w:bottom w:val="none" w:sz="0" w:space="0" w:color="auto"/>
                        <w:right w:val="none" w:sz="0" w:space="0" w:color="auto"/>
                      </w:divBdr>
                    </w:div>
                    <w:div w:id="1604994491">
                      <w:marLeft w:val="0"/>
                      <w:marRight w:val="0"/>
                      <w:marTop w:val="0"/>
                      <w:marBottom w:val="0"/>
                      <w:divBdr>
                        <w:top w:val="none" w:sz="0" w:space="0" w:color="auto"/>
                        <w:left w:val="none" w:sz="0" w:space="0" w:color="auto"/>
                        <w:bottom w:val="none" w:sz="0" w:space="0" w:color="auto"/>
                        <w:right w:val="none" w:sz="0" w:space="0" w:color="auto"/>
                      </w:divBdr>
                    </w:div>
                    <w:div w:id="1113400444">
                      <w:marLeft w:val="0"/>
                      <w:marRight w:val="0"/>
                      <w:marTop w:val="0"/>
                      <w:marBottom w:val="0"/>
                      <w:divBdr>
                        <w:top w:val="none" w:sz="0" w:space="0" w:color="auto"/>
                        <w:left w:val="none" w:sz="0" w:space="0" w:color="auto"/>
                        <w:bottom w:val="none" w:sz="0" w:space="0" w:color="auto"/>
                        <w:right w:val="none" w:sz="0" w:space="0" w:color="auto"/>
                      </w:divBdr>
                    </w:div>
                    <w:div w:id="798573261">
                      <w:marLeft w:val="0"/>
                      <w:marRight w:val="0"/>
                      <w:marTop w:val="0"/>
                      <w:marBottom w:val="0"/>
                      <w:divBdr>
                        <w:top w:val="none" w:sz="0" w:space="0" w:color="auto"/>
                        <w:left w:val="none" w:sz="0" w:space="0" w:color="auto"/>
                        <w:bottom w:val="none" w:sz="0" w:space="0" w:color="auto"/>
                        <w:right w:val="none" w:sz="0" w:space="0" w:color="auto"/>
                      </w:divBdr>
                    </w:div>
                    <w:div w:id="1299995476">
                      <w:marLeft w:val="0"/>
                      <w:marRight w:val="0"/>
                      <w:marTop w:val="0"/>
                      <w:marBottom w:val="0"/>
                      <w:divBdr>
                        <w:top w:val="none" w:sz="0" w:space="0" w:color="auto"/>
                        <w:left w:val="none" w:sz="0" w:space="0" w:color="auto"/>
                        <w:bottom w:val="none" w:sz="0" w:space="0" w:color="auto"/>
                        <w:right w:val="none" w:sz="0" w:space="0" w:color="auto"/>
                      </w:divBdr>
                    </w:div>
                    <w:div w:id="1397167045">
                      <w:marLeft w:val="0"/>
                      <w:marRight w:val="0"/>
                      <w:marTop w:val="0"/>
                      <w:marBottom w:val="0"/>
                      <w:divBdr>
                        <w:top w:val="none" w:sz="0" w:space="0" w:color="auto"/>
                        <w:left w:val="none" w:sz="0" w:space="0" w:color="auto"/>
                        <w:bottom w:val="none" w:sz="0" w:space="0" w:color="auto"/>
                        <w:right w:val="none" w:sz="0" w:space="0" w:color="auto"/>
                      </w:divBdr>
                    </w:div>
                    <w:div w:id="2052609021">
                      <w:marLeft w:val="0"/>
                      <w:marRight w:val="0"/>
                      <w:marTop w:val="0"/>
                      <w:marBottom w:val="0"/>
                      <w:divBdr>
                        <w:top w:val="none" w:sz="0" w:space="0" w:color="auto"/>
                        <w:left w:val="none" w:sz="0" w:space="0" w:color="auto"/>
                        <w:bottom w:val="none" w:sz="0" w:space="0" w:color="auto"/>
                        <w:right w:val="none" w:sz="0" w:space="0" w:color="auto"/>
                      </w:divBdr>
                    </w:div>
                    <w:div w:id="1025060534">
                      <w:marLeft w:val="0"/>
                      <w:marRight w:val="0"/>
                      <w:marTop w:val="0"/>
                      <w:marBottom w:val="0"/>
                      <w:divBdr>
                        <w:top w:val="none" w:sz="0" w:space="0" w:color="auto"/>
                        <w:left w:val="none" w:sz="0" w:space="0" w:color="auto"/>
                        <w:bottom w:val="none" w:sz="0" w:space="0" w:color="auto"/>
                        <w:right w:val="none" w:sz="0" w:space="0" w:color="auto"/>
                      </w:divBdr>
                    </w:div>
                    <w:div w:id="202597480">
                      <w:marLeft w:val="0"/>
                      <w:marRight w:val="0"/>
                      <w:marTop w:val="0"/>
                      <w:marBottom w:val="0"/>
                      <w:divBdr>
                        <w:top w:val="none" w:sz="0" w:space="0" w:color="auto"/>
                        <w:left w:val="none" w:sz="0" w:space="0" w:color="auto"/>
                        <w:bottom w:val="none" w:sz="0" w:space="0" w:color="auto"/>
                        <w:right w:val="none" w:sz="0" w:space="0" w:color="auto"/>
                      </w:divBdr>
                    </w:div>
                    <w:div w:id="254435692">
                      <w:marLeft w:val="0"/>
                      <w:marRight w:val="0"/>
                      <w:marTop w:val="0"/>
                      <w:marBottom w:val="0"/>
                      <w:divBdr>
                        <w:top w:val="none" w:sz="0" w:space="0" w:color="auto"/>
                        <w:left w:val="none" w:sz="0" w:space="0" w:color="auto"/>
                        <w:bottom w:val="none" w:sz="0" w:space="0" w:color="auto"/>
                        <w:right w:val="none" w:sz="0" w:space="0" w:color="auto"/>
                      </w:divBdr>
                    </w:div>
                    <w:div w:id="437682019">
                      <w:marLeft w:val="0"/>
                      <w:marRight w:val="0"/>
                      <w:marTop w:val="0"/>
                      <w:marBottom w:val="0"/>
                      <w:divBdr>
                        <w:top w:val="none" w:sz="0" w:space="0" w:color="auto"/>
                        <w:left w:val="none" w:sz="0" w:space="0" w:color="auto"/>
                        <w:bottom w:val="none" w:sz="0" w:space="0" w:color="auto"/>
                        <w:right w:val="none" w:sz="0" w:space="0" w:color="auto"/>
                      </w:divBdr>
                    </w:div>
                    <w:div w:id="929310353">
                      <w:marLeft w:val="0"/>
                      <w:marRight w:val="0"/>
                      <w:marTop w:val="0"/>
                      <w:marBottom w:val="0"/>
                      <w:divBdr>
                        <w:top w:val="none" w:sz="0" w:space="0" w:color="auto"/>
                        <w:left w:val="none" w:sz="0" w:space="0" w:color="auto"/>
                        <w:bottom w:val="none" w:sz="0" w:space="0" w:color="auto"/>
                        <w:right w:val="none" w:sz="0" w:space="0" w:color="auto"/>
                      </w:divBdr>
                    </w:div>
                    <w:div w:id="658120173">
                      <w:marLeft w:val="0"/>
                      <w:marRight w:val="0"/>
                      <w:marTop w:val="0"/>
                      <w:marBottom w:val="0"/>
                      <w:divBdr>
                        <w:top w:val="none" w:sz="0" w:space="0" w:color="auto"/>
                        <w:left w:val="none" w:sz="0" w:space="0" w:color="auto"/>
                        <w:bottom w:val="none" w:sz="0" w:space="0" w:color="auto"/>
                        <w:right w:val="none" w:sz="0" w:space="0" w:color="auto"/>
                      </w:divBdr>
                    </w:div>
                    <w:div w:id="351957058">
                      <w:marLeft w:val="0"/>
                      <w:marRight w:val="0"/>
                      <w:marTop w:val="0"/>
                      <w:marBottom w:val="0"/>
                      <w:divBdr>
                        <w:top w:val="none" w:sz="0" w:space="0" w:color="auto"/>
                        <w:left w:val="none" w:sz="0" w:space="0" w:color="auto"/>
                        <w:bottom w:val="none" w:sz="0" w:space="0" w:color="auto"/>
                        <w:right w:val="none" w:sz="0" w:space="0" w:color="auto"/>
                      </w:divBdr>
                    </w:div>
                    <w:div w:id="1101561606">
                      <w:marLeft w:val="0"/>
                      <w:marRight w:val="0"/>
                      <w:marTop w:val="0"/>
                      <w:marBottom w:val="0"/>
                      <w:divBdr>
                        <w:top w:val="none" w:sz="0" w:space="0" w:color="auto"/>
                        <w:left w:val="none" w:sz="0" w:space="0" w:color="auto"/>
                        <w:bottom w:val="none" w:sz="0" w:space="0" w:color="auto"/>
                        <w:right w:val="none" w:sz="0" w:space="0" w:color="auto"/>
                      </w:divBdr>
                    </w:div>
                    <w:div w:id="112238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839663">
      <w:bodyDiv w:val="1"/>
      <w:marLeft w:val="0"/>
      <w:marRight w:val="0"/>
      <w:marTop w:val="0"/>
      <w:marBottom w:val="0"/>
      <w:divBdr>
        <w:top w:val="none" w:sz="0" w:space="0" w:color="auto"/>
        <w:left w:val="none" w:sz="0" w:space="0" w:color="auto"/>
        <w:bottom w:val="none" w:sz="0" w:space="0" w:color="auto"/>
        <w:right w:val="none" w:sz="0" w:space="0" w:color="auto"/>
      </w:divBdr>
    </w:div>
    <w:div w:id="791706028">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64368812">
      <w:bodyDiv w:val="1"/>
      <w:marLeft w:val="0"/>
      <w:marRight w:val="0"/>
      <w:marTop w:val="0"/>
      <w:marBottom w:val="0"/>
      <w:divBdr>
        <w:top w:val="none" w:sz="0" w:space="0" w:color="auto"/>
        <w:left w:val="none" w:sz="0" w:space="0" w:color="auto"/>
        <w:bottom w:val="none" w:sz="0" w:space="0" w:color="auto"/>
        <w:right w:val="none" w:sz="0" w:space="0" w:color="auto"/>
      </w:divBdr>
      <w:divsChild>
        <w:div w:id="498740572">
          <w:marLeft w:val="0"/>
          <w:marRight w:val="0"/>
          <w:marTop w:val="0"/>
          <w:marBottom w:val="0"/>
          <w:divBdr>
            <w:top w:val="none" w:sz="0" w:space="0" w:color="auto"/>
            <w:left w:val="none" w:sz="0" w:space="0" w:color="auto"/>
            <w:bottom w:val="none" w:sz="0" w:space="0" w:color="auto"/>
            <w:right w:val="none" w:sz="0" w:space="0" w:color="auto"/>
          </w:divBdr>
          <w:divsChild>
            <w:div w:id="680397375">
              <w:marLeft w:val="0"/>
              <w:marRight w:val="0"/>
              <w:marTop w:val="0"/>
              <w:marBottom w:val="0"/>
              <w:divBdr>
                <w:top w:val="none" w:sz="0" w:space="0" w:color="auto"/>
                <w:left w:val="none" w:sz="0" w:space="0" w:color="auto"/>
                <w:bottom w:val="none" w:sz="0" w:space="0" w:color="auto"/>
                <w:right w:val="none" w:sz="0" w:space="0" w:color="auto"/>
              </w:divBdr>
              <w:divsChild>
                <w:div w:id="1191139509">
                  <w:marLeft w:val="0"/>
                  <w:marRight w:val="0"/>
                  <w:marTop w:val="0"/>
                  <w:marBottom w:val="0"/>
                  <w:divBdr>
                    <w:top w:val="none" w:sz="0" w:space="0" w:color="auto"/>
                    <w:left w:val="none" w:sz="0" w:space="0" w:color="auto"/>
                    <w:bottom w:val="none" w:sz="0" w:space="0" w:color="auto"/>
                    <w:right w:val="none" w:sz="0" w:space="0" w:color="auto"/>
                  </w:divBdr>
                  <w:divsChild>
                    <w:div w:id="80616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237021">
      <w:bodyDiv w:val="1"/>
      <w:marLeft w:val="0"/>
      <w:marRight w:val="0"/>
      <w:marTop w:val="0"/>
      <w:marBottom w:val="0"/>
      <w:divBdr>
        <w:top w:val="none" w:sz="0" w:space="0" w:color="auto"/>
        <w:left w:val="none" w:sz="0" w:space="0" w:color="auto"/>
        <w:bottom w:val="none" w:sz="0" w:space="0" w:color="auto"/>
        <w:right w:val="none" w:sz="0" w:space="0" w:color="auto"/>
      </w:divBdr>
    </w:div>
    <w:div w:id="935014758">
      <w:bodyDiv w:val="1"/>
      <w:marLeft w:val="0"/>
      <w:marRight w:val="0"/>
      <w:marTop w:val="0"/>
      <w:marBottom w:val="0"/>
      <w:divBdr>
        <w:top w:val="none" w:sz="0" w:space="0" w:color="auto"/>
        <w:left w:val="none" w:sz="0" w:space="0" w:color="auto"/>
        <w:bottom w:val="none" w:sz="0" w:space="0" w:color="auto"/>
        <w:right w:val="none" w:sz="0" w:space="0" w:color="auto"/>
      </w:divBdr>
      <w:divsChild>
        <w:div w:id="296883008">
          <w:marLeft w:val="562"/>
          <w:marRight w:val="0"/>
          <w:marTop w:val="150"/>
          <w:marBottom w:val="0"/>
          <w:divBdr>
            <w:top w:val="none" w:sz="0" w:space="0" w:color="auto"/>
            <w:left w:val="none" w:sz="0" w:space="0" w:color="auto"/>
            <w:bottom w:val="none" w:sz="0" w:space="0" w:color="auto"/>
            <w:right w:val="none" w:sz="0" w:space="0" w:color="auto"/>
          </w:divBdr>
        </w:div>
        <w:div w:id="766385068">
          <w:marLeft w:val="562"/>
          <w:marRight w:val="0"/>
          <w:marTop w:val="150"/>
          <w:marBottom w:val="0"/>
          <w:divBdr>
            <w:top w:val="none" w:sz="0" w:space="0" w:color="auto"/>
            <w:left w:val="none" w:sz="0" w:space="0" w:color="auto"/>
            <w:bottom w:val="none" w:sz="0" w:space="0" w:color="auto"/>
            <w:right w:val="none" w:sz="0" w:space="0" w:color="auto"/>
          </w:divBdr>
        </w:div>
        <w:div w:id="940180957">
          <w:marLeft w:val="562"/>
          <w:marRight w:val="0"/>
          <w:marTop w:val="150"/>
          <w:marBottom w:val="0"/>
          <w:divBdr>
            <w:top w:val="none" w:sz="0" w:space="0" w:color="auto"/>
            <w:left w:val="none" w:sz="0" w:space="0" w:color="auto"/>
            <w:bottom w:val="none" w:sz="0" w:space="0" w:color="auto"/>
            <w:right w:val="none" w:sz="0" w:space="0" w:color="auto"/>
          </w:divBdr>
        </w:div>
        <w:div w:id="1152451876">
          <w:marLeft w:val="562"/>
          <w:marRight w:val="0"/>
          <w:marTop w:val="150"/>
          <w:marBottom w:val="0"/>
          <w:divBdr>
            <w:top w:val="none" w:sz="0" w:space="0" w:color="auto"/>
            <w:left w:val="none" w:sz="0" w:space="0" w:color="auto"/>
            <w:bottom w:val="none" w:sz="0" w:space="0" w:color="auto"/>
            <w:right w:val="none" w:sz="0" w:space="0" w:color="auto"/>
          </w:divBdr>
        </w:div>
        <w:div w:id="1766919470">
          <w:marLeft w:val="562"/>
          <w:marRight w:val="0"/>
          <w:marTop w:val="150"/>
          <w:marBottom w:val="0"/>
          <w:divBdr>
            <w:top w:val="none" w:sz="0" w:space="0" w:color="auto"/>
            <w:left w:val="none" w:sz="0" w:space="0" w:color="auto"/>
            <w:bottom w:val="none" w:sz="0" w:space="0" w:color="auto"/>
            <w:right w:val="none" w:sz="0" w:space="0" w:color="auto"/>
          </w:divBdr>
        </w:div>
        <w:div w:id="2126268797">
          <w:marLeft w:val="562"/>
          <w:marRight w:val="0"/>
          <w:marTop w:val="150"/>
          <w:marBottom w:val="0"/>
          <w:divBdr>
            <w:top w:val="none" w:sz="0" w:space="0" w:color="auto"/>
            <w:left w:val="none" w:sz="0" w:space="0" w:color="auto"/>
            <w:bottom w:val="none" w:sz="0" w:space="0" w:color="auto"/>
            <w:right w:val="none" w:sz="0" w:space="0" w:color="auto"/>
          </w:divBdr>
        </w:div>
      </w:divsChild>
    </w:div>
    <w:div w:id="998734431">
      <w:bodyDiv w:val="1"/>
      <w:marLeft w:val="0"/>
      <w:marRight w:val="0"/>
      <w:marTop w:val="0"/>
      <w:marBottom w:val="0"/>
      <w:divBdr>
        <w:top w:val="none" w:sz="0" w:space="0" w:color="auto"/>
        <w:left w:val="none" w:sz="0" w:space="0" w:color="auto"/>
        <w:bottom w:val="none" w:sz="0" w:space="0" w:color="auto"/>
        <w:right w:val="none" w:sz="0" w:space="0" w:color="auto"/>
      </w:divBdr>
    </w:div>
    <w:div w:id="1015376271">
      <w:bodyDiv w:val="1"/>
      <w:marLeft w:val="0"/>
      <w:marRight w:val="0"/>
      <w:marTop w:val="0"/>
      <w:marBottom w:val="0"/>
      <w:divBdr>
        <w:top w:val="none" w:sz="0" w:space="0" w:color="auto"/>
        <w:left w:val="none" w:sz="0" w:space="0" w:color="auto"/>
        <w:bottom w:val="none" w:sz="0" w:space="0" w:color="auto"/>
        <w:right w:val="none" w:sz="0" w:space="0" w:color="auto"/>
      </w:divBdr>
    </w:div>
    <w:div w:id="1037848905">
      <w:bodyDiv w:val="1"/>
      <w:marLeft w:val="0"/>
      <w:marRight w:val="0"/>
      <w:marTop w:val="0"/>
      <w:marBottom w:val="0"/>
      <w:divBdr>
        <w:top w:val="none" w:sz="0" w:space="0" w:color="auto"/>
        <w:left w:val="none" w:sz="0" w:space="0" w:color="auto"/>
        <w:bottom w:val="none" w:sz="0" w:space="0" w:color="auto"/>
        <w:right w:val="none" w:sz="0" w:space="0" w:color="auto"/>
      </w:divBdr>
    </w:div>
    <w:div w:id="1050417298">
      <w:bodyDiv w:val="1"/>
      <w:marLeft w:val="0"/>
      <w:marRight w:val="0"/>
      <w:marTop w:val="0"/>
      <w:marBottom w:val="0"/>
      <w:divBdr>
        <w:top w:val="none" w:sz="0" w:space="0" w:color="auto"/>
        <w:left w:val="none" w:sz="0" w:space="0" w:color="auto"/>
        <w:bottom w:val="none" w:sz="0" w:space="0" w:color="auto"/>
        <w:right w:val="none" w:sz="0" w:space="0" w:color="auto"/>
      </w:divBdr>
    </w:div>
    <w:div w:id="1061558785">
      <w:bodyDiv w:val="1"/>
      <w:marLeft w:val="0"/>
      <w:marRight w:val="0"/>
      <w:marTop w:val="0"/>
      <w:marBottom w:val="0"/>
      <w:divBdr>
        <w:top w:val="none" w:sz="0" w:space="0" w:color="auto"/>
        <w:left w:val="none" w:sz="0" w:space="0" w:color="auto"/>
        <w:bottom w:val="none" w:sz="0" w:space="0" w:color="auto"/>
        <w:right w:val="none" w:sz="0" w:space="0" w:color="auto"/>
      </w:divBdr>
    </w:div>
    <w:div w:id="1080062598">
      <w:bodyDiv w:val="1"/>
      <w:marLeft w:val="0"/>
      <w:marRight w:val="0"/>
      <w:marTop w:val="0"/>
      <w:marBottom w:val="0"/>
      <w:divBdr>
        <w:top w:val="none" w:sz="0" w:space="0" w:color="auto"/>
        <w:left w:val="none" w:sz="0" w:space="0" w:color="auto"/>
        <w:bottom w:val="none" w:sz="0" w:space="0" w:color="auto"/>
        <w:right w:val="none" w:sz="0" w:space="0" w:color="auto"/>
      </w:divBdr>
      <w:divsChild>
        <w:div w:id="1976177045">
          <w:marLeft w:val="0"/>
          <w:marRight w:val="0"/>
          <w:marTop w:val="0"/>
          <w:marBottom w:val="0"/>
          <w:divBdr>
            <w:top w:val="none" w:sz="0" w:space="0" w:color="auto"/>
            <w:left w:val="none" w:sz="0" w:space="0" w:color="auto"/>
            <w:bottom w:val="none" w:sz="0" w:space="0" w:color="auto"/>
            <w:right w:val="none" w:sz="0" w:space="0" w:color="auto"/>
          </w:divBdr>
        </w:div>
        <w:div w:id="101611968">
          <w:marLeft w:val="0"/>
          <w:marRight w:val="0"/>
          <w:marTop w:val="0"/>
          <w:marBottom w:val="0"/>
          <w:divBdr>
            <w:top w:val="none" w:sz="0" w:space="0" w:color="auto"/>
            <w:left w:val="none" w:sz="0" w:space="0" w:color="auto"/>
            <w:bottom w:val="none" w:sz="0" w:space="0" w:color="auto"/>
            <w:right w:val="none" w:sz="0" w:space="0" w:color="auto"/>
          </w:divBdr>
        </w:div>
        <w:div w:id="1496067140">
          <w:marLeft w:val="0"/>
          <w:marRight w:val="0"/>
          <w:marTop w:val="0"/>
          <w:marBottom w:val="0"/>
          <w:divBdr>
            <w:top w:val="none" w:sz="0" w:space="0" w:color="auto"/>
            <w:left w:val="none" w:sz="0" w:space="0" w:color="auto"/>
            <w:bottom w:val="none" w:sz="0" w:space="0" w:color="auto"/>
            <w:right w:val="none" w:sz="0" w:space="0" w:color="auto"/>
          </w:divBdr>
        </w:div>
        <w:div w:id="1010184089">
          <w:marLeft w:val="0"/>
          <w:marRight w:val="0"/>
          <w:marTop w:val="0"/>
          <w:marBottom w:val="0"/>
          <w:divBdr>
            <w:top w:val="none" w:sz="0" w:space="0" w:color="auto"/>
            <w:left w:val="none" w:sz="0" w:space="0" w:color="auto"/>
            <w:bottom w:val="none" w:sz="0" w:space="0" w:color="auto"/>
            <w:right w:val="none" w:sz="0" w:space="0" w:color="auto"/>
          </w:divBdr>
        </w:div>
        <w:div w:id="529613730">
          <w:marLeft w:val="0"/>
          <w:marRight w:val="0"/>
          <w:marTop w:val="0"/>
          <w:marBottom w:val="0"/>
          <w:divBdr>
            <w:top w:val="none" w:sz="0" w:space="0" w:color="auto"/>
            <w:left w:val="none" w:sz="0" w:space="0" w:color="auto"/>
            <w:bottom w:val="none" w:sz="0" w:space="0" w:color="auto"/>
            <w:right w:val="none" w:sz="0" w:space="0" w:color="auto"/>
          </w:divBdr>
        </w:div>
        <w:div w:id="780998779">
          <w:marLeft w:val="0"/>
          <w:marRight w:val="0"/>
          <w:marTop w:val="0"/>
          <w:marBottom w:val="0"/>
          <w:divBdr>
            <w:top w:val="none" w:sz="0" w:space="0" w:color="auto"/>
            <w:left w:val="none" w:sz="0" w:space="0" w:color="auto"/>
            <w:bottom w:val="none" w:sz="0" w:space="0" w:color="auto"/>
            <w:right w:val="none" w:sz="0" w:space="0" w:color="auto"/>
          </w:divBdr>
        </w:div>
        <w:div w:id="881751658">
          <w:marLeft w:val="0"/>
          <w:marRight w:val="0"/>
          <w:marTop w:val="0"/>
          <w:marBottom w:val="0"/>
          <w:divBdr>
            <w:top w:val="none" w:sz="0" w:space="0" w:color="auto"/>
            <w:left w:val="none" w:sz="0" w:space="0" w:color="auto"/>
            <w:bottom w:val="none" w:sz="0" w:space="0" w:color="auto"/>
            <w:right w:val="none" w:sz="0" w:space="0" w:color="auto"/>
          </w:divBdr>
        </w:div>
        <w:div w:id="1919903745">
          <w:marLeft w:val="0"/>
          <w:marRight w:val="0"/>
          <w:marTop w:val="0"/>
          <w:marBottom w:val="0"/>
          <w:divBdr>
            <w:top w:val="none" w:sz="0" w:space="0" w:color="auto"/>
            <w:left w:val="none" w:sz="0" w:space="0" w:color="auto"/>
            <w:bottom w:val="none" w:sz="0" w:space="0" w:color="auto"/>
            <w:right w:val="none" w:sz="0" w:space="0" w:color="auto"/>
          </w:divBdr>
        </w:div>
        <w:div w:id="577247752">
          <w:marLeft w:val="0"/>
          <w:marRight w:val="0"/>
          <w:marTop w:val="0"/>
          <w:marBottom w:val="0"/>
          <w:divBdr>
            <w:top w:val="none" w:sz="0" w:space="0" w:color="auto"/>
            <w:left w:val="none" w:sz="0" w:space="0" w:color="auto"/>
            <w:bottom w:val="none" w:sz="0" w:space="0" w:color="auto"/>
            <w:right w:val="none" w:sz="0" w:space="0" w:color="auto"/>
          </w:divBdr>
        </w:div>
      </w:divsChild>
    </w:div>
    <w:div w:id="1082408169">
      <w:bodyDiv w:val="1"/>
      <w:marLeft w:val="0"/>
      <w:marRight w:val="0"/>
      <w:marTop w:val="0"/>
      <w:marBottom w:val="0"/>
      <w:divBdr>
        <w:top w:val="none" w:sz="0" w:space="0" w:color="auto"/>
        <w:left w:val="none" w:sz="0" w:space="0" w:color="auto"/>
        <w:bottom w:val="none" w:sz="0" w:space="0" w:color="auto"/>
        <w:right w:val="none" w:sz="0" w:space="0" w:color="auto"/>
      </w:divBdr>
      <w:divsChild>
        <w:div w:id="1773625519">
          <w:marLeft w:val="0"/>
          <w:marRight w:val="0"/>
          <w:marTop w:val="0"/>
          <w:marBottom w:val="0"/>
          <w:divBdr>
            <w:top w:val="single" w:sz="6" w:space="0" w:color="CCCCCC"/>
            <w:left w:val="single" w:sz="6" w:space="0" w:color="CCCCCC"/>
            <w:bottom w:val="single" w:sz="6" w:space="0" w:color="CCCCCC"/>
            <w:right w:val="single" w:sz="6" w:space="0" w:color="CCCCCC"/>
          </w:divBdr>
          <w:divsChild>
            <w:div w:id="974603238">
              <w:marLeft w:val="0"/>
              <w:marRight w:val="0"/>
              <w:marTop w:val="0"/>
              <w:marBottom w:val="0"/>
              <w:divBdr>
                <w:top w:val="none" w:sz="0" w:space="0" w:color="auto"/>
                <w:left w:val="none" w:sz="0" w:space="0" w:color="auto"/>
                <w:bottom w:val="none" w:sz="0" w:space="0" w:color="auto"/>
                <w:right w:val="none" w:sz="0" w:space="0" w:color="auto"/>
              </w:divBdr>
              <w:divsChild>
                <w:div w:id="1723215834">
                  <w:marLeft w:val="0"/>
                  <w:marRight w:val="0"/>
                  <w:marTop w:val="0"/>
                  <w:marBottom w:val="0"/>
                  <w:divBdr>
                    <w:top w:val="none" w:sz="0" w:space="0" w:color="auto"/>
                    <w:left w:val="none" w:sz="0" w:space="0" w:color="auto"/>
                    <w:bottom w:val="none" w:sz="0" w:space="0" w:color="auto"/>
                    <w:right w:val="none" w:sz="0" w:space="0" w:color="auto"/>
                  </w:divBdr>
                </w:div>
              </w:divsChild>
            </w:div>
            <w:div w:id="1537351308">
              <w:marLeft w:val="0"/>
              <w:marRight w:val="0"/>
              <w:marTop w:val="0"/>
              <w:marBottom w:val="0"/>
              <w:divBdr>
                <w:top w:val="none" w:sz="0" w:space="0" w:color="auto"/>
                <w:left w:val="none" w:sz="0" w:space="0" w:color="auto"/>
                <w:bottom w:val="none" w:sz="0" w:space="0" w:color="auto"/>
                <w:right w:val="none" w:sz="0" w:space="0" w:color="auto"/>
              </w:divBdr>
            </w:div>
          </w:divsChild>
        </w:div>
        <w:div w:id="1604146423">
          <w:marLeft w:val="0"/>
          <w:marRight w:val="0"/>
          <w:marTop w:val="0"/>
          <w:marBottom w:val="0"/>
          <w:divBdr>
            <w:top w:val="none" w:sz="0" w:space="0" w:color="auto"/>
            <w:left w:val="none" w:sz="0" w:space="0" w:color="auto"/>
            <w:bottom w:val="none" w:sz="0" w:space="0" w:color="auto"/>
            <w:right w:val="none" w:sz="0" w:space="0" w:color="auto"/>
          </w:divBdr>
        </w:div>
      </w:divsChild>
    </w:div>
    <w:div w:id="1142427421">
      <w:bodyDiv w:val="1"/>
      <w:marLeft w:val="0"/>
      <w:marRight w:val="0"/>
      <w:marTop w:val="0"/>
      <w:marBottom w:val="0"/>
      <w:divBdr>
        <w:top w:val="none" w:sz="0" w:space="0" w:color="auto"/>
        <w:left w:val="none" w:sz="0" w:space="0" w:color="auto"/>
        <w:bottom w:val="none" w:sz="0" w:space="0" w:color="auto"/>
        <w:right w:val="none" w:sz="0" w:space="0" w:color="auto"/>
      </w:divBdr>
      <w:divsChild>
        <w:div w:id="1257641490">
          <w:marLeft w:val="0"/>
          <w:marRight w:val="0"/>
          <w:marTop w:val="0"/>
          <w:marBottom w:val="0"/>
          <w:divBdr>
            <w:top w:val="none" w:sz="0" w:space="0" w:color="auto"/>
            <w:left w:val="none" w:sz="0" w:space="0" w:color="auto"/>
            <w:bottom w:val="none" w:sz="0" w:space="0" w:color="auto"/>
            <w:right w:val="none" w:sz="0" w:space="0" w:color="auto"/>
          </w:divBdr>
          <w:divsChild>
            <w:div w:id="505368690">
              <w:marLeft w:val="0"/>
              <w:marRight w:val="0"/>
              <w:marTop w:val="0"/>
              <w:marBottom w:val="0"/>
              <w:divBdr>
                <w:top w:val="none" w:sz="0" w:space="0" w:color="auto"/>
                <w:left w:val="none" w:sz="0" w:space="0" w:color="auto"/>
                <w:bottom w:val="none" w:sz="0" w:space="0" w:color="auto"/>
                <w:right w:val="none" w:sz="0" w:space="0" w:color="auto"/>
              </w:divBdr>
              <w:divsChild>
                <w:div w:id="1432121329">
                  <w:marLeft w:val="0"/>
                  <w:marRight w:val="0"/>
                  <w:marTop w:val="0"/>
                  <w:marBottom w:val="0"/>
                  <w:divBdr>
                    <w:top w:val="none" w:sz="0" w:space="0" w:color="auto"/>
                    <w:left w:val="none" w:sz="0" w:space="0" w:color="auto"/>
                    <w:bottom w:val="none" w:sz="0" w:space="0" w:color="auto"/>
                    <w:right w:val="none" w:sz="0" w:space="0" w:color="auto"/>
                  </w:divBdr>
                  <w:divsChild>
                    <w:div w:id="76454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356926">
      <w:bodyDiv w:val="1"/>
      <w:marLeft w:val="0"/>
      <w:marRight w:val="0"/>
      <w:marTop w:val="0"/>
      <w:marBottom w:val="0"/>
      <w:divBdr>
        <w:top w:val="none" w:sz="0" w:space="0" w:color="auto"/>
        <w:left w:val="none" w:sz="0" w:space="0" w:color="auto"/>
        <w:bottom w:val="none" w:sz="0" w:space="0" w:color="auto"/>
        <w:right w:val="none" w:sz="0" w:space="0" w:color="auto"/>
      </w:divBdr>
    </w:div>
    <w:div w:id="1172060739">
      <w:bodyDiv w:val="1"/>
      <w:marLeft w:val="0"/>
      <w:marRight w:val="0"/>
      <w:marTop w:val="0"/>
      <w:marBottom w:val="0"/>
      <w:divBdr>
        <w:top w:val="none" w:sz="0" w:space="0" w:color="auto"/>
        <w:left w:val="none" w:sz="0" w:space="0" w:color="auto"/>
        <w:bottom w:val="none" w:sz="0" w:space="0" w:color="auto"/>
        <w:right w:val="none" w:sz="0" w:space="0" w:color="auto"/>
      </w:divBdr>
      <w:divsChild>
        <w:div w:id="117187705">
          <w:marLeft w:val="0"/>
          <w:marRight w:val="0"/>
          <w:marTop w:val="0"/>
          <w:marBottom w:val="0"/>
          <w:divBdr>
            <w:top w:val="none" w:sz="0" w:space="0" w:color="auto"/>
            <w:left w:val="none" w:sz="0" w:space="0" w:color="auto"/>
            <w:bottom w:val="none" w:sz="0" w:space="0" w:color="auto"/>
            <w:right w:val="none" w:sz="0" w:space="0" w:color="auto"/>
          </w:divBdr>
          <w:divsChild>
            <w:div w:id="544759748">
              <w:marLeft w:val="0"/>
              <w:marRight w:val="0"/>
              <w:marTop w:val="0"/>
              <w:marBottom w:val="0"/>
              <w:divBdr>
                <w:top w:val="none" w:sz="0" w:space="0" w:color="auto"/>
                <w:left w:val="none" w:sz="0" w:space="0" w:color="auto"/>
                <w:bottom w:val="none" w:sz="0" w:space="0" w:color="auto"/>
                <w:right w:val="none" w:sz="0" w:space="0" w:color="auto"/>
              </w:divBdr>
              <w:divsChild>
                <w:div w:id="824710316">
                  <w:marLeft w:val="0"/>
                  <w:marRight w:val="0"/>
                  <w:marTop w:val="0"/>
                  <w:marBottom w:val="0"/>
                  <w:divBdr>
                    <w:top w:val="none" w:sz="0" w:space="0" w:color="auto"/>
                    <w:left w:val="none" w:sz="0" w:space="0" w:color="auto"/>
                    <w:bottom w:val="none" w:sz="0" w:space="0" w:color="auto"/>
                    <w:right w:val="none" w:sz="0" w:space="0" w:color="auto"/>
                  </w:divBdr>
                  <w:divsChild>
                    <w:div w:id="26557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314621">
      <w:bodyDiv w:val="1"/>
      <w:marLeft w:val="0"/>
      <w:marRight w:val="0"/>
      <w:marTop w:val="0"/>
      <w:marBottom w:val="0"/>
      <w:divBdr>
        <w:top w:val="none" w:sz="0" w:space="0" w:color="auto"/>
        <w:left w:val="none" w:sz="0" w:space="0" w:color="auto"/>
        <w:bottom w:val="none" w:sz="0" w:space="0" w:color="auto"/>
        <w:right w:val="none" w:sz="0" w:space="0" w:color="auto"/>
      </w:divBdr>
    </w:div>
    <w:div w:id="1238437562">
      <w:bodyDiv w:val="1"/>
      <w:marLeft w:val="0"/>
      <w:marRight w:val="0"/>
      <w:marTop w:val="0"/>
      <w:marBottom w:val="0"/>
      <w:divBdr>
        <w:top w:val="none" w:sz="0" w:space="0" w:color="auto"/>
        <w:left w:val="none" w:sz="0" w:space="0" w:color="auto"/>
        <w:bottom w:val="none" w:sz="0" w:space="0" w:color="auto"/>
        <w:right w:val="none" w:sz="0" w:space="0" w:color="auto"/>
      </w:divBdr>
      <w:divsChild>
        <w:div w:id="1202552045">
          <w:marLeft w:val="0"/>
          <w:marRight w:val="0"/>
          <w:marTop w:val="0"/>
          <w:marBottom w:val="0"/>
          <w:divBdr>
            <w:top w:val="none" w:sz="0" w:space="0" w:color="auto"/>
            <w:left w:val="none" w:sz="0" w:space="0" w:color="auto"/>
            <w:bottom w:val="none" w:sz="0" w:space="0" w:color="auto"/>
            <w:right w:val="none" w:sz="0" w:space="0" w:color="auto"/>
          </w:divBdr>
          <w:divsChild>
            <w:div w:id="2142727131">
              <w:marLeft w:val="0"/>
              <w:marRight w:val="0"/>
              <w:marTop w:val="0"/>
              <w:marBottom w:val="0"/>
              <w:divBdr>
                <w:top w:val="none" w:sz="0" w:space="0" w:color="auto"/>
                <w:left w:val="none" w:sz="0" w:space="0" w:color="auto"/>
                <w:bottom w:val="none" w:sz="0" w:space="0" w:color="auto"/>
                <w:right w:val="none" w:sz="0" w:space="0" w:color="auto"/>
              </w:divBdr>
              <w:divsChild>
                <w:div w:id="1266770664">
                  <w:marLeft w:val="0"/>
                  <w:marRight w:val="0"/>
                  <w:marTop w:val="0"/>
                  <w:marBottom w:val="0"/>
                  <w:divBdr>
                    <w:top w:val="none" w:sz="0" w:space="0" w:color="auto"/>
                    <w:left w:val="none" w:sz="0" w:space="0" w:color="auto"/>
                    <w:bottom w:val="none" w:sz="0" w:space="0" w:color="auto"/>
                    <w:right w:val="none" w:sz="0" w:space="0" w:color="auto"/>
                  </w:divBdr>
                  <w:divsChild>
                    <w:div w:id="197578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923357">
      <w:bodyDiv w:val="1"/>
      <w:marLeft w:val="0"/>
      <w:marRight w:val="0"/>
      <w:marTop w:val="0"/>
      <w:marBottom w:val="0"/>
      <w:divBdr>
        <w:top w:val="none" w:sz="0" w:space="0" w:color="auto"/>
        <w:left w:val="none" w:sz="0" w:space="0" w:color="auto"/>
        <w:bottom w:val="none" w:sz="0" w:space="0" w:color="auto"/>
        <w:right w:val="none" w:sz="0" w:space="0" w:color="auto"/>
      </w:divBdr>
    </w:div>
    <w:div w:id="1412240930">
      <w:bodyDiv w:val="1"/>
      <w:marLeft w:val="0"/>
      <w:marRight w:val="0"/>
      <w:marTop w:val="0"/>
      <w:marBottom w:val="0"/>
      <w:divBdr>
        <w:top w:val="none" w:sz="0" w:space="0" w:color="auto"/>
        <w:left w:val="none" w:sz="0" w:space="0" w:color="auto"/>
        <w:bottom w:val="none" w:sz="0" w:space="0" w:color="auto"/>
        <w:right w:val="none" w:sz="0" w:space="0" w:color="auto"/>
      </w:divBdr>
      <w:divsChild>
        <w:div w:id="1771897425">
          <w:marLeft w:val="0"/>
          <w:marRight w:val="0"/>
          <w:marTop w:val="0"/>
          <w:marBottom w:val="0"/>
          <w:divBdr>
            <w:top w:val="none" w:sz="0" w:space="0" w:color="auto"/>
            <w:left w:val="none" w:sz="0" w:space="0" w:color="auto"/>
            <w:bottom w:val="none" w:sz="0" w:space="0" w:color="auto"/>
            <w:right w:val="none" w:sz="0" w:space="0" w:color="auto"/>
          </w:divBdr>
          <w:divsChild>
            <w:div w:id="345445877">
              <w:marLeft w:val="0"/>
              <w:marRight w:val="0"/>
              <w:marTop w:val="0"/>
              <w:marBottom w:val="0"/>
              <w:divBdr>
                <w:top w:val="none" w:sz="0" w:space="0" w:color="auto"/>
                <w:left w:val="none" w:sz="0" w:space="0" w:color="auto"/>
                <w:bottom w:val="none" w:sz="0" w:space="0" w:color="auto"/>
                <w:right w:val="none" w:sz="0" w:space="0" w:color="auto"/>
              </w:divBdr>
              <w:divsChild>
                <w:div w:id="870848914">
                  <w:marLeft w:val="0"/>
                  <w:marRight w:val="0"/>
                  <w:marTop w:val="0"/>
                  <w:marBottom w:val="0"/>
                  <w:divBdr>
                    <w:top w:val="none" w:sz="0" w:space="0" w:color="auto"/>
                    <w:left w:val="none" w:sz="0" w:space="0" w:color="auto"/>
                    <w:bottom w:val="none" w:sz="0" w:space="0" w:color="auto"/>
                    <w:right w:val="none" w:sz="0" w:space="0" w:color="auto"/>
                  </w:divBdr>
                  <w:divsChild>
                    <w:div w:id="51060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883572">
      <w:bodyDiv w:val="1"/>
      <w:marLeft w:val="0"/>
      <w:marRight w:val="0"/>
      <w:marTop w:val="0"/>
      <w:marBottom w:val="0"/>
      <w:divBdr>
        <w:top w:val="none" w:sz="0" w:space="0" w:color="auto"/>
        <w:left w:val="none" w:sz="0" w:space="0" w:color="auto"/>
        <w:bottom w:val="none" w:sz="0" w:space="0" w:color="auto"/>
        <w:right w:val="none" w:sz="0" w:space="0" w:color="auto"/>
      </w:divBdr>
    </w:div>
    <w:div w:id="1435204818">
      <w:bodyDiv w:val="1"/>
      <w:marLeft w:val="0"/>
      <w:marRight w:val="0"/>
      <w:marTop w:val="0"/>
      <w:marBottom w:val="0"/>
      <w:divBdr>
        <w:top w:val="none" w:sz="0" w:space="0" w:color="auto"/>
        <w:left w:val="none" w:sz="0" w:space="0" w:color="auto"/>
        <w:bottom w:val="none" w:sz="0" w:space="0" w:color="auto"/>
        <w:right w:val="none" w:sz="0" w:space="0" w:color="auto"/>
      </w:divBdr>
      <w:divsChild>
        <w:div w:id="376704924">
          <w:marLeft w:val="0"/>
          <w:marRight w:val="0"/>
          <w:marTop w:val="0"/>
          <w:marBottom w:val="0"/>
          <w:divBdr>
            <w:top w:val="none" w:sz="0" w:space="0" w:color="auto"/>
            <w:left w:val="none" w:sz="0" w:space="0" w:color="auto"/>
            <w:bottom w:val="none" w:sz="0" w:space="0" w:color="auto"/>
            <w:right w:val="none" w:sz="0" w:space="0" w:color="auto"/>
          </w:divBdr>
          <w:divsChild>
            <w:div w:id="546526581">
              <w:marLeft w:val="0"/>
              <w:marRight w:val="0"/>
              <w:marTop w:val="0"/>
              <w:marBottom w:val="0"/>
              <w:divBdr>
                <w:top w:val="none" w:sz="0" w:space="0" w:color="auto"/>
                <w:left w:val="none" w:sz="0" w:space="0" w:color="auto"/>
                <w:bottom w:val="none" w:sz="0" w:space="0" w:color="auto"/>
                <w:right w:val="none" w:sz="0" w:space="0" w:color="auto"/>
              </w:divBdr>
              <w:divsChild>
                <w:div w:id="1844279892">
                  <w:marLeft w:val="0"/>
                  <w:marRight w:val="0"/>
                  <w:marTop w:val="0"/>
                  <w:marBottom w:val="0"/>
                  <w:divBdr>
                    <w:top w:val="none" w:sz="0" w:space="0" w:color="auto"/>
                    <w:left w:val="none" w:sz="0" w:space="0" w:color="auto"/>
                    <w:bottom w:val="none" w:sz="0" w:space="0" w:color="auto"/>
                    <w:right w:val="none" w:sz="0" w:space="0" w:color="auto"/>
                  </w:divBdr>
                </w:div>
              </w:divsChild>
            </w:div>
            <w:div w:id="80762980">
              <w:marLeft w:val="0"/>
              <w:marRight w:val="0"/>
              <w:marTop w:val="0"/>
              <w:marBottom w:val="0"/>
              <w:divBdr>
                <w:top w:val="none" w:sz="0" w:space="0" w:color="auto"/>
                <w:left w:val="none" w:sz="0" w:space="0" w:color="auto"/>
                <w:bottom w:val="none" w:sz="0" w:space="0" w:color="auto"/>
                <w:right w:val="none" w:sz="0" w:space="0" w:color="auto"/>
              </w:divBdr>
              <w:divsChild>
                <w:div w:id="8731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7686">
          <w:marLeft w:val="0"/>
          <w:marRight w:val="0"/>
          <w:marTop w:val="0"/>
          <w:marBottom w:val="0"/>
          <w:divBdr>
            <w:top w:val="none" w:sz="0" w:space="0" w:color="auto"/>
            <w:left w:val="none" w:sz="0" w:space="0" w:color="auto"/>
            <w:bottom w:val="none" w:sz="0" w:space="0" w:color="auto"/>
            <w:right w:val="none" w:sz="0" w:space="0" w:color="auto"/>
          </w:divBdr>
          <w:divsChild>
            <w:div w:id="1864174905">
              <w:marLeft w:val="0"/>
              <w:marRight w:val="0"/>
              <w:marTop w:val="0"/>
              <w:marBottom w:val="0"/>
              <w:divBdr>
                <w:top w:val="none" w:sz="0" w:space="0" w:color="auto"/>
                <w:left w:val="none" w:sz="0" w:space="0" w:color="auto"/>
                <w:bottom w:val="none" w:sz="0" w:space="0" w:color="auto"/>
                <w:right w:val="none" w:sz="0" w:space="0" w:color="auto"/>
              </w:divBdr>
              <w:divsChild>
                <w:div w:id="1884437431">
                  <w:marLeft w:val="0"/>
                  <w:marRight w:val="0"/>
                  <w:marTop w:val="0"/>
                  <w:marBottom w:val="0"/>
                  <w:divBdr>
                    <w:top w:val="none" w:sz="0" w:space="0" w:color="auto"/>
                    <w:left w:val="none" w:sz="0" w:space="0" w:color="auto"/>
                    <w:bottom w:val="none" w:sz="0" w:space="0" w:color="auto"/>
                    <w:right w:val="none" w:sz="0" w:space="0" w:color="auto"/>
                  </w:divBdr>
                </w:div>
              </w:divsChild>
            </w:div>
            <w:div w:id="1338730733">
              <w:marLeft w:val="0"/>
              <w:marRight w:val="0"/>
              <w:marTop w:val="0"/>
              <w:marBottom w:val="0"/>
              <w:divBdr>
                <w:top w:val="none" w:sz="0" w:space="0" w:color="auto"/>
                <w:left w:val="none" w:sz="0" w:space="0" w:color="auto"/>
                <w:bottom w:val="none" w:sz="0" w:space="0" w:color="auto"/>
                <w:right w:val="none" w:sz="0" w:space="0" w:color="auto"/>
              </w:divBdr>
              <w:divsChild>
                <w:div w:id="1678077498">
                  <w:marLeft w:val="0"/>
                  <w:marRight w:val="0"/>
                  <w:marTop w:val="0"/>
                  <w:marBottom w:val="0"/>
                  <w:divBdr>
                    <w:top w:val="none" w:sz="0" w:space="0" w:color="auto"/>
                    <w:left w:val="none" w:sz="0" w:space="0" w:color="auto"/>
                    <w:bottom w:val="none" w:sz="0" w:space="0" w:color="auto"/>
                    <w:right w:val="none" w:sz="0" w:space="0" w:color="auto"/>
                  </w:divBdr>
                </w:div>
              </w:divsChild>
            </w:div>
            <w:div w:id="386952034">
              <w:marLeft w:val="0"/>
              <w:marRight w:val="0"/>
              <w:marTop w:val="0"/>
              <w:marBottom w:val="0"/>
              <w:divBdr>
                <w:top w:val="none" w:sz="0" w:space="0" w:color="auto"/>
                <w:left w:val="none" w:sz="0" w:space="0" w:color="auto"/>
                <w:bottom w:val="none" w:sz="0" w:space="0" w:color="auto"/>
                <w:right w:val="none" w:sz="0" w:space="0" w:color="auto"/>
              </w:divBdr>
              <w:divsChild>
                <w:div w:id="1255751154">
                  <w:marLeft w:val="0"/>
                  <w:marRight w:val="0"/>
                  <w:marTop w:val="0"/>
                  <w:marBottom w:val="0"/>
                  <w:divBdr>
                    <w:top w:val="none" w:sz="0" w:space="0" w:color="auto"/>
                    <w:left w:val="none" w:sz="0" w:space="0" w:color="auto"/>
                    <w:bottom w:val="none" w:sz="0" w:space="0" w:color="auto"/>
                    <w:right w:val="none" w:sz="0" w:space="0" w:color="auto"/>
                  </w:divBdr>
                  <w:divsChild>
                    <w:div w:id="205815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458121">
              <w:marLeft w:val="0"/>
              <w:marRight w:val="0"/>
              <w:marTop w:val="0"/>
              <w:marBottom w:val="0"/>
              <w:divBdr>
                <w:top w:val="none" w:sz="0" w:space="0" w:color="auto"/>
                <w:left w:val="none" w:sz="0" w:space="0" w:color="auto"/>
                <w:bottom w:val="none" w:sz="0" w:space="0" w:color="auto"/>
                <w:right w:val="none" w:sz="0" w:space="0" w:color="auto"/>
              </w:divBdr>
              <w:divsChild>
                <w:div w:id="98369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19408">
          <w:marLeft w:val="0"/>
          <w:marRight w:val="0"/>
          <w:marTop w:val="0"/>
          <w:marBottom w:val="0"/>
          <w:divBdr>
            <w:top w:val="none" w:sz="0" w:space="0" w:color="auto"/>
            <w:left w:val="none" w:sz="0" w:space="0" w:color="auto"/>
            <w:bottom w:val="none" w:sz="0" w:space="0" w:color="auto"/>
            <w:right w:val="none" w:sz="0" w:space="0" w:color="auto"/>
          </w:divBdr>
          <w:divsChild>
            <w:div w:id="1587229132">
              <w:marLeft w:val="0"/>
              <w:marRight w:val="0"/>
              <w:marTop w:val="0"/>
              <w:marBottom w:val="0"/>
              <w:divBdr>
                <w:top w:val="none" w:sz="0" w:space="0" w:color="auto"/>
                <w:left w:val="none" w:sz="0" w:space="0" w:color="auto"/>
                <w:bottom w:val="none" w:sz="0" w:space="0" w:color="auto"/>
                <w:right w:val="none" w:sz="0" w:space="0" w:color="auto"/>
              </w:divBdr>
              <w:divsChild>
                <w:div w:id="2000421237">
                  <w:marLeft w:val="0"/>
                  <w:marRight w:val="0"/>
                  <w:marTop w:val="0"/>
                  <w:marBottom w:val="0"/>
                  <w:divBdr>
                    <w:top w:val="none" w:sz="0" w:space="0" w:color="auto"/>
                    <w:left w:val="none" w:sz="0" w:space="0" w:color="auto"/>
                    <w:bottom w:val="none" w:sz="0" w:space="0" w:color="auto"/>
                    <w:right w:val="none" w:sz="0" w:space="0" w:color="auto"/>
                  </w:divBdr>
                </w:div>
              </w:divsChild>
            </w:div>
            <w:div w:id="186212606">
              <w:marLeft w:val="0"/>
              <w:marRight w:val="0"/>
              <w:marTop w:val="0"/>
              <w:marBottom w:val="0"/>
              <w:divBdr>
                <w:top w:val="none" w:sz="0" w:space="0" w:color="auto"/>
                <w:left w:val="none" w:sz="0" w:space="0" w:color="auto"/>
                <w:bottom w:val="none" w:sz="0" w:space="0" w:color="auto"/>
                <w:right w:val="none" w:sz="0" w:space="0" w:color="auto"/>
              </w:divBdr>
              <w:divsChild>
                <w:div w:id="1349528079">
                  <w:marLeft w:val="0"/>
                  <w:marRight w:val="0"/>
                  <w:marTop w:val="0"/>
                  <w:marBottom w:val="0"/>
                  <w:divBdr>
                    <w:top w:val="none" w:sz="0" w:space="0" w:color="auto"/>
                    <w:left w:val="none" w:sz="0" w:space="0" w:color="auto"/>
                    <w:bottom w:val="none" w:sz="0" w:space="0" w:color="auto"/>
                    <w:right w:val="none" w:sz="0" w:space="0" w:color="auto"/>
                  </w:divBdr>
                </w:div>
              </w:divsChild>
            </w:div>
            <w:div w:id="1760058284">
              <w:marLeft w:val="0"/>
              <w:marRight w:val="0"/>
              <w:marTop w:val="0"/>
              <w:marBottom w:val="0"/>
              <w:divBdr>
                <w:top w:val="none" w:sz="0" w:space="0" w:color="auto"/>
                <w:left w:val="none" w:sz="0" w:space="0" w:color="auto"/>
                <w:bottom w:val="none" w:sz="0" w:space="0" w:color="auto"/>
                <w:right w:val="none" w:sz="0" w:space="0" w:color="auto"/>
              </w:divBdr>
              <w:divsChild>
                <w:div w:id="63618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730253">
          <w:marLeft w:val="0"/>
          <w:marRight w:val="0"/>
          <w:marTop w:val="0"/>
          <w:marBottom w:val="0"/>
          <w:divBdr>
            <w:top w:val="none" w:sz="0" w:space="0" w:color="auto"/>
            <w:left w:val="none" w:sz="0" w:space="0" w:color="auto"/>
            <w:bottom w:val="none" w:sz="0" w:space="0" w:color="auto"/>
            <w:right w:val="none" w:sz="0" w:space="0" w:color="auto"/>
          </w:divBdr>
          <w:divsChild>
            <w:div w:id="535042138">
              <w:marLeft w:val="0"/>
              <w:marRight w:val="0"/>
              <w:marTop w:val="0"/>
              <w:marBottom w:val="0"/>
              <w:divBdr>
                <w:top w:val="none" w:sz="0" w:space="0" w:color="auto"/>
                <w:left w:val="none" w:sz="0" w:space="0" w:color="auto"/>
                <w:bottom w:val="none" w:sz="0" w:space="0" w:color="auto"/>
                <w:right w:val="none" w:sz="0" w:space="0" w:color="auto"/>
              </w:divBdr>
              <w:divsChild>
                <w:div w:id="1410346198">
                  <w:marLeft w:val="0"/>
                  <w:marRight w:val="0"/>
                  <w:marTop w:val="0"/>
                  <w:marBottom w:val="0"/>
                  <w:divBdr>
                    <w:top w:val="none" w:sz="0" w:space="0" w:color="auto"/>
                    <w:left w:val="none" w:sz="0" w:space="0" w:color="auto"/>
                    <w:bottom w:val="none" w:sz="0" w:space="0" w:color="auto"/>
                    <w:right w:val="none" w:sz="0" w:space="0" w:color="auto"/>
                  </w:divBdr>
                </w:div>
              </w:divsChild>
            </w:div>
            <w:div w:id="1765152329">
              <w:marLeft w:val="0"/>
              <w:marRight w:val="0"/>
              <w:marTop w:val="0"/>
              <w:marBottom w:val="0"/>
              <w:divBdr>
                <w:top w:val="none" w:sz="0" w:space="0" w:color="auto"/>
                <w:left w:val="none" w:sz="0" w:space="0" w:color="auto"/>
                <w:bottom w:val="none" w:sz="0" w:space="0" w:color="auto"/>
                <w:right w:val="none" w:sz="0" w:space="0" w:color="auto"/>
              </w:divBdr>
              <w:divsChild>
                <w:div w:id="1070884360">
                  <w:marLeft w:val="0"/>
                  <w:marRight w:val="0"/>
                  <w:marTop w:val="0"/>
                  <w:marBottom w:val="0"/>
                  <w:divBdr>
                    <w:top w:val="none" w:sz="0" w:space="0" w:color="auto"/>
                    <w:left w:val="none" w:sz="0" w:space="0" w:color="auto"/>
                    <w:bottom w:val="none" w:sz="0" w:space="0" w:color="auto"/>
                    <w:right w:val="none" w:sz="0" w:space="0" w:color="auto"/>
                  </w:divBdr>
                </w:div>
              </w:divsChild>
            </w:div>
            <w:div w:id="781001197">
              <w:marLeft w:val="0"/>
              <w:marRight w:val="0"/>
              <w:marTop w:val="0"/>
              <w:marBottom w:val="0"/>
              <w:divBdr>
                <w:top w:val="none" w:sz="0" w:space="0" w:color="auto"/>
                <w:left w:val="none" w:sz="0" w:space="0" w:color="auto"/>
                <w:bottom w:val="none" w:sz="0" w:space="0" w:color="auto"/>
                <w:right w:val="none" w:sz="0" w:space="0" w:color="auto"/>
              </w:divBdr>
              <w:divsChild>
                <w:div w:id="1196038367">
                  <w:marLeft w:val="0"/>
                  <w:marRight w:val="0"/>
                  <w:marTop w:val="0"/>
                  <w:marBottom w:val="0"/>
                  <w:divBdr>
                    <w:top w:val="none" w:sz="0" w:space="0" w:color="auto"/>
                    <w:left w:val="none" w:sz="0" w:space="0" w:color="auto"/>
                    <w:bottom w:val="none" w:sz="0" w:space="0" w:color="auto"/>
                    <w:right w:val="none" w:sz="0" w:space="0" w:color="auto"/>
                  </w:divBdr>
                  <w:divsChild>
                    <w:div w:id="23686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818001">
              <w:marLeft w:val="0"/>
              <w:marRight w:val="0"/>
              <w:marTop w:val="0"/>
              <w:marBottom w:val="0"/>
              <w:divBdr>
                <w:top w:val="none" w:sz="0" w:space="0" w:color="auto"/>
                <w:left w:val="none" w:sz="0" w:space="0" w:color="auto"/>
                <w:bottom w:val="none" w:sz="0" w:space="0" w:color="auto"/>
                <w:right w:val="none" w:sz="0" w:space="0" w:color="auto"/>
              </w:divBdr>
              <w:divsChild>
                <w:div w:id="1447382152">
                  <w:marLeft w:val="0"/>
                  <w:marRight w:val="0"/>
                  <w:marTop w:val="0"/>
                  <w:marBottom w:val="0"/>
                  <w:divBdr>
                    <w:top w:val="none" w:sz="0" w:space="0" w:color="auto"/>
                    <w:left w:val="none" w:sz="0" w:space="0" w:color="auto"/>
                    <w:bottom w:val="none" w:sz="0" w:space="0" w:color="auto"/>
                    <w:right w:val="none" w:sz="0" w:space="0" w:color="auto"/>
                  </w:divBdr>
                </w:div>
              </w:divsChild>
            </w:div>
            <w:div w:id="626855238">
              <w:marLeft w:val="0"/>
              <w:marRight w:val="0"/>
              <w:marTop w:val="0"/>
              <w:marBottom w:val="0"/>
              <w:divBdr>
                <w:top w:val="none" w:sz="0" w:space="0" w:color="auto"/>
                <w:left w:val="none" w:sz="0" w:space="0" w:color="auto"/>
                <w:bottom w:val="none" w:sz="0" w:space="0" w:color="auto"/>
                <w:right w:val="none" w:sz="0" w:space="0" w:color="auto"/>
              </w:divBdr>
              <w:divsChild>
                <w:div w:id="171188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658117">
          <w:marLeft w:val="0"/>
          <w:marRight w:val="0"/>
          <w:marTop w:val="0"/>
          <w:marBottom w:val="0"/>
          <w:divBdr>
            <w:top w:val="none" w:sz="0" w:space="0" w:color="auto"/>
            <w:left w:val="none" w:sz="0" w:space="0" w:color="auto"/>
            <w:bottom w:val="none" w:sz="0" w:space="0" w:color="auto"/>
            <w:right w:val="none" w:sz="0" w:space="0" w:color="auto"/>
          </w:divBdr>
          <w:divsChild>
            <w:div w:id="1312518107">
              <w:marLeft w:val="0"/>
              <w:marRight w:val="0"/>
              <w:marTop w:val="0"/>
              <w:marBottom w:val="0"/>
              <w:divBdr>
                <w:top w:val="none" w:sz="0" w:space="0" w:color="auto"/>
                <w:left w:val="none" w:sz="0" w:space="0" w:color="auto"/>
                <w:bottom w:val="none" w:sz="0" w:space="0" w:color="auto"/>
                <w:right w:val="none" w:sz="0" w:space="0" w:color="auto"/>
              </w:divBdr>
              <w:divsChild>
                <w:div w:id="626005462">
                  <w:marLeft w:val="0"/>
                  <w:marRight w:val="0"/>
                  <w:marTop w:val="0"/>
                  <w:marBottom w:val="0"/>
                  <w:divBdr>
                    <w:top w:val="none" w:sz="0" w:space="0" w:color="auto"/>
                    <w:left w:val="none" w:sz="0" w:space="0" w:color="auto"/>
                    <w:bottom w:val="none" w:sz="0" w:space="0" w:color="auto"/>
                    <w:right w:val="none" w:sz="0" w:space="0" w:color="auto"/>
                  </w:divBdr>
                </w:div>
              </w:divsChild>
            </w:div>
            <w:div w:id="1066218968">
              <w:marLeft w:val="0"/>
              <w:marRight w:val="0"/>
              <w:marTop w:val="0"/>
              <w:marBottom w:val="0"/>
              <w:divBdr>
                <w:top w:val="none" w:sz="0" w:space="0" w:color="auto"/>
                <w:left w:val="none" w:sz="0" w:space="0" w:color="auto"/>
                <w:bottom w:val="none" w:sz="0" w:space="0" w:color="auto"/>
                <w:right w:val="none" w:sz="0" w:space="0" w:color="auto"/>
              </w:divBdr>
              <w:divsChild>
                <w:div w:id="1166938595">
                  <w:marLeft w:val="0"/>
                  <w:marRight w:val="0"/>
                  <w:marTop w:val="0"/>
                  <w:marBottom w:val="0"/>
                  <w:divBdr>
                    <w:top w:val="none" w:sz="0" w:space="0" w:color="auto"/>
                    <w:left w:val="none" w:sz="0" w:space="0" w:color="auto"/>
                    <w:bottom w:val="none" w:sz="0" w:space="0" w:color="auto"/>
                    <w:right w:val="none" w:sz="0" w:space="0" w:color="auto"/>
                  </w:divBdr>
                </w:div>
              </w:divsChild>
            </w:div>
            <w:div w:id="743918546">
              <w:marLeft w:val="0"/>
              <w:marRight w:val="0"/>
              <w:marTop w:val="0"/>
              <w:marBottom w:val="0"/>
              <w:divBdr>
                <w:top w:val="none" w:sz="0" w:space="0" w:color="auto"/>
                <w:left w:val="none" w:sz="0" w:space="0" w:color="auto"/>
                <w:bottom w:val="none" w:sz="0" w:space="0" w:color="auto"/>
                <w:right w:val="none" w:sz="0" w:space="0" w:color="auto"/>
              </w:divBdr>
              <w:divsChild>
                <w:div w:id="117534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163241">
          <w:marLeft w:val="0"/>
          <w:marRight w:val="0"/>
          <w:marTop w:val="0"/>
          <w:marBottom w:val="0"/>
          <w:divBdr>
            <w:top w:val="none" w:sz="0" w:space="0" w:color="auto"/>
            <w:left w:val="none" w:sz="0" w:space="0" w:color="auto"/>
            <w:bottom w:val="none" w:sz="0" w:space="0" w:color="auto"/>
            <w:right w:val="none" w:sz="0" w:space="0" w:color="auto"/>
          </w:divBdr>
          <w:divsChild>
            <w:div w:id="681207957">
              <w:marLeft w:val="0"/>
              <w:marRight w:val="0"/>
              <w:marTop w:val="0"/>
              <w:marBottom w:val="0"/>
              <w:divBdr>
                <w:top w:val="none" w:sz="0" w:space="0" w:color="auto"/>
                <w:left w:val="none" w:sz="0" w:space="0" w:color="auto"/>
                <w:bottom w:val="none" w:sz="0" w:space="0" w:color="auto"/>
                <w:right w:val="none" w:sz="0" w:space="0" w:color="auto"/>
              </w:divBdr>
              <w:divsChild>
                <w:div w:id="913272874">
                  <w:marLeft w:val="0"/>
                  <w:marRight w:val="0"/>
                  <w:marTop w:val="0"/>
                  <w:marBottom w:val="0"/>
                  <w:divBdr>
                    <w:top w:val="none" w:sz="0" w:space="0" w:color="auto"/>
                    <w:left w:val="none" w:sz="0" w:space="0" w:color="auto"/>
                    <w:bottom w:val="none" w:sz="0" w:space="0" w:color="auto"/>
                    <w:right w:val="none" w:sz="0" w:space="0" w:color="auto"/>
                  </w:divBdr>
                </w:div>
              </w:divsChild>
            </w:div>
            <w:div w:id="967317866">
              <w:marLeft w:val="0"/>
              <w:marRight w:val="0"/>
              <w:marTop w:val="0"/>
              <w:marBottom w:val="0"/>
              <w:divBdr>
                <w:top w:val="none" w:sz="0" w:space="0" w:color="auto"/>
                <w:left w:val="none" w:sz="0" w:space="0" w:color="auto"/>
                <w:bottom w:val="none" w:sz="0" w:space="0" w:color="auto"/>
                <w:right w:val="none" w:sz="0" w:space="0" w:color="auto"/>
              </w:divBdr>
              <w:divsChild>
                <w:div w:id="1196579357">
                  <w:marLeft w:val="0"/>
                  <w:marRight w:val="0"/>
                  <w:marTop w:val="0"/>
                  <w:marBottom w:val="0"/>
                  <w:divBdr>
                    <w:top w:val="none" w:sz="0" w:space="0" w:color="auto"/>
                    <w:left w:val="none" w:sz="0" w:space="0" w:color="auto"/>
                    <w:bottom w:val="none" w:sz="0" w:space="0" w:color="auto"/>
                    <w:right w:val="none" w:sz="0" w:space="0" w:color="auto"/>
                  </w:divBdr>
                </w:div>
              </w:divsChild>
            </w:div>
            <w:div w:id="1452556605">
              <w:marLeft w:val="0"/>
              <w:marRight w:val="0"/>
              <w:marTop w:val="0"/>
              <w:marBottom w:val="0"/>
              <w:divBdr>
                <w:top w:val="none" w:sz="0" w:space="0" w:color="auto"/>
                <w:left w:val="none" w:sz="0" w:space="0" w:color="auto"/>
                <w:bottom w:val="none" w:sz="0" w:space="0" w:color="auto"/>
                <w:right w:val="none" w:sz="0" w:space="0" w:color="auto"/>
              </w:divBdr>
              <w:divsChild>
                <w:div w:id="21321876">
                  <w:marLeft w:val="0"/>
                  <w:marRight w:val="0"/>
                  <w:marTop w:val="0"/>
                  <w:marBottom w:val="0"/>
                  <w:divBdr>
                    <w:top w:val="none" w:sz="0" w:space="0" w:color="auto"/>
                    <w:left w:val="none" w:sz="0" w:space="0" w:color="auto"/>
                    <w:bottom w:val="none" w:sz="0" w:space="0" w:color="auto"/>
                    <w:right w:val="none" w:sz="0" w:space="0" w:color="auto"/>
                  </w:divBdr>
                </w:div>
              </w:divsChild>
            </w:div>
            <w:div w:id="441874826">
              <w:marLeft w:val="0"/>
              <w:marRight w:val="0"/>
              <w:marTop w:val="0"/>
              <w:marBottom w:val="0"/>
              <w:divBdr>
                <w:top w:val="none" w:sz="0" w:space="0" w:color="auto"/>
                <w:left w:val="none" w:sz="0" w:space="0" w:color="auto"/>
                <w:bottom w:val="none" w:sz="0" w:space="0" w:color="auto"/>
                <w:right w:val="none" w:sz="0" w:space="0" w:color="auto"/>
              </w:divBdr>
              <w:divsChild>
                <w:div w:id="1794320257">
                  <w:marLeft w:val="0"/>
                  <w:marRight w:val="0"/>
                  <w:marTop w:val="0"/>
                  <w:marBottom w:val="0"/>
                  <w:divBdr>
                    <w:top w:val="none" w:sz="0" w:space="0" w:color="auto"/>
                    <w:left w:val="none" w:sz="0" w:space="0" w:color="auto"/>
                    <w:bottom w:val="none" w:sz="0" w:space="0" w:color="auto"/>
                    <w:right w:val="none" w:sz="0" w:space="0" w:color="auto"/>
                  </w:divBdr>
                </w:div>
              </w:divsChild>
            </w:div>
            <w:div w:id="711854279">
              <w:marLeft w:val="0"/>
              <w:marRight w:val="0"/>
              <w:marTop w:val="0"/>
              <w:marBottom w:val="0"/>
              <w:divBdr>
                <w:top w:val="none" w:sz="0" w:space="0" w:color="auto"/>
                <w:left w:val="none" w:sz="0" w:space="0" w:color="auto"/>
                <w:bottom w:val="none" w:sz="0" w:space="0" w:color="auto"/>
                <w:right w:val="none" w:sz="0" w:space="0" w:color="auto"/>
              </w:divBdr>
              <w:divsChild>
                <w:div w:id="1136025794">
                  <w:marLeft w:val="0"/>
                  <w:marRight w:val="0"/>
                  <w:marTop w:val="0"/>
                  <w:marBottom w:val="0"/>
                  <w:divBdr>
                    <w:top w:val="none" w:sz="0" w:space="0" w:color="auto"/>
                    <w:left w:val="none" w:sz="0" w:space="0" w:color="auto"/>
                    <w:bottom w:val="none" w:sz="0" w:space="0" w:color="auto"/>
                    <w:right w:val="none" w:sz="0" w:space="0" w:color="auto"/>
                  </w:divBdr>
                </w:div>
              </w:divsChild>
            </w:div>
            <w:div w:id="1983727687">
              <w:marLeft w:val="0"/>
              <w:marRight w:val="0"/>
              <w:marTop w:val="0"/>
              <w:marBottom w:val="0"/>
              <w:divBdr>
                <w:top w:val="none" w:sz="0" w:space="0" w:color="auto"/>
                <w:left w:val="none" w:sz="0" w:space="0" w:color="auto"/>
                <w:bottom w:val="none" w:sz="0" w:space="0" w:color="auto"/>
                <w:right w:val="none" w:sz="0" w:space="0" w:color="auto"/>
              </w:divBdr>
              <w:divsChild>
                <w:div w:id="916671880">
                  <w:marLeft w:val="0"/>
                  <w:marRight w:val="0"/>
                  <w:marTop w:val="0"/>
                  <w:marBottom w:val="0"/>
                  <w:divBdr>
                    <w:top w:val="none" w:sz="0" w:space="0" w:color="auto"/>
                    <w:left w:val="none" w:sz="0" w:space="0" w:color="auto"/>
                    <w:bottom w:val="none" w:sz="0" w:space="0" w:color="auto"/>
                    <w:right w:val="none" w:sz="0" w:space="0" w:color="auto"/>
                  </w:divBdr>
                </w:div>
              </w:divsChild>
            </w:div>
            <w:div w:id="494953097">
              <w:marLeft w:val="0"/>
              <w:marRight w:val="0"/>
              <w:marTop w:val="0"/>
              <w:marBottom w:val="0"/>
              <w:divBdr>
                <w:top w:val="none" w:sz="0" w:space="0" w:color="auto"/>
                <w:left w:val="none" w:sz="0" w:space="0" w:color="auto"/>
                <w:bottom w:val="none" w:sz="0" w:space="0" w:color="auto"/>
                <w:right w:val="none" w:sz="0" w:space="0" w:color="auto"/>
              </w:divBdr>
              <w:divsChild>
                <w:div w:id="1951424249">
                  <w:marLeft w:val="0"/>
                  <w:marRight w:val="0"/>
                  <w:marTop w:val="0"/>
                  <w:marBottom w:val="0"/>
                  <w:divBdr>
                    <w:top w:val="none" w:sz="0" w:space="0" w:color="auto"/>
                    <w:left w:val="none" w:sz="0" w:space="0" w:color="auto"/>
                    <w:bottom w:val="none" w:sz="0" w:space="0" w:color="auto"/>
                    <w:right w:val="none" w:sz="0" w:space="0" w:color="auto"/>
                  </w:divBdr>
                </w:div>
              </w:divsChild>
            </w:div>
            <w:div w:id="239561300">
              <w:marLeft w:val="0"/>
              <w:marRight w:val="0"/>
              <w:marTop w:val="0"/>
              <w:marBottom w:val="0"/>
              <w:divBdr>
                <w:top w:val="none" w:sz="0" w:space="0" w:color="auto"/>
                <w:left w:val="none" w:sz="0" w:space="0" w:color="auto"/>
                <w:bottom w:val="none" w:sz="0" w:space="0" w:color="auto"/>
                <w:right w:val="none" w:sz="0" w:space="0" w:color="auto"/>
              </w:divBdr>
              <w:divsChild>
                <w:div w:id="1077021590">
                  <w:marLeft w:val="0"/>
                  <w:marRight w:val="0"/>
                  <w:marTop w:val="0"/>
                  <w:marBottom w:val="0"/>
                  <w:divBdr>
                    <w:top w:val="none" w:sz="0" w:space="0" w:color="auto"/>
                    <w:left w:val="none" w:sz="0" w:space="0" w:color="auto"/>
                    <w:bottom w:val="none" w:sz="0" w:space="0" w:color="auto"/>
                    <w:right w:val="none" w:sz="0" w:space="0" w:color="auto"/>
                  </w:divBdr>
                </w:div>
              </w:divsChild>
            </w:div>
            <w:div w:id="749348386">
              <w:marLeft w:val="0"/>
              <w:marRight w:val="0"/>
              <w:marTop w:val="0"/>
              <w:marBottom w:val="0"/>
              <w:divBdr>
                <w:top w:val="none" w:sz="0" w:space="0" w:color="auto"/>
                <w:left w:val="none" w:sz="0" w:space="0" w:color="auto"/>
                <w:bottom w:val="none" w:sz="0" w:space="0" w:color="auto"/>
                <w:right w:val="none" w:sz="0" w:space="0" w:color="auto"/>
              </w:divBdr>
              <w:divsChild>
                <w:div w:id="1278751872">
                  <w:marLeft w:val="0"/>
                  <w:marRight w:val="0"/>
                  <w:marTop w:val="0"/>
                  <w:marBottom w:val="0"/>
                  <w:divBdr>
                    <w:top w:val="none" w:sz="0" w:space="0" w:color="auto"/>
                    <w:left w:val="none" w:sz="0" w:space="0" w:color="auto"/>
                    <w:bottom w:val="none" w:sz="0" w:space="0" w:color="auto"/>
                    <w:right w:val="none" w:sz="0" w:space="0" w:color="auto"/>
                  </w:divBdr>
                </w:div>
              </w:divsChild>
            </w:div>
            <w:div w:id="1418097305">
              <w:marLeft w:val="0"/>
              <w:marRight w:val="0"/>
              <w:marTop w:val="0"/>
              <w:marBottom w:val="0"/>
              <w:divBdr>
                <w:top w:val="none" w:sz="0" w:space="0" w:color="auto"/>
                <w:left w:val="none" w:sz="0" w:space="0" w:color="auto"/>
                <w:bottom w:val="none" w:sz="0" w:space="0" w:color="auto"/>
                <w:right w:val="none" w:sz="0" w:space="0" w:color="auto"/>
              </w:divBdr>
              <w:divsChild>
                <w:div w:id="1819876930">
                  <w:marLeft w:val="0"/>
                  <w:marRight w:val="0"/>
                  <w:marTop w:val="0"/>
                  <w:marBottom w:val="0"/>
                  <w:divBdr>
                    <w:top w:val="none" w:sz="0" w:space="0" w:color="auto"/>
                    <w:left w:val="none" w:sz="0" w:space="0" w:color="auto"/>
                    <w:bottom w:val="none" w:sz="0" w:space="0" w:color="auto"/>
                    <w:right w:val="none" w:sz="0" w:space="0" w:color="auto"/>
                  </w:divBdr>
                </w:div>
              </w:divsChild>
            </w:div>
            <w:div w:id="2059668860">
              <w:marLeft w:val="0"/>
              <w:marRight w:val="0"/>
              <w:marTop w:val="0"/>
              <w:marBottom w:val="0"/>
              <w:divBdr>
                <w:top w:val="none" w:sz="0" w:space="0" w:color="auto"/>
                <w:left w:val="none" w:sz="0" w:space="0" w:color="auto"/>
                <w:bottom w:val="none" w:sz="0" w:space="0" w:color="auto"/>
                <w:right w:val="none" w:sz="0" w:space="0" w:color="auto"/>
              </w:divBdr>
              <w:divsChild>
                <w:div w:id="171262417">
                  <w:marLeft w:val="0"/>
                  <w:marRight w:val="0"/>
                  <w:marTop w:val="0"/>
                  <w:marBottom w:val="0"/>
                  <w:divBdr>
                    <w:top w:val="none" w:sz="0" w:space="0" w:color="auto"/>
                    <w:left w:val="none" w:sz="0" w:space="0" w:color="auto"/>
                    <w:bottom w:val="none" w:sz="0" w:space="0" w:color="auto"/>
                    <w:right w:val="none" w:sz="0" w:space="0" w:color="auto"/>
                  </w:divBdr>
                </w:div>
              </w:divsChild>
            </w:div>
            <w:div w:id="539560167">
              <w:marLeft w:val="0"/>
              <w:marRight w:val="0"/>
              <w:marTop w:val="0"/>
              <w:marBottom w:val="0"/>
              <w:divBdr>
                <w:top w:val="none" w:sz="0" w:space="0" w:color="auto"/>
                <w:left w:val="none" w:sz="0" w:space="0" w:color="auto"/>
                <w:bottom w:val="none" w:sz="0" w:space="0" w:color="auto"/>
                <w:right w:val="none" w:sz="0" w:space="0" w:color="auto"/>
              </w:divBdr>
              <w:divsChild>
                <w:div w:id="1813910173">
                  <w:marLeft w:val="0"/>
                  <w:marRight w:val="0"/>
                  <w:marTop w:val="0"/>
                  <w:marBottom w:val="0"/>
                  <w:divBdr>
                    <w:top w:val="none" w:sz="0" w:space="0" w:color="auto"/>
                    <w:left w:val="none" w:sz="0" w:space="0" w:color="auto"/>
                    <w:bottom w:val="none" w:sz="0" w:space="0" w:color="auto"/>
                    <w:right w:val="none" w:sz="0" w:space="0" w:color="auto"/>
                  </w:divBdr>
                </w:div>
              </w:divsChild>
            </w:div>
            <w:div w:id="665325080">
              <w:marLeft w:val="0"/>
              <w:marRight w:val="0"/>
              <w:marTop w:val="0"/>
              <w:marBottom w:val="0"/>
              <w:divBdr>
                <w:top w:val="none" w:sz="0" w:space="0" w:color="auto"/>
                <w:left w:val="none" w:sz="0" w:space="0" w:color="auto"/>
                <w:bottom w:val="none" w:sz="0" w:space="0" w:color="auto"/>
                <w:right w:val="none" w:sz="0" w:space="0" w:color="auto"/>
              </w:divBdr>
              <w:divsChild>
                <w:div w:id="381835037">
                  <w:marLeft w:val="0"/>
                  <w:marRight w:val="0"/>
                  <w:marTop w:val="0"/>
                  <w:marBottom w:val="0"/>
                  <w:divBdr>
                    <w:top w:val="none" w:sz="0" w:space="0" w:color="auto"/>
                    <w:left w:val="none" w:sz="0" w:space="0" w:color="auto"/>
                    <w:bottom w:val="none" w:sz="0" w:space="0" w:color="auto"/>
                    <w:right w:val="none" w:sz="0" w:space="0" w:color="auto"/>
                  </w:divBdr>
                </w:div>
              </w:divsChild>
            </w:div>
            <w:div w:id="197087795">
              <w:marLeft w:val="0"/>
              <w:marRight w:val="0"/>
              <w:marTop w:val="0"/>
              <w:marBottom w:val="0"/>
              <w:divBdr>
                <w:top w:val="none" w:sz="0" w:space="0" w:color="auto"/>
                <w:left w:val="none" w:sz="0" w:space="0" w:color="auto"/>
                <w:bottom w:val="none" w:sz="0" w:space="0" w:color="auto"/>
                <w:right w:val="none" w:sz="0" w:space="0" w:color="auto"/>
              </w:divBdr>
              <w:divsChild>
                <w:div w:id="1211649964">
                  <w:marLeft w:val="0"/>
                  <w:marRight w:val="0"/>
                  <w:marTop w:val="0"/>
                  <w:marBottom w:val="0"/>
                  <w:divBdr>
                    <w:top w:val="none" w:sz="0" w:space="0" w:color="auto"/>
                    <w:left w:val="none" w:sz="0" w:space="0" w:color="auto"/>
                    <w:bottom w:val="none" w:sz="0" w:space="0" w:color="auto"/>
                    <w:right w:val="none" w:sz="0" w:space="0" w:color="auto"/>
                  </w:divBdr>
                </w:div>
              </w:divsChild>
            </w:div>
            <w:div w:id="583609005">
              <w:marLeft w:val="0"/>
              <w:marRight w:val="0"/>
              <w:marTop w:val="0"/>
              <w:marBottom w:val="0"/>
              <w:divBdr>
                <w:top w:val="none" w:sz="0" w:space="0" w:color="auto"/>
                <w:left w:val="none" w:sz="0" w:space="0" w:color="auto"/>
                <w:bottom w:val="none" w:sz="0" w:space="0" w:color="auto"/>
                <w:right w:val="none" w:sz="0" w:space="0" w:color="auto"/>
              </w:divBdr>
              <w:divsChild>
                <w:div w:id="474879615">
                  <w:marLeft w:val="0"/>
                  <w:marRight w:val="0"/>
                  <w:marTop w:val="0"/>
                  <w:marBottom w:val="0"/>
                  <w:divBdr>
                    <w:top w:val="none" w:sz="0" w:space="0" w:color="auto"/>
                    <w:left w:val="none" w:sz="0" w:space="0" w:color="auto"/>
                    <w:bottom w:val="none" w:sz="0" w:space="0" w:color="auto"/>
                    <w:right w:val="none" w:sz="0" w:space="0" w:color="auto"/>
                  </w:divBdr>
                </w:div>
              </w:divsChild>
            </w:div>
            <w:div w:id="1894123621">
              <w:marLeft w:val="0"/>
              <w:marRight w:val="0"/>
              <w:marTop w:val="0"/>
              <w:marBottom w:val="0"/>
              <w:divBdr>
                <w:top w:val="none" w:sz="0" w:space="0" w:color="auto"/>
                <w:left w:val="none" w:sz="0" w:space="0" w:color="auto"/>
                <w:bottom w:val="none" w:sz="0" w:space="0" w:color="auto"/>
                <w:right w:val="none" w:sz="0" w:space="0" w:color="auto"/>
              </w:divBdr>
              <w:divsChild>
                <w:div w:id="1023432343">
                  <w:marLeft w:val="0"/>
                  <w:marRight w:val="0"/>
                  <w:marTop w:val="0"/>
                  <w:marBottom w:val="0"/>
                  <w:divBdr>
                    <w:top w:val="none" w:sz="0" w:space="0" w:color="auto"/>
                    <w:left w:val="none" w:sz="0" w:space="0" w:color="auto"/>
                    <w:bottom w:val="none" w:sz="0" w:space="0" w:color="auto"/>
                    <w:right w:val="none" w:sz="0" w:space="0" w:color="auto"/>
                  </w:divBdr>
                </w:div>
              </w:divsChild>
            </w:div>
            <w:div w:id="1884242860">
              <w:marLeft w:val="0"/>
              <w:marRight w:val="0"/>
              <w:marTop w:val="0"/>
              <w:marBottom w:val="0"/>
              <w:divBdr>
                <w:top w:val="none" w:sz="0" w:space="0" w:color="auto"/>
                <w:left w:val="none" w:sz="0" w:space="0" w:color="auto"/>
                <w:bottom w:val="none" w:sz="0" w:space="0" w:color="auto"/>
                <w:right w:val="none" w:sz="0" w:space="0" w:color="auto"/>
              </w:divBdr>
              <w:divsChild>
                <w:div w:id="65732994">
                  <w:marLeft w:val="0"/>
                  <w:marRight w:val="0"/>
                  <w:marTop w:val="0"/>
                  <w:marBottom w:val="0"/>
                  <w:divBdr>
                    <w:top w:val="none" w:sz="0" w:space="0" w:color="auto"/>
                    <w:left w:val="none" w:sz="0" w:space="0" w:color="auto"/>
                    <w:bottom w:val="none" w:sz="0" w:space="0" w:color="auto"/>
                    <w:right w:val="none" w:sz="0" w:space="0" w:color="auto"/>
                  </w:divBdr>
                </w:div>
              </w:divsChild>
            </w:div>
            <w:div w:id="1597446901">
              <w:marLeft w:val="0"/>
              <w:marRight w:val="0"/>
              <w:marTop w:val="0"/>
              <w:marBottom w:val="0"/>
              <w:divBdr>
                <w:top w:val="none" w:sz="0" w:space="0" w:color="auto"/>
                <w:left w:val="none" w:sz="0" w:space="0" w:color="auto"/>
                <w:bottom w:val="none" w:sz="0" w:space="0" w:color="auto"/>
                <w:right w:val="none" w:sz="0" w:space="0" w:color="auto"/>
              </w:divBdr>
              <w:divsChild>
                <w:div w:id="686642398">
                  <w:marLeft w:val="0"/>
                  <w:marRight w:val="0"/>
                  <w:marTop w:val="0"/>
                  <w:marBottom w:val="0"/>
                  <w:divBdr>
                    <w:top w:val="none" w:sz="0" w:space="0" w:color="auto"/>
                    <w:left w:val="none" w:sz="0" w:space="0" w:color="auto"/>
                    <w:bottom w:val="none" w:sz="0" w:space="0" w:color="auto"/>
                    <w:right w:val="none" w:sz="0" w:space="0" w:color="auto"/>
                  </w:divBdr>
                </w:div>
              </w:divsChild>
            </w:div>
            <w:div w:id="2111469666">
              <w:marLeft w:val="0"/>
              <w:marRight w:val="0"/>
              <w:marTop w:val="0"/>
              <w:marBottom w:val="0"/>
              <w:divBdr>
                <w:top w:val="none" w:sz="0" w:space="0" w:color="auto"/>
                <w:left w:val="none" w:sz="0" w:space="0" w:color="auto"/>
                <w:bottom w:val="none" w:sz="0" w:space="0" w:color="auto"/>
                <w:right w:val="none" w:sz="0" w:space="0" w:color="auto"/>
              </w:divBdr>
              <w:divsChild>
                <w:div w:id="642657600">
                  <w:marLeft w:val="0"/>
                  <w:marRight w:val="0"/>
                  <w:marTop w:val="0"/>
                  <w:marBottom w:val="0"/>
                  <w:divBdr>
                    <w:top w:val="none" w:sz="0" w:space="0" w:color="auto"/>
                    <w:left w:val="none" w:sz="0" w:space="0" w:color="auto"/>
                    <w:bottom w:val="none" w:sz="0" w:space="0" w:color="auto"/>
                    <w:right w:val="none" w:sz="0" w:space="0" w:color="auto"/>
                  </w:divBdr>
                </w:div>
              </w:divsChild>
            </w:div>
            <w:div w:id="44767692">
              <w:marLeft w:val="0"/>
              <w:marRight w:val="0"/>
              <w:marTop w:val="0"/>
              <w:marBottom w:val="0"/>
              <w:divBdr>
                <w:top w:val="none" w:sz="0" w:space="0" w:color="auto"/>
                <w:left w:val="none" w:sz="0" w:space="0" w:color="auto"/>
                <w:bottom w:val="none" w:sz="0" w:space="0" w:color="auto"/>
                <w:right w:val="none" w:sz="0" w:space="0" w:color="auto"/>
              </w:divBdr>
              <w:divsChild>
                <w:div w:id="1928073387">
                  <w:marLeft w:val="0"/>
                  <w:marRight w:val="0"/>
                  <w:marTop w:val="0"/>
                  <w:marBottom w:val="0"/>
                  <w:divBdr>
                    <w:top w:val="none" w:sz="0" w:space="0" w:color="auto"/>
                    <w:left w:val="none" w:sz="0" w:space="0" w:color="auto"/>
                    <w:bottom w:val="none" w:sz="0" w:space="0" w:color="auto"/>
                    <w:right w:val="none" w:sz="0" w:space="0" w:color="auto"/>
                  </w:divBdr>
                </w:div>
              </w:divsChild>
            </w:div>
            <w:div w:id="110514749">
              <w:marLeft w:val="0"/>
              <w:marRight w:val="0"/>
              <w:marTop w:val="0"/>
              <w:marBottom w:val="0"/>
              <w:divBdr>
                <w:top w:val="none" w:sz="0" w:space="0" w:color="auto"/>
                <w:left w:val="none" w:sz="0" w:space="0" w:color="auto"/>
                <w:bottom w:val="none" w:sz="0" w:space="0" w:color="auto"/>
                <w:right w:val="none" w:sz="0" w:space="0" w:color="auto"/>
              </w:divBdr>
              <w:divsChild>
                <w:div w:id="170394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89724">
          <w:marLeft w:val="0"/>
          <w:marRight w:val="0"/>
          <w:marTop w:val="0"/>
          <w:marBottom w:val="0"/>
          <w:divBdr>
            <w:top w:val="none" w:sz="0" w:space="0" w:color="auto"/>
            <w:left w:val="none" w:sz="0" w:space="0" w:color="auto"/>
            <w:bottom w:val="none" w:sz="0" w:space="0" w:color="auto"/>
            <w:right w:val="none" w:sz="0" w:space="0" w:color="auto"/>
          </w:divBdr>
          <w:divsChild>
            <w:div w:id="1294871905">
              <w:marLeft w:val="0"/>
              <w:marRight w:val="0"/>
              <w:marTop w:val="0"/>
              <w:marBottom w:val="0"/>
              <w:divBdr>
                <w:top w:val="none" w:sz="0" w:space="0" w:color="auto"/>
                <w:left w:val="none" w:sz="0" w:space="0" w:color="auto"/>
                <w:bottom w:val="none" w:sz="0" w:space="0" w:color="auto"/>
                <w:right w:val="none" w:sz="0" w:space="0" w:color="auto"/>
              </w:divBdr>
              <w:divsChild>
                <w:div w:id="52898070">
                  <w:marLeft w:val="0"/>
                  <w:marRight w:val="0"/>
                  <w:marTop w:val="0"/>
                  <w:marBottom w:val="0"/>
                  <w:divBdr>
                    <w:top w:val="none" w:sz="0" w:space="0" w:color="auto"/>
                    <w:left w:val="none" w:sz="0" w:space="0" w:color="auto"/>
                    <w:bottom w:val="none" w:sz="0" w:space="0" w:color="auto"/>
                    <w:right w:val="none" w:sz="0" w:space="0" w:color="auto"/>
                  </w:divBdr>
                </w:div>
              </w:divsChild>
            </w:div>
            <w:div w:id="928735880">
              <w:marLeft w:val="0"/>
              <w:marRight w:val="0"/>
              <w:marTop w:val="0"/>
              <w:marBottom w:val="0"/>
              <w:divBdr>
                <w:top w:val="none" w:sz="0" w:space="0" w:color="auto"/>
                <w:left w:val="none" w:sz="0" w:space="0" w:color="auto"/>
                <w:bottom w:val="none" w:sz="0" w:space="0" w:color="auto"/>
                <w:right w:val="none" w:sz="0" w:space="0" w:color="auto"/>
              </w:divBdr>
              <w:divsChild>
                <w:div w:id="1986623721">
                  <w:marLeft w:val="0"/>
                  <w:marRight w:val="0"/>
                  <w:marTop w:val="0"/>
                  <w:marBottom w:val="0"/>
                  <w:divBdr>
                    <w:top w:val="none" w:sz="0" w:space="0" w:color="auto"/>
                    <w:left w:val="none" w:sz="0" w:space="0" w:color="auto"/>
                    <w:bottom w:val="none" w:sz="0" w:space="0" w:color="auto"/>
                    <w:right w:val="none" w:sz="0" w:space="0" w:color="auto"/>
                  </w:divBdr>
                </w:div>
              </w:divsChild>
            </w:div>
            <w:div w:id="474421670">
              <w:marLeft w:val="0"/>
              <w:marRight w:val="0"/>
              <w:marTop w:val="0"/>
              <w:marBottom w:val="0"/>
              <w:divBdr>
                <w:top w:val="none" w:sz="0" w:space="0" w:color="auto"/>
                <w:left w:val="none" w:sz="0" w:space="0" w:color="auto"/>
                <w:bottom w:val="none" w:sz="0" w:space="0" w:color="auto"/>
                <w:right w:val="none" w:sz="0" w:space="0" w:color="auto"/>
              </w:divBdr>
              <w:divsChild>
                <w:div w:id="335771957">
                  <w:marLeft w:val="0"/>
                  <w:marRight w:val="0"/>
                  <w:marTop w:val="0"/>
                  <w:marBottom w:val="0"/>
                  <w:divBdr>
                    <w:top w:val="none" w:sz="0" w:space="0" w:color="auto"/>
                    <w:left w:val="none" w:sz="0" w:space="0" w:color="auto"/>
                    <w:bottom w:val="none" w:sz="0" w:space="0" w:color="auto"/>
                    <w:right w:val="none" w:sz="0" w:space="0" w:color="auto"/>
                  </w:divBdr>
                </w:div>
              </w:divsChild>
            </w:div>
            <w:div w:id="1135835265">
              <w:marLeft w:val="0"/>
              <w:marRight w:val="0"/>
              <w:marTop w:val="0"/>
              <w:marBottom w:val="0"/>
              <w:divBdr>
                <w:top w:val="none" w:sz="0" w:space="0" w:color="auto"/>
                <w:left w:val="none" w:sz="0" w:space="0" w:color="auto"/>
                <w:bottom w:val="none" w:sz="0" w:space="0" w:color="auto"/>
                <w:right w:val="none" w:sz="0" w:space="0" w:color="auto"/>
              </w:divBdr>
              <w:divsChild>
                <w:div w:id="39519791">
                  <w:marLeft w:val="0"/>
                  <w:marRight w:val="0"/>
                  <w:marTop w:val="0"/>
                  <w:marBottom w:val="0"/>
                  <w:divBdr>
                    <w:top w:val="none" w:sz="0" w:space="0" w:color="auto"/>
                    <w:left w:val="none" w:sz="0" w:space="0" w:color="auto"/>
                    <w:bottom w:val="none" w:sz="0" w:space="0" w:color="auto"/>
                    <w:right w:val="none" w:sz="0" w:space="0" w:color="auto"/>
                  </w:divBdr>
                </w:div>
              </w:divsChild>
            </w:div>
            <w:div w:id="298071345">
              <w:marLeft w:val="0"/>
              <w:marRight w:val="0"/>
              <w:marTop w:val="0"/>
              <w:marBottom w:val="0"/>
              <w:divBdr>
                <w:top w:val="none" w:sz="0" w:space="0" w:color="auto"/>
                <w:left w:val="none" w:sz="0" w:space="0" w:color="auto"/>
                <w:bottom w:val="none" w:sz="0" w:space="0" w:color="auto"/>
                <w:right w:val="none" w:sz="0" w:space="0" w:color="auto"/>
              </w:divBdr>
              <w:divsChild>
                <w:div w:id="502356705">
                  <w:marLeft w:val="0"/>
                  <w:marRight w:val="0"/>
                  <w:marTop w:val="0"/>
                  <w:marBottom w:val="0"/>
                  <w:divBdr>
                    <w:top w:val="none" w:sz="0" w:space="0" w:color="auto"/>
                    <w:left w:val="none" w:sz="0" w:space="0" w:color="auto"/>
                    <w:bottom w:val="none" w:sz="0" w:space="0" w:color="auto"/>
                    <w:right w:val="none" w:sz="0" w:space="0" w:color="auto"/>
                  </w:divBdr>
                </w:div>
              </w:divsChild>
            </w:div>
            <w:div w:id="1199733295">
              <w:marLeft w:val="0"/>
              <w:marRight w:val="0"/>
              <w:marTop w:val="0"/>
              <w:marBottom w:val="0"/>
              <w:divBdr>
                <w:top w:val="none" w:sz="0" w:space="0" w:color="auto"/>
                <w:left w:val="none" w:sz="0" w:space="0" w:color="auto"/>
                <w:bottom w:val="none" w:sz="0" w:space="0" w:color="auto"/>
                <w:right w:val="none" w:sz="0" w:space="0" w:color="auto"/>
              </w:divBdr>
              <w:divsChild>
                <w:div w:id="937061052">
                  <w:marLeft w:val="0"/>
                  <w:marRight w:val="0"/>
                  <w:marTop w:val="0"/>
                  <w:marBottom w:val="0"/>
                  <w:divBdr>
                    <w:top w:val="none" w:sz="0" w:space="0" w:color="auto"/>
                    <w:left w:val="none" w:sz="0" w:space="0" w:color="auto"/>
                    <w:bottom w:val="none" w:sz="0" w:space="0" w:color="auto"/>
                    <w:right w:val="none" w:sz="0" w:space="0" w:color="auto"/>
                  </w:divBdr>
                </w:div>
              </w:divsChild>
            </w:div>
            <w:div w:id="900411887">
              <w:marLeft w:val="0"/>
              <w:marRight w:val="0"/>
              <w:marTop w:val="0"/>
              <w:marBottom w:val="0"/>
              <w:divBdr>
                <w:top w:val="none" w:sz="0" w:space="0" w:color="auto"/>
                <w:left w:val="none" w:sz="0" w:space="0" w:color="auto"/>
                <w:bottom w:val="none" w:sz="0" w:space="0" w:color="auto"/>
                <w:right w:val="none" w:sz="0" w:space="0" w:color="auto"/>
              </w:divBdr>
              <w:divsChild>
                <w:div w:id="389812550">
                  <w:marLeft w:val="0"/>
                  <w:marRight w:val="0"/>
                  <w:marTop w:val="0"/>
                  <w:marBottom w:val="0"/>
                  <w:divBdr>
                    <w:top w:val="none" w:sz="0" w:space="0" w:color="auto"/>
                    <w:left w:val="none" w:sz="0" w:space="0" w:color="auto"/>
                    <w:bottom w:val="none" w:sz="0" w:space="0" w:color="auto"/>
                    <w:right w:val="none" w:sz="0" w:space="0" w:color="auto"/>
                  </w:divBdr>
                </w:div>
              </w:divsChild>
            </w:div>
            <w:div w:id="511798866">
              <w:marLeft w:val="0"/>
              <w:marRight w:val="0"/>
              <w:marTop w:val="0"/>
              <w:marBottom w:val="0"/>
              <w:divBdr>
                <w:top w:val="none" w:sz="0" w:space="0" w:color="auto"/>
                <w:left w:val="none" w:sz="0" w:space="0" w:color="auto"/>
                <w:bottom w:val="none" w:sz="0" w:space="0" w:color="auto"/>
                <w:right w:val="none" w:sz="0" w:space="0" w:color="auto"/>
              </w:divBdr>
              <w:divsChild>
                <w:div w:id="727729918">
                  <w:marLeft w:val="0"/>
                  <w:marRight w:val="0"/>
                  <w:marTop w:val="0"/>
                  <w:marBottom w:val="0"/>
                  <w:divBdr>
                    <w:top w:val="none" w:sz="0" w:space="0" w:color="auto"/>
                    <w:left w:val="none" w:sz="0" w:space="0" w:color="auto"/>
                    <w:bottom w:val="none" w:sz="0" w:space="0" w:color="auto"/>
                    <w:right w:val="none" w:sz="0" w:space="0" w:color="auto"/>
                  </w:divBdr>
                </w:div>
              </w:divsChild>
            </w:div>
            <w:div w:id="743843097">
              <w:marLeft w:val="0"/>
              <w:marRight w:val="0"/>
              <w:marTop w:val="0"/>
              <w:marBottom w:val="0"/>
              <w:divBdr>
                <w:top w:val="none" w:sz="0" w:space="0" w:color="auto"/>
                <w:left w:val="none" w:sz="0" w:space="0" w:color="auto"/>
                <w:bottom w:val="none" w:sz="0" w:space="0" w:color="auto"/>
                <w:right w:val="none" w:sz="0" w:space="0" w:color="auto"/>
              </w:divBdr>
              <w:divsChild>
                <w:div w:id="1504735835">
                  <w:marLeft w:val="0"/>
                  <w:marRight w:val="0"/>
                  <w:marTop w:val="0"/>
                  <w:marBottom w:val="0"/>
                  <w:divBdr>
                    <w:top w:val="none" w:sz="0" w:space="0" w:color="auto"/>
                    <w:left w:val="none" w:sz="0" w:space="0" w:color="auto"/>
                    <w:bottom w:val="none" w:sz="0" w:space="0" w:color="auto"/>
                    <w:right w:val="none" w:sz="0" w:space="0" w:color="auto"/>
                  </w:divBdr>
                </w:div>
              </w:divsChild>
            </w:div>
            <w:div w:id="1716542526">
              <w:marLeft w:val="0"/>
              <w:marRight w:val="0"/>
              <w:marTop w:val="0"/>
              <w:marBottom w:val="0"/>
              <w:divBdr>
                <w:top w:val="none" w:sz="0" w:space="0" w:color="auto"/>
                <w:left w:val="none" w:sz="0" w:space="0" w:color="auto"/>
                <w:bottom w:val="none" w:sz="0" w:space="0" w:color="auto"/>
                <w:right w:val="none" w:sz="0" w:space="0" w:color="auto"/>
              </w:divBdr>
              <w:divsChild>
                <w:div w:id="1122576142">
                  <w:marLeft w:val="0"/>
                  <w:marRight w:val="0"/>
                  <w:marTop w:val="0"/>
                  <w:marBottom w:val="0"/>
                  <w:divBdr>
                    <w:top w:val="none" w:sz="0" w:space="0" w:color="auto"/>
                    <w:left w:val="none" w:sz="0" w:space="0" w:color="auto"/>
                    <w:bottom w:val="none" w:sz="0" w:space="0" w:color="auto"/>
                    <w:right w:val="none" w:sz="0" w:space="0" w:color="auto"/>
                  </w:divBdr>
                </w:div>
              </w:divsChild>
            </w:div>
            <w:div w:id="1379472529">
              <w:marLeft w:val="0"/>
              <w:marRight w:val="0"/>
              <w:marTop w:val="0"/>
              <w:marBottom w:val="0"/>
              <w:divBdr>
                <w:top w:val="none" w:sz="0" w:space="0" w:color="auto"/>
                <w:left w:val="none" w:sz="0" w:space="0" w:color="auto"/>
                <w:bottom w:val="none" w:sz="0" w:space="0" w:color="auto"/>
                <w:right w:val="none" w:sz="0" w:space="0" w:color="auto"/>
              </w:divBdr>
              <w:divsChild>
                <w:div w:id="344937410">
                  <w:marLeft w:val="0"/>
                  <w:marRight w:val="0"/>
                  <w:marTop w:val="0"/>
                  <w:marBottom w:val="0"/>
                  <w:divBdr>
                    <w:top w:val="none" w:sz="0" w:space="0" w:color="auto"/>
                    <w:left w:val="none" w:sz="0" w:space="0" w:color="auto"/>
                    <w:bottom w:val="none" w:sz="0" w:space="0" w:color="auto"/>
                    <w:right w:val="none" w:sz="0" w:space="0" w:color="auto"/>
                  </w:divBdr>
                </w:div>
              </w:divsChild>
            </w:div>
            <w:div w:id="1410421812">
              <w:marLeft w:val="0"/>
              <w:marRight w:val="0"/>
              <w:marTop w:val="0"/>
              <w:marBottom w:val="0"/>
              <w:divBdr>
                <w:top w:val="none" w:sz="0" w:space="0" w:color="auto"/>
                <w:left w:val="none" w:sz="0" w:space="0" w:color="auto"/>
                <w:bottom w:val="none" w:sz="0" w:space="0" w:color="auto"/>
                <w:right w:val="none" w:sz="0" w:space="0" w:color="auto"/>
              </w:divBdr>
              <w:divsChild>
                <w:div w:id="204435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709403">
          <w:marLeft w:val="0"/>
          <w:marRight w:val="0"/>
          <w:marTop w:val="0"/>
          <w:marBottom w:val="0"/>
          <w:divBdr>
            <w:top w:val="none" w:sz="0" w:space="0" w:color="auto"/>
            <w:left w:val="none" w:sz="0" w:space="0" w:color="auto"/>
            <w:bottom w:val="none" w:sz="0" w:space="0" w:color="auto"/>
            <w:right w:val="none" w:sz="0" w:space="0" w:color="auto"/>
          </w:divBdr>
          <w:divsChild>
            <w:div w:id="1902208717">
              <w:marLeft w:val="0"/>
              <w:marRight w:val="0"/>
              <w:marTop w:val="0"/>
              <w:marBottom w:val="0"/>
              <w:divBdr>
                <w:top w:val="none" w:sz="0" w:space="0" w:color="auto"/>
                <w:left w:val="none" w:sz="0" w:space="0" w:color="auto"/>
                <w:bottom w:val="none" w:sz="0" w:space="0" w:color="auto"/>
                <w:right w:val="none" w:sz="0" w:space="0" w:color="auto"/>
              </w:divBdr>
              <w:divsChild>
                <w:div w:id="2047366790">
                  <w:marLeft w:val="0"/>
                  <w:marRight w:val="0"/>
                  <w:marTop w:val="0"/>
                  <w:marBottom w:val="0"/>
                  <w:divBdr>
                    <w:top w:val="none" w:sz="0" w:space="0" w:color="auto"/>
                    <w:left w:val="none" w:sz="0" w:space="0" w:color="auto"/>
                    <w:bottom w:val="none" w:sz="0" w:space="0" w:color="auto"/>
                    <w:right w:val="none" w:sz="0" w:space="0" w:color="auto"/>
                  </w:divBdr>
                </w:div>
              </w:divsChild>
            </w:div>
            <w:div w:id="1746685426">
              <w:marLeft w:val="0"/>
              <w:marRight w:val="0"/>
              <w:marTop w:val="0"/>
              <w:marBottom w:val="0"/>
              <w:divBdr>
                <w:top w:val="none" w:sz="0" w:space="0" w:color="auto"/>
                <w:left w:val="none" w:sz="0" w:space="0" w:color="auto"/>
                <w:bottom w:val="none" w:sz="0" w:space="0" w:color="auto"/>
                <w:right w:val="none" w:sz="0" w:space="0" w:color="auto"/>
              </w:divBdr>
              <w:divsChild>
                <w:div w:id="2038771271">
                  <w:marLeft w:val="0"/>
                  <w:marRight w:val="0"/>
                  <w:marTop w:val="0"/>
                  <w:marBottom w:val="0"/>
                  <w:divBdr>
                    <w:top w:val="none" w:sz="0" w:space="0" w:color="auto"/>
                    <w:left w:val="none" w:sz="0" w:space="0" w:color="auto"/>
                    <w:bottom w:val="none" w:sz="0" w:space="0" w:color="auto"/>
                    <w:right w:val="none" w:sz="0" w:space="0" w:color="auto"/>
                  </w:divBdr>
                </w:div>
              </w:divsChild>
            </w:div>
            <w:div w:id="1669022506">
              <w:marLeft w:val="0"/>
              <w:marRight w:val="0"/>
              <w:marTop w:val="0"/>
              <w:marBottom w:val="0"/>
              <w:divBdr>
                <w:top w:val="none" w:sz="0" w:space="0" w:color="auto"/>
                <w:left w:val="none" w:sz="0" w:space="0" w:color="auto"/>
                <w:bottom w:val="none" w:sz="0" w:space="0" w:color="auto"/>
                <w:right w:val="none" w:sz="0" w:space="0" w:color="auto"/>
              </w:divBdr>
              <w:divsChild>
                <w:div w:id="1672442684">
                  <w:marLeft w:val="0"/>
                  <w:marRight w:val="0"/>
                  <w:marTop w:val="0"/>
                  <w:marBottom w:val="0"/>
                  <w:divBdr>
                    <w:top w:val="none" w:sz="0" w:space="0" w:color="auto"/>
                    <w:left w:val="none" w:sz="0" w:space="0" w:color="auto"/>
                    <w:bottom w:val="none" w:sz="0" w:space="0" w:color="auto"/>
                    <w:right w:val="none" w:sz="0" w:space="0" w:color="auto"/>
                  </w:divBdr>
                </w:div>
              </w:divsChild>
            </w:div>
            <w:div w:id="1001935900">
              <w:marLeft w:val="0"/>
              <w:marRight w:val="0"/>
              <w:marTop w:val="0"/>
              <w:marBottom w:val="0"/>
              <w:divBdr>
                <w:top w:val="none" w:sz="0" w:space="0" w:color="auto"/>
                <w:left w:val="none" w:sz="0" w:space="0" w:color="auto"/>
                <w:bottom w:val="none" w:sz="0" w:space="0" w:color="auto"/>
                <w:right w:val="none" w:sz="0" w:space="0" w:color="auto"/>
              </w:divBdr>
              <w:divsChild>
                <w:div w:id="1317341213">
                  <w:marLeft w:val="0"/>
                  <w:marRight w:val="0"/>
                  <w:marTop w:val="0"/>
                  <w:marBottom w:val="0"/>
                  <w:divBdr>
                    <w:top w:val="none" w:sz="0" w:space="0" w:color="auto"/>
                    <w:left w:val="none" w:sz="0" w:space="0" w:color="auto"/>
                    <w:bottom w:val="none" w:sz="0" w:space="0" w:color="auto"/>
                    <w:right w:val="none" w:sz="0" w:space="0" w:color="auto"/>
                  </w:divBdr>
                </w:div>
              </w:divsChild>
            </w:div>
            <w:div w:id="573249321">
              <w:marLeft w:val="0"/>
              <w:marRight w:val="0"/>
              <w:marTop w:val="0"/>
              <w:marBottom w:val="0"/>
              <w:divBdr>
                <w:top w:val="none" w:sz="0" w:space="0" w:color="auto"/>
                <w:left w:val="none" w:sz="0" w:space="0" w:color="auto"/>
                <w:bottom w:val="none" w:sz="0" w:space="0" w:color="auto"/>
                <w:right w:val="none" w:sz="0" w:space="0" w:color="auto"/>
              </w:divBdr>
              <w:divsChild>
                <w:div w:id="1152527104">
                  <w:marLeft w:val="0"/>
                  <w:marRight w:val="0"/>
                  <w:marTop w:val="0"/>
                  <w:marBottom w:val="0"/>
                  <w:divBdr>
                    <w:top w:val="none" w:sz="0" w:space="0" w:color="auto"/>
                    <w:left w:val="none" w:sz="0" w:space="0" w:color="auto"/>
                    <w:bottom w:val="none" w:sz="0" w:space="0" w:color="auto"/>
                    <w:right w:val="none" w:sz="0" w:space="0" w:color="auto"/>
                  </w:divBdr>
                </w:div>
              </w:divsChild>
            </w:div>
            <w:div w:id="1788812864">
              <w:marLeft w:val="0"/>
              <w:marRight w:val="0"/>
              <w:marTop w:val="0"/>
              <w:marBottom w:val="0"/>
              <w:divBdr>
                <w:top w:val="none" w:sz="0" w:space="0" w:color="auto"/>
                <w:left w:val="none" w:sz="0" w:space="0" w:color="auto"/>
                <w:bottom w:val="none" w:sz="0" w:space="0" w:color="auto"/>
                <w:right w:val="none" w:sz="0" w:space="0" w:color="auto"/>
              </w:divBdr>
              <w:divsChild>
                <w:div w:id="157186803">
                  <w:marLeft w:val="0"/>
                  <w:marRight w:val="0"/>
                  <w:marTop w:val="0"/>
                  <w:marBottom w:val="0"/>
                  <w:divBdr>
                    <w:top w:val="none" w:sz="0" w:space="0" w:color="auto"/>
                    <w:left w:val="none" w:sz="0" w:space="0" w:color="auto"/>
                    <w:bottom w:val="none" w:sz="0" w:space="0" w:color="auto"/>
                    <w:right w:val="none" w:sz="0" w:space="0" w:color="auto"/>
                  </w:divBdr>
                </w:div>
              </w:divsChild>
            </w:div>
            <w:div w:id="1943760266">
              <w:marLeft w:val="0"/>
              <w:marRight w:val="0"/>
              <w:marTop w:val="0"/>
              <w:marBottom w:val="0"/>
              <w:divBdr>
                <w:top w:val="none" w:sz="0" w:space="0" w:color="auto"/>
                <w:left w:val="none" w:sz="0" w:space="0" w:color="auto"/>
                <w:bottom w:val="none" w:sz="0" w:space="0" w:color="auto"/>
                <w:right w:val="none" w:sz="0" w:space="0" w:color="auto"/>
              </w:divBdr>
              <w:divsChild>
                <w:div w:id="248581384">
                  <w:marLeft w:val="0"/>
                  <w:marRight w:val="0"/>
                  <w:marTop w:val="0"/>
                  <w:marBottom w:val="0"/>
                  <w:divBdr>
                    <w:top w:val="none" w:sz="0" w:space="0" w:color="auto"/>
                    <w:left w:val="none" w:sz="0" w:space="0" w:color="auto"/>
                    <w:bottom w:val="none" w:sz="0" w:space="0" w:color="auto"/>
                    <w:right w:val="none" w:sz="0" w:space="0" w:color="auto"/>
                  </w:divBdr>
                </w:div>
              </w:divsChild>
            </w:div>
            <w:div w:id="1828591944">
              <w:marLeft w:val="0"/>
              <w:marRight w:val="0"/>
              <w:marTop w:val="0"/>
              <w:marBottom w:val="0"/>
              <w:divBdr>
                <w:top w:val="none" w:sz="0" w:space="0" w:color="auto"/>
                <w:left w:val="none" w:sz="0" w:space="0" w:color="auto"/>
                <w:bottom w:val="none" w:sz="0" w:space="0" w:color="auto"/>
                <w:right w:val="none" w:sz="0" w:space="0" w:color="auto"/>
              </w:divBdr>
              <w:divsChild>
                <w:div w:id="1968049976">
                  <w:marLeft w:val="0"/>
                  <w:marRight w:val="0"/>
                  <w:marTop w:val="0"/>
                  <w:marBottom w:val="0"/>
                  <w:divBdr>
                    <w:top w:val="none" w:sz="0" w:space="0" w:color="auto"/>
                    <w:left w:val="none" w:sz="0" w:space="0" w:color="auto"/>
                    <w:bottom w:val="none" w:sz="0" w:space="0" w:color="auto"/>
                    <w:right w:val="none" w:sz="0" w:space="0" w:color="auto"/>
                  </w:divBdr>
                </w:div>
              </w:divsChild>
            </w:div>
            <w:div w:id="241331926">
              <w:marLeft w:val="0"/>
              <w:marRight w:val="0"/>
              <w:marTop w:val="0"/>
              <w:marBottom w:val="0"/>
              <w:divBdr>
                <w:top w:val="none" w:sz="0" w:space="0" w:color="auto"/>
                <w:left w:val="none" w:sz="0" w:space="0" w:color="auto"/>
                <w:bottom w:val="none" w:sz="0" w:space="0" w:color="auto"/>
                <w:right w:val="none" w:sz="0" w:space="0" w:color="auto"/>
              </w:divBdr>
              <w:divsChild>
                <w:div w:id="1674917535">
                  <w:marLeft w:val="0"/>
                  <w:marRight w:val="0"/>
                  <w:marTop w:val="0"/>
                  <w:marBottom w:val="0"/>
                  <w:divBdr>
                    <w:top w:val="none" w:sz="0" w:space="0" w:color="auto"/>
                    <w:left w:val="none" w:sz="0" w:space="0" w:color="auto"/>
                    <w:bottom w:val="none" w:sz="0" w:space="0" w:color="auto"/>
                    <w:right w:val="none" w:sz="0" w:space="0" w:color="auto"/>
                  </w:divBdr>
                </w:div>
              </w:divsChild>
            </w:div>
            <w:div w:id="154881216">
              <w:marLeft w:val="0"/>
              <w:marRight w:val="0"/>
              <w:marTop w:val="0"/>
              <w:marBottom w:val="0"/>
              <w:divBdr>
                <w:top w:val="none" w:sz="0" w:space="0" w:color="auto"/>
                <w:left w:val="none" w:sz="0" w:space="0" w:color="auto"/>
                <w:bottom w:val="none" w:sz="0" w:space="0" w:color="auto"/>
                <w:right w:val="none" w:sz="0" w:space="0" w:color="auto"/>
              </w:divBdr>
              <w:divsChild>
                <w:div w:id="824781263">
                  <w:marLeft w:val="0"/>
                  <w:marRight w:val="0"/>
                  <w:marTop w:val="0"/>
                  <w:marBottom w:val="0"/>
                  <w:divBdr>
                    <w:top w:val="none" w:sz="0" w:space="0" w:color="auto"/>
                    <w:left w:val="none" w:sz="0" w:space="0" w:color="auto"/>
                    <w:bottom w:val="none" w:sz="0" w:space="0" w:color="auto"/>
                    <w:right w:val="none" w:sz="0" w:space="0" w:color="auto"/>
                  </w:divBdr>
                </w:div>
              </w:divsChild>
            </w:div>
            <w:div w:id="619920727">
              <w:marLeft w:val="0"/>
              <w:marRight w:val="0"/>
              <w:marTop w:val="0"/>
              <w:marBottom w:val="0"/>
              <w:divBdr>
                <w:top w:val="none" w:sz="0" w:space="0" w:color="auto"/>
                <w:left w:val="none" w:sz="0" w:space="0" w:color="auto"/>
                <w:bottom w:val="none" w:sz="0" w:space="0" w:color="auto"/>
                <w:right w:val="none" w:sz="0" w:space="0" w:color="auto"/>
              </w:divBdr>
              <w:divsChild>
                <w:div w:id="2088531937">
                  <w:marLeft w:val="0"/>
                  <w:marRight w:val="0"/>
                  <w:marTop w:val="0"/>
                  <w:marBottom w:val="0"/>
                  <w:divBdr>
                    <w:top w:val="none" w:sz="0" w:space="0" w:color="auto"/>
                    <w:left w:val="none" w:sz="0" w:space="0" w:color="auto"/>
                    <w:bottom w:val="none" w:sz="0" w:space="0" w:color="auto"/>
                    <w:right w:val="none" w:sz="0" w:space="0" w:color="auto"/>
                  </w:divBdr>
                </w:div>
              </w:divsChild>
            </w:div>
            <w:div w:id="1261647354">
              <w:marLeft w:val="0"/>
              <w:marRight w:val="0"/>
              <w:marTop w:val="0"/>
              <w:marBottom w:val="0"/>
              <w:divBdr>
                <w:top w:val="none" w:sz="0" w:space="0" w:color="auto"/>
                <w:left w:val="none" w:sz="0" w:space="0" w:color="auto"/>
                <w:bottom w:val="none" w:sz="0" w:space="0" w:color="auto"/>
                <w:right w:val="none" w:sz="0" w:space="0" w:color="auto"/>
              </w:divBdr>
              <w:divsChild>
                <w:div w:id="1345748482">
                  <w:marLeft w:val="0"/>
                  <w:marRight w:val="0"/>
                  <w:marTop w:val="0"/>
                  <w:marBottom w:val="0"/>
                  <w:divBdr>
                    <w:top w:val="none" w:sz="0" w:space="0" w:color="auto"/>
                    <w:left w:val="none" w:sz="0" w:space="0" w:color="auto"/>
                    <w:bottom w:val="none" w:sz="0" w:space="0" w:color="auto"/>
                    <w:right w:val="none" w:sz="0" w:space="0" w:color="auto"/>
                  </w:divBdr>
                </w:div>
              </w:divsChild>
            </w:div>
            <w:div w:id="268976194">
              <w:marLeft w:val="0"/>
              <w:marRight w:val="0"/>
              <w:marTop w:val="0"/>
              <w:marBottom w:val="0"/>
              <w:divBdr>
                <w:top w:val="none" w:sz="0" w:space="0" w:color="auto"/>
                <w:left w:val="none" w:sz="0" w:space="0" w:color="auto"/>
                <w:bottom w:val="none" w:sz="0" w:space="0" w:color="auto"/>
                <w:right w:val="none" w:sz="0" w:space="0" w:color="auto"/>
              </w:divBdr>
              <w:divsChild>
                <w:div w:id="1582525431">
                  <w:marLeft w:val="0"/>
                  <w:marRight w:val="0"/>
                  <w:marTop w:val="0"/>
                  <w:marBottom w:val="0"/>
                  <w:divBdr>
                    <w:top w:val="none" w:sz="0" w:space="0" w:color="auto"/>
                    <w:left w:val="none" w:sz="0" w:space="0" w:color="auto"/>
                    <w:bottom w:val="none" w:sz="0" w:space="0" w:color="auto"/>
                    <w:right w:val="none" w:sz="0" w:space="0" w:color="auto"/>
                  </w:divBdr>
                </w:div>
              </w:divsChild>
            </w:div>
            <w:div w:id="242645996">
              <w:marLeft w:val="0"/>
              <w:marRight w:val="0"/>
              <w:marTop w:val="0"/>
              <w:marBottom w:val="0"/>
              <w:divBdr>
                <w:top w:val="none" w:sz="0" w:space="0" w:color="auto"/>
                <w:left w:val="none" w:sz="0" w:space="0" w:color="auto"/>
                <w:bottom w:val="none" w:sz="0" w:space="0" w:color="auto"/>
                <w:right w:val="none" w:sz="0" w:space="0" w:color="auto"/>
              </w:divBdr>
              <w:divsChild>
                <w:div w:id="1118187090">
                  <w:marLeft w:val="0"/>
                  <w:marRight w:val="0"/>
                  <w:marTop w:val="0"/>
                  <w:marBottom w:val="0"/>
                  <w:divBdr>
                    <w:top w:val="none" w:sz="0" w:space="0" w:color="auto"/>
                    <w:left w:val="none" w:sz="0" w:space="0" w:color="auto"/>
                    <w:bottom w:val="none" w:sz="0" w:space="0" w:color="auto"/>
                    <w:right w:val="none" w:sz="0" w:space="0" w:color="auto"/>
                  </w:divBdr>
                </w:div>
              </w:divsChild>
            </w:div>
            <w:div w:id="826090797">
              <w:marLeft w:val="0"/>
              <w:marRight w:val="0"/>
              <w:marTop w:val="0"/>
              <w:marBottom w:val="0"/>
              <w:divBdr>
                <w:top w:val="none" w:sz="0" w:space="0" w:color="auto"/>
                <w:left w:val="none" w:sz="0" w:space="0" w:color="auto"/>
                <w:bottom w:val="none" w:sz="0" w:space="0" w:color="auto"/>
                <w:right w:val="none" w:sz="0" w:space="0" w:color="auto"/>
              </w:divBdr>
              <w:divsChild>
                <w:div w:id="1479958205">
                  <w:marLeft w:val="0"/>
                  <w:marRight w:val="0"/>
                  <w:marTop w:val="0"/>
                  <w:marBottom w:val="0"/>
                  <w:divBdr>
                    <w:top w:val="none" w:sz="0" w:space="0" w:color="auto"/>
                    <w:left w:val="none" w:sz="0" w:space="0" w:color="auto"/>
                    <w:bottom w:val="none" w:sz="0" w:space="0" w:color="auto"/>
                    <w:right w:val="none" w:sz="0" w:space="0" w:color="auto"/>
                  </w:divBdr>
                  <w:divsChild>
                    <w:div w:id="1302691581">
                      <w:marLeft w:val="0"/>
                      <w:marRight w:val="0"/>
                      <w:marTop w:val="0"/>
                      <w:marBottom w:val="0"/>
                      <w:divBdr>
                        <w:top w:val="none" w:sz="0" w:space="0" w:color="auto"/>
                        <w:left w:val="none" w:sz="0" w:space="0" w:color="auto"/>
                        <w:bottom w:val="none" w:sz="0" w:space="0" w:color="auto"/>
                        <w:right w:val="none" w:sz="0" w:space="0" w:color="auto"/>
                      </w:divBdr>
                      <w:divsChild>
                        <w:div w:id="92946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544560">
                  <w:marLeft w:val="0"/>
                  <w:marRight w:val="0"/>
                  <w:marTop w:val="0"/>
                  <w:marBottom w:val="0"/>
                  <w:divBdr>
                    <w:top w:val="none" w:sz="0" w:space="0" w:color="auto"/>
                    <w:left w:val="none" w:sz="0" w:space="0" w:color="auto"/>
                    <w:bottom w:val="none" w:sz="0" w:space="0" w:color="auto"/>
                    <w:right w:val="none" w:sz="0" w:space="0" w:color="auto"/>
                  </w:divBdr>
                  <w:divsChild>
                    <w:div w:id="199440899">
                      <w:marLeft w:val="0"/>
                      <w:marRight w:val="0"/>
                      <w:marTop w:val="0"/>
                      <w:marBottom w:val="0"/>
                      <w:divBdr>
                        <w:top w:val="none" w:sz="0" w:space="0" w:color="auto"/>
                        <w:left w:val="none" w:sz="0" w:space="0" w:color="auto"/>
                        <w:bottom w:val="none" w:sz="0" w:space="0" w:color="auto"/>
                        <w:right w:val="none" w:sz="0" w:space="0" w:color="auto"/>
                      </w:divBdr>
                      <w:divsChild>
                        <w:div w:id="21465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310686">
              <w:marLeft w:val="0"/>
              <w:marRight w:val="0"/>
              <w:marTop w:val="0"/>
              <w:marBottom w:val="0"/>
              <w:divBdr>
                <w:top w:val="none" w:sz="0" w:space="0" w:color="auto"/>
                <w:left w:val="none" w:sz="0" w:space="0" w:color="auto"/>
                <w:bottom w:val="none" w:sz="0" w:space="0" w:color="auto"/>
                <w:right w:val="none" w:sz="0" w:space="0" w:color="auto"/>
              </w:divBdr>
              <w:divsChild>
                <w:div w:id="90715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135567">
          <w:marLeft w:val="0"/>
          <w:marRight w:val="0"/>
          <w:marTop w:val="0"/>
          <w:marBottom w:val="0"/>
          <w:divBdr>
            <w:top w:val="none" w:sz="0" w:space="0" w:color="auto"/>
            <w:left w:val="none" w:sz="0" w:space="0" w:color="auto"/>
            <w:bottom w:val="none" w:sz="0" w:space="0" w:color="auto"/>
            <w:right w:val="none" w:sz="0" w:space="0" w:color="auto"/>
          </w:divBdr>
          <w:divsChild>
            <w:div w:id="293873556">
              <w:marLeft w:val="0"/>
              <w:marRight w:val="0"/>
              <w:marTop w:val="0"/>
              <w:marBottom w:val="0"/>
              <w:divBdr>
                <w:top w:val="none" w:sz="0" w:space="0" w:color="auto"/>
                <w:left w:val="none" w:sz="0" w:space="0" w:color="auto"/>
                <w:bottom w:val="none" w:sz="0" w:space="0" w:color="auto"/>
                <w:right w:val="none" w:sz="0" w:space="0" w:color="auto"/>
              </w:divBdr>
              <w:divsChild>
                <w:div w:id="808282807">
                  <w:marLeft w:val="0"/>
                  <w:marRight w:val="0"/>
                  <w:marTop w:val="0"/>
                  <w:marBottom w:val="0"/>
                  <w:divBdr>
                    <w:top w:val="none" w:sz="0" w:space="0" w:color="auto"/>
                    <w:left w:val="none" w:sz="0" w:space="0" w:color="auto"/>
                    <w:bottom w:val="none" w:sz="0" w:space="0" w:color="auto"/>
                    <w:right w:val="none" w:sz="0" w:space="0" w:color="auto"/>
                  </w:divBdr>
                </w:div>
              </w:divsChild>
            </w:div>
            <w:div w:id="924388256">
              <w:marLeft w:val="0"/>
              <w:marRight w:val="0"/>
              <w:marTop w:val="0"/>
              <w:marBottom w:val="0"/>
              <w:divBdr>
                <w:top w:val="none" w:sz="0" w:space="0" w:color="auto"/>
                <w:left w:val="none" w:sz="0" w:space="0" w:color="auto"/>
                <w:bottom w:val="none" w:sz="0" w:space="0" w:color="auto"/>
                <w:right w:val="none" w:sz="0" w:space="0" w:color="auto"/>
              </w:divBdr>
              <w:divsChild>
                <w:div w:id="201884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894816">
      <w:bodyDiv w:val="1"/>
      <w:marLeft w:val="0"/>
      <w:marRight w:val="0"/>
      <w:marTop w:val="0"/>
      <w:marBottom w:val="0"/>
      <w:divBdr>
        <w:top w:val="none" w:sz="0" w:space="0" w:color="auto"/>
        <w:left w:val="none" w:sz="0" w:space="0" w:color="auto"/>
        <w:bottom w:val="none" w:sz="0" w:space="0" w:color="auto"/>
        <w:right w:val="none" w:sz="0" w:space="0" w:color="auto"/>
      </w:divBdr>
      <w:divsChild>
        <w:div w:id="1035085570">
          <w:marLeft w:val="-225"/>
          <w:marRight w:val="-225"/>
          <w:marTop w:val="0"/>
          <w:marBottom w:val="0"/>
          <w:divBdr>
            <w:top w:val="none" w:sz="0" w:space="0" w:color="auto"/>
            <w:left w:val="none" w:sz="0" w:space="0" w:color="auto"/>
            <w:bottom w:val="none" w:sz="0" w:space="0" w:color="auto"/>
            <w:right w:val="none" w:sz="0" w:space="0" w:color="auto"/>
          </w:divBdr>
          <w:divsChild>
            <w:div w:id="1772237122">
              <w:marLeft w:val="0"/>
              <w:marRight w:val="0"/>
              <w:marTop w:val="0"/>
              <w:marBottom w:val="0"/>
              <w:divBdr>
                <w:top w:val="none" w:sz="0" w:space="0" w:color="auto"/>
                <w:left w:val="none" w:sz="0" w:space="0" w:color="auto"/>
                <w:bottom w:val="none" w:sz="0" w:space="0" w:color="auto"/>
                <w:right w:val="none" w:sz="0" w:space="0" w:color="auto"/>
              </w:divBdr>
              <w:divsChild>
                <w:div w:id="779373309">
                  <w:marLeft w:val="-225"/>
                  <w:marRight w:val="-225"/>
                  <w:marTop w:val="0"/>
                  <w:marBottom w:val="0"/>
                  <w:divBdr>
                    <w:top w:val="none" w:sz="0" w:space="0" w:color="auto"/>
                    <w:left w:val="none" w:sz="0" w:space="0" w:color="auto"/>
                    <w:bottom w:val="none" w:sz="0" w:space="0" w:color="auto"/>
                    <w:right w:val="none" w:sz="0" w:space="0" w:color="auto"/>
                  </w:divBdr>
                  <w:divsChild>
                    <w:div w:id="46148092">
                      <w:marLeft w:val="0"/>
                      <w:marRight w:val="0"/>
                      <w:marTop w:val="0"/>
                      <w:marBottom w:val="0"/>
                      <w:divBdr>
                        <w:top w:val="none" w:sz="0" w:space="0" w:color="auto"/>
                        <w:left w:val="none" w:sz="0" w:space="0" w:color="auto"/>
                        <w:bottom w:val="none" w:sz="0" w:space="0" w:color="auto"/>
                        <w:right w:val="none" w:sz="0" w:space="0" w:color="auto"/>
                      </w:divBdr>
                      <w:divsChild>
                        <w:div w:id="1237520785">
                          <w:marLeft w:val="0"/>
                          <w:marRight w:val="0"/>
                          <w:marTop w:val="0"/>
                          <w:marBottom w:val="0"/>
                          <w:divBdr>
                            <w:top w:val="none" w:sz="0" w:space="0" w:color="auto"/>
                            <w:left w:val="none" w:sz="0" w:space="0" w:color="auto"/>
                            <w:bottom w:val="none" w:sz="0" w:space="0" w:color="auto"/>
                            <w:right w:val="none" w:sz="0" w:space="0" w:color="auto"/>
                          </w:divBdr>
                          <w:divsChild>
                            <w:div w:id="662203407">
                              <w:marLeft w:val="0"/>
                              <w:marRight w:val="0"/>
                              <w:marTop w:val="0"/>
                              <w:marBottom w:val="525"/>
                              <w:divBdr>
                                <w:top w:val="none" w:sz="0" w:space="0" w:color="auto"/>
                                <w:left w:val="none" w:sz="0" w:space="0" w:color="auto"/>
                                <w:bottom w:val="none" w:sz="0" w:space="0" w:color="auto"/>
                                <w:right w:val="none" w:sz="0" w:space="0" w:color="auto"/>
                              </w:divBdr>
                            </w:div>
                            <w:div w:id="65418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761880">
          <w:marLeft w:val="-225"/>
          <w:marRight w:val="-225"/>
          <w:marTop w:val="0"/>
          <w:marBottom w:val="0"/>
          <w:divBdr>
            <w:top w:val="none" w:sz="0" w:space="0" w:color="auto"/>
            <w:left w:val="none" w:sz="0" w:space="0" w:color="auto"/>
            <w:bottom w:val="none" w:sz="0" w:space="0" w:color="auto"/>
            <w:right w:val="none" w:sz="0" w:space="0" w:color="auto"/>
          </w:divBdr>
          <w:divsChild>
            <w:div w:id="1427966995">
              <w:marLeft w:val="0"/>
              <w:marRight w:val="0"/>
              <w:marTop w:val="0"/>
              <w:marBottom w:val="0"/>
              <w:divBdr>
                <w:top w:val="none" w:sz="0" w:space="0" w:color="auto"/>
                <w:left w:val="none" w:sz="0" w:space="0" w:color="auto"/>
                <w:bottom w:val="none" w:sz="0" w:space="0" w:color="auto"/>
                <w:right w:val="none" w:sz="0" w:space="0" w:color="auto"/>
              </w:divBdr>
              <w:divsChild>
                <w:div w:id="2129661411">
                  <w:marLeft w:val="-225"/>
                  <w:marRight w:val="-225"/>
                  <w:marTop w:val="0"/>
                  <w:marBottom w:val="0"/>
                  <w:divBdr>
                    <w:top w:val="none" w:sz="0" w:space="0" w:color="auto"/>
                    <w:left w:val="none" w:sz="0" w:space="0" w:color="auto"/>
                    <w:bottom w:val="none" w:sz="0" w:space="0" w:color="auto"/>
                    <w:right w:val="none" w:sz="0" w:space="0" w:color="auto"/>
                  </w:divBdr>
                  <w:divsChild>
                    <w:div w:id="129398459">
                      <w:marLeft w:val="0"/>
                      <w:marRight w:val="0"/>
                      <w:marTop w:val="0"/>
                      <w:marBottom w:val="0"/>
                      <w:divBdr>
                        <w:top w:val="none" w:sz="0" w:space="0" w:color="auto"/>
                        <w:left w:val="none" w:sz="0" w:space="0" w:color="auto"/>
                        <w:bottom w:val="none" w:sz="0" w:space="0" w:color="auto"/>
                        <w:right w:val="none" w:sz="0" w:space="0" w:color="auto"/>
                      </w:divBdr>
                      <w:divsChild>
                        <w:div w:id="2051609855">
                          <w:marLeft w:val="0"/>
                          <w:marRight w:val="0"/>
                          <w:marTop w:val="0"/>
                          <w:marBottom w:val="0"/>
                          <w:divBdr>
                            <w:top w:val="none" w:sz="0" w:space="0" w:color="auto"/>
                            <w:left w:val="none" w:sz="0" w:space="0" w:color="auto"/>
                            <w:bottom w:val="none" w:sz="0" w:space="0" w:color="auto"/>
                            <w:right w:val="none" w:sz="0" w:space="0" w:color="auto"/>
                          </w:divBdr>
                          <w:divsChild>
                            <w:div w:id="377437308">
                              <w:marLeft w:val="0"/>
                              <w:marRight w:val="0"/>
                              <w:marTop w:val="0"/>
                              <w:marBottom w:val="525"/>
                              <w:divBdr>
                                <w:top w:val="none" w:sz="0" w:space="0" w:color="auto"/>
                                <w:left w:val="none" w:sz="0" w:space="0" w:color="auto"/>
                                <w:bottom w:val="none" w:sz="0" w:space="0" w:color="auto"/>
                                <w:right w:val="none" w:sz="0" w:space="0" w:color="auto"/>
                              </w:divBdr>
                            </w:div>
                            <w:div w:id="8716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2925999">
          <w:marLeft w:val="-225"/>
          <w:marRight w:val="-225"/>
          <w:marTop w:val="0"/>
          <w:marBottom w:val="0"/>
          <w:divBdr>
            <w:top w:val="none" w:sz="0" w:space="0" w:color="auto"/>
            <w:left w:val="none" w:sz="0" w:space="0" w:color="auto"/>
            <w:bottom w:val="none" w:sz="0" w:space="0" w:color="auto"/>
            <w:right w:val="none" w:sz="0" w:space="0" w:color="auto"/>
          </w:divBdr>
          <w:divsChild>
            <w:div w:id="1627352901">
              <w:marLeft w:val="0"/>
              <w:marRight w:val="0"/>
              <w:marTop w:val="0"/>
              <w:marBottom w:val="0"/>
              <w:divBdr>
                <w:top w:val="none" w:sz="0" w:space="0" w:color="auto"/>
                <w:left w:val="none" w:sz="0" w:space="0" w:color="auto"/>
                <w:bottom w:val="none" w:sz="0" w:space="0" w:color="auto"/>
                <w:right w:val="none" w:sz="0" w:space="0" w:color="auto"/>
              </w:divBdr>
              <w:divsChild>
                <w:div w:id="1879048665">
                  <w:marLeft w:val="-225"/>
                  <w:marRight w:val="-225"/>
                  <w:marTop w:val="0"/>
                  <w:marBottom w:val="0"/>
                  <w:divBdr>
                    <w:top w:val="none" w:sz="0" w:space="0" w:color="auto"/>
                    <w:left w:val="none" w:sz="0" w:space="0" w:color="auto"/>
                    <w:bottom w:val="none" w:sz="0" w:space="0" w:color="auto"/>
                    <w:right w:val="none" w:sz="0" w:space="0" w:color="auto"/>
                  </w:divBdr>
                  <w:divsChild>
                    <w:div w:id="1268153676">
                      <w:marLeft w:val="0"/>
                      <w:marRight w:val="0"/>
                      <w:marTop w:val="0"/>
                      <w:marBottom w:val="0"/>
                      <w:divBdr>
                        <w:top w:val="none" w:sz="0" w:space="0" w:color="auto"/>
                        <w:left w:val="none" w:sz="0" w:space="0" w:color="auto"/>
                        <w:bottom w:val="none" w:sz="0" w:space="0" w:color="auto"/>
                        <w:right w:val="none" w:sz="0" w:space="0" w:color="auto"/>
                      </w:divBdr>
                      <w:divsChild>
                        <w:div w:id="904295020">
                          <w:marLeft w:val="0"/>
                          <w:marRight w:val="0"/>
                          <w:marTop w:val="0"/>
                          <w:marBottom w:val="0"/>
                          <w:divBdr>
                            <w:top w:val="none" w:sz="0" w:space="0" w:color="auto"/>
                            <w:left w:val="none" w:sz="0" w:space="0" w:color="auto"/>
                            <w:bottom w:val="none" w:sz="0" w:space="0" w:color="auto"/>
                            <w:right w:val="none" w:sz="0" w:space="0" w:color="auto"/>
                          </w:divBdr>
                          <w:divsChild>
                            <w:div w:id="879628307">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9251503">
      <w:bodyDiv w:val="1"/>
      <w:marLeft w:val="0"/>
      <w:marRight w:val="0"/>
      <w:marTop w:val="0"/>
      <w:marBottom w:val="0"/>
      <w:divBdr>
        <w:top w:val="none" w:sz="0" w:space="0" w:color="auto"/>
        <w:left w:val="none" w:sz="0" w:space="0" w:color="auto"/>
        <w:bottom w:val="none" w:sz="0" w:space="0" w:color="auto"/>
        <w:right w:val="none" w:sz="0" w:space="0" w:color="auto"/>
      </w:divBdr>
    </w:div>
    <w:div w:id="1490946150">
      <w:bodyDiv w:val="1"/>
      <w:marLeft w:val="0"/>
      <w:marRight w:val="0"/>
      <w:marTop w:val="0"/>
      <w:marBottom w:val="0"/>
      <w:divBdr>
        <w:top w:val="none" w:sz="0" w:space="0" w:color="auto"/>
        <w:left w:val="none" w:sz="0" w:space="0" w:color="auto"/>
        <w:bottom w:val="none" w:sz="0" w:space="0" w:color="auto"/>
        <w:right w:val="none" w:sz="0" w:space="0" w:color="auto"/>
      </w:divBdr>
    </w:div>
    <w:div w:id="1621836353">
      <w:bodyDiv w:val="1"/>
      <w:marLeft w:val="0"/>
      <w:marRight w:val="0"/>
      <w:marTop w:val="0"/>
      <w:marBottom w:val="0"/>
      <w:divBdr>
        <w:top w:val="none" w:sz="0" w:space="0" w:color="auto"/>
        <w:left w:val="none" w:sz="0" w:space="0" w:color="auto"/>
        <w:bottom w:val="none" w:sz="0" w:space="0" w:color="auto"/>
        <w:right w:val="none" w:sz="0" w:space="0" w:color="auto"/>
      </w:divBdr>
      <w:divsChild>
        <w:div w:id="166095915">
          <w:marLeft w:val="0"/>
          <w:marRight w:val="0"/>
          <w:marTop w:val="0"/>
          <w:marBottom w:val="0"/>
          <w:divBdr>
            <w:top w:val="none" w:sz="0" w:space="0" w:color="auto"/>
            <w:left w:val="none" w:sz="0" w:space="0" w:color="auto"/>
            <w:bottom w:val="none" w:sz="0" w:space="0" w:color="auto"/>
            <w:right w:val="none" w:sz="0" w:space="0" w:color="auto"/>
          </w:divBdr>
        </w:div>
      </w:divsChild>
    </w:div>
    <w:div w:id="1629388721">
      <w:bodyDiv w:val="1"/>
      <w:marLeft w:val="0"/>
      <w:marRight w:val="0"/>
      <w:marTop w:val="0"/>
      <w:marBottom w:val="0"/>
      <w:divBdr>
        <w:top w:val="none" w:sz="0" w:space="0" w:color="auto"/>
        <w:left w:val="none" w:sz="0" w:space="0" w:color="auto"/>
        <w:bottom w:val="none" w:sz="0" w:space="0" w:color="auto"/>
        <w:right w:val="none" w:sz="0" w:space="0" w:color="auto"/>
      </w:divBdr>
    </w:div>
    <w:div w:id="1636642371">
      <w:bodyDiv w:val="1"/>
      <w:marLeft w:val="0"/>
      <w:marRight w:val="0"/>
      <w:marTop w:val="0"/>
      <w:marBottom w:val="0"/>
      <w:divBdr>
        <w:top w:val="none" w:sz="0" w:space="0" w:color="auto"/>
        <w:left w:val="none" w:sz="0" w:space="0" w:color="auto"/>
        <w:bottom w:val="none" w:sz="0" w:space="0" w:color="auto"/>
        <w:right w:val="none" w:sz="0" w:space="0" w:color="auto"/>
      </w:divBdr>
    </w:div>
    <w:div w:id="1690789986">
      <w:bodyDiv w:val="1"/>
      <w:marLeft w:val="0"/>
      <w:marRight w:val="0"/>
      <w:marTop w:val="0"/>
      <w:marBottom w:val="0"/>
      <w:divBdr>
        <w:top w:val="none" w:sz="0" w:space="0" w:color="auto"/>
        <w:left w:val="none" w:sz="0" w:space="0" w:color="auto"/>
        <w:bottom w:val="none" w:sz="0" w:space="0" w:color="auto"/>
        <w:right w:val="none" w:sz="0" w:space="0" w:color="auto"/>
      </w:divBdr>
    </w:div>
    <w:div w:id="1702045269">
      <w:bodyDiv w:val="1"/>
      <w:marLeft w:val="0"/>
      <w:marRight w:val="0"/>
      <w:marTop w:val="0"/>
      <w:marBottom w:val="0"/>
      <w:divBdr>
        <w:top w:val="none" w:sz="0" w:space="0" w:color="auto"/>
        <w:left w:val="none" w:sz="0" w:space="0" w:color="auto"/>
        <w:bottom w:val="none" w:sz="0" w:space="0" w:color="auto"/>
        <w:right w:val="none" w:sz="0" w:space="0" w:color="auto"/>
      </w:divBdr>
      <w:divsChild>
        <w:div w:id="2081054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4938520">
              <w:marLeft w:val="0"/>
              <w:marRight w:val="0"/>
              <w:marTop w:val="0"/>
              <w:marBottom w:val="0"/>
              <w:divBdr>
                <w:top w:val="none" w:sz="0" w:space="0" w:color="auto"/>
                <w:left w:val="none" w:sz="0" w:space="0" w:color="auto"/>
                <w:bottom w:val="none" w:sz="0" w:space="0" w:color="auto"/>
                <w:right w:val="none" w:sz="0" w:space="0" w:color="auto"/>
              </w:divBdr>
              <w:divsChild>
                <w:div w:id="1685741463">
                  <w:marLeft w:val="0"/>
                  <w:marRight w:val="0"/>
                  <w:marTop w:val="0"/>
                  <w:marBottom w:val="0"/>
                  <w:divBdr>
                    <w:top w:val="none" w:sz="0" w:space="0" w:color="auto"/>
                    <w:left w:val="none" w:sz="0" w:space="0" w:color="auto"/>
                    <w:bottom w:val="none" w:sz="0" w:space="0" w:color="auto"/>
                    <w:right w:val="none" w:sz="0" w:space="0" w:color="auto"/>
                  </w:divBdr>
                  <w:divsChild>
                    <w:div w:id="144854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260042">
      <w:bodyDiv w:val="1"/>
      <w:marLeft w:val="0"/>
      <w:marRight w:val="0"/>
      <w:marTop w:val="0"/>
      <w:marBottom w:val="0"/>
      <w:divBdr>
        <w:top w:val="none" w:sz="0" w:space="0" w:color="auto"/>
        <w:left w:val="none" w:sz="0" w:space="0" w:color="auto"/>
        <w:bottom w:val="none" w:sz="0" w:space="0" w:color="auto"/>
        <w:right w:val="none" w:sz="0" w:space="0" w:color="auto"/>
      </w:divBdr>
      <w:divsChild>
        <w:div w:id="415976775">
          <w:marLeft w:val="0"/>
          <w:marRight w:val="0"/>
          <w:marTop w:val="0"/>
          <w:marBottom w:val="0"/>
          <w:divBdr>
            <w:top w:val="none" w:sz="0" w:space="0" w:color="auto"/>
            <w:left w:val="none" w:sz="0" w:space="0" w:color="auto"/>
            <w:bottom w:val="none" w:sz="0" w:space="0" w:color="auto"/>
            <w:right w:val="none" w:sz="0" w:space="0" w:color="auto"/>
          </w:divBdr>
        </w:div>
        <w:div w:id="1222640639">
          <w:marLeft w:val="0"/>
          <w:marRight w:val="0"/>
          <w:marTop w:val="0"/>
          <w:marBottom w:val="0"/>
          <w:divBdr>
            <w:top w:val="none" w:sz="0" w:space="0" w:color="auto"/>
            <w:left w:val="none" w:sz="0" w:space="0" w:color="auto"/>
            <w:bottom w:val="none" w:sz="0" w:space="0" w:color="auto"/>
            <w:right w:val="none" w:sz="0" w:space="0" w:color="auto"/>
          </w:divBdr>
          <w:divsChild>
            <w:div w:id="670987848">
              <w:marLeft w:val="0"/>
              <w:marRight w:val="165"/>
              <w:marTop w:val="150"/>
              <w:marBottom w:val="0"/>
              <w:divBdr>
                <w:top w:val="none" w:sz="0" w:space="0" w:color="auto"/>
                <w:left w:val="none" w:sz="0" w:space="0" w:color="auto"/>
                <w:bottom w:val="none" w:sz="0" w:space="0" w:color="auto"/>
                <w:right w:val="none" w:sz="0" w:space="0" w:color="auto"/>
              </w:divBdr>
              <w:divsChild>
                <w:div w:id="293557742">
                  <w:marLeft w:val="0"/>
                  <w:marRight w:val="0"/>
                  <w:marTop w:val="0"/>
                  <w:marBottom w:val="0"/>
                  <w:divBdr>
                    <w:top w:val="none" w:sz="0" w:space="0" w:color="auto"/>
                    <w:left w:val="none" w:sz="0" w:space="0" w:color="auto"/>
                    <w:bottom w:val="none" w:sz="0" w:space="0" w:color="auto"/>
                    <w:right w:val="none" w:sz="0" w:space="0" w:color="auto"/>
                  </w:divBdr>
                  <w:divsChild>
                    <w:div w:id="132435826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751280">
      <w:bodyDiv w:val="1"/>
      <w:marLeft w:val="0"/>
      <w:marRight w:val="0"/>
      <w:marTop w:val="0"/>
      <w:marBottom w:val="0"/>
      <w:divBdr>
        <w:top w:val="none" w:sz="0" w:space="0" w:color="auto"/>
        <w:left w:val="none" w:sz="0" w:space="0" w:color="auto"/>
        <w:bottom w:val="none" w:sz="0" w:space="0" w:color="auto"/>
        <w:right w:val="none" w:sz="0" w:space="0" w:color="auto"/>
      </w:divBdr>
      <w:divsChild>
        <w:div w:id="52438074">
          <w:marLeft w:val="0"/>
          <w:marRight w:val="0"/>
          <w:marTop w:val="0"/>
          <w:marBottom w:val="0"/>
          <w:divBdr>
            <w:top w:val="none" w:sz="0" w:space="0" w:color="auto"/>
            <w:left w:val="none" w:sz="0" w:space="0" w:color="auto"/>
            <w:bottom w:val="none" w:sz="0" w:space="0" w:color="auto"/>
            <w:right w:val="none" w:sz="0" w:space="0" w:color="auto"/>
          </w:divBdr>
        </w:div>
      </w:divsChild>
    </w:div>
    <w:div w:id="1816291994">
      <w:bodyDiv w:val="1"/>
      <w:marLeft w:val="0"/>
      <w:marRight w:val="0"/>
      <w:marTop w:val="0"/>
      <w:marBottom w:val="0"/>
      <w:divBdr>
        <w:top w:val="none" w:sz="0" w:space="0" w:color="auto"/>
        <w:left w:val="none" w:sz="0" w:space="0" w:color="auto"/>
        <w:bottom w:val="none" w:sz="0" w:space="0" w:color="auto"/>
        <w:right w:val="none" w:sz="0" w:space="0" w:color="auto"/>
      </w:divBdr>
    </w:div>
    <w:div w:id="1839343809">
      <w:bodyDiv w:val="1"/>
      <w:marLeft w:val="0"/>
      <w:marRight w:val="0"/>
      <w:marTop w:val="0"/>
      <w:marBottom w:val="0"/>
      <w:divBdr>
        <w:top w:val="none" w:sz="0" w:space="0" w:color="auto"/>
        <w:left w:val="none" w:sz="0" w:space="0" w:color="auto"/>
        <w:bottom w:val="none" w:sz="0" w:space="0" w:color="auto"/>
        <w:right w:val="none" w:sz="0" w:space="0" w:color="auto"/>
      </w:divBdr>
      <w:divsChild>
        <w:div w:id="1473601905">
          <w:marLeft w:val="0"/>
          <w:marRight w:val="0"/>
          <w:marTop w:val="0"/>
          <w:marBottom w:val="0"/>
          <w:divBdr>
            <w:top w:val="none" w:sz="0" w:space="0" w:color="auto"/>
            <w:left w:val="none" w:sz="0" w:space="0" w:color="auto"/>
            <w:bottom w:val="none" w:sz="0" w:space="0" w:color="auto"/>
            <w:right w:val="none" w:sz="0" w:space="0" w:color="auto"/>
          </w:divBdr>
          <w:divsChild>
            <w:div w:id="242960173">
              <w:marLeft w:val="0"/>
              <w:marRight w:val="0"/>
              <w:marTop w:val="0"/>
              <w:marBottom w:val="0"/>
              <w:divBdr>
                <w:top w:val="none" w:sz="0" w:space="0" w:color="auto"/>
                <w:left w:val="none" w:sz="0" w:space="0" w:color="auto"/>
                <w:bottom w:val="none" w:sz="0" w:space="0" w:color="auto"/>
                <w:right w:val="none" w:sz="0" w:space="0" w:color="auto"/>
              </w:divBdr>
              <w:divsChild>
                <w:div w:id="960301644">
                  <w:marLeft w:val="0"/>
                  <w:marRight w:val="0"/>
                  <w:marTop w:val="0"/>
                  <w:marBottom w:val="0"/>
                  <w:divBdr>
                    <w:top w:val="none" w:sz="0" w:space="0" w:color="auto"/>
                    <w:left w:val="none" w:sz="0" w:space="0" w:color="auto"/>
                    <w:bottom w:val="none" w:sz="0" w:space="0" w:color="auto"/>
                    <w:right w:val="none" w:sz="0" w:space="0" w:color="auto"/>
                  </w:divBdr>
                </w:div>
              </w:divsChild>
            </w:div>
            <w:div w:id="366486375">
              <w:marLeft w:val="0"/>
              <w:marRight w:val="0"/>
              <w:marTop w:val="0"/>
              <w:marBottom w:val="0"/>
              <w:divBdr>
                <w:top w:val="none" w:sz="0" w:space="0" w:color="auto"/>
                <w:left w:val="none" w:sz="0" w:space="0" w:color="auto"/>
                <w:bottom w:val="none" w:sz="0" w:space="0" w:color="auto"/>
                <w:right w:val="none" w:sz="0" w:space="0" w:color="auto"/>
              </w:divBdr>
              <w:divsChild>
                <w:div w:id="997877557">
                  <w:marLeft w:val="0"/>
                  <w:marRight w:val="0"/>
                  <w:marTop w:val="0"/>
                  <w:marBottom w:val="0"/>
                  <w:divBdr>
                    <w:top w:val="none" w:sz="0" w:space="0" w:color="auto"/>
                    <w:left w:val="none" w:sz="0" w:space="0" w:color="auto"/>
                    <w:bottom w:val="none" w:sz="0" w:space="0" w:color="auto"/>
                    <w:right w:val="none" w:sz="0" w:space="0" w:color="auto"/>
                  </w:divBdr>
                  <w:divsChild>
                    <w:div w:id="1013412847">
                      <w:marLeft w:val="0"/>
                      <w:marRight w:val="0"/>
                      <w:marTop w:val="0"/>
                      <w:marBottom w:val="0"/>
                      <w:divBdr>
                        <w:top w:val="none" w:sz="0" w:space="0" w:color="auto"/>
                        <w:left w:val="none" w:sz="0" w:space="0" w:color="auto"/>
                        <w:bottom w:val="none" w:sz="0" w:space="0" w:color="auto"/>
                        <w:right w:val="none" w:sz="0" w:space="0" w:color="auto"/>
                      </w:divBdr>
                      <w:divsChild>
                        <w:div w:id="68822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587308">
                  <w:marLeft w:val="0"/>
                  <w:marRight w:val="0"/>
                  <w:marTop w:val="0"/>
                  <w:marBottom w:val="0"/>
                  <w:divBdr>
                    <w:top w:val="none" w:sz="0" w:space="0" w:color="auto"/>
                    <w:left w:val="none" w:sz="0" w:space="0" w:color="auto"/>
                    <w:bottom w:val="none" w:sz="0" w:space="0" w:color="auto"/>
                    <w:right w:val="none" w:sz="0" w:space="0" w:color="auto"/>
                  </w:divBdr>
                  <w:divsChild>
                    <w:div w:id="178129595">
                      <w:marLeft w:val="0"/>
                      <w:marRight w:val="0"/>
                      <w:marTop w:val="0"/>
                      <w:marBottom w:val="0"/>
                      <w:divBdr>
                        <w:top w:val="none" w:sz="0" w:space="0" w:color="auto"/>
                        <w:left w:val="none" w:sz="0" w:space="0" w:color="auto"/>
                        <w:bottom w:val="none" w:sz="0" w:space="0" w:color="auto"/>
                        <w:right w:val="none" w:sz="0" w:space="0" w:color="auto"/>
                      </w:divBdr>
                      <w:divsChild>
                        <w:div w:id="21040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526406">
              <w:marLeft w:val="0"/>
              <w:marRight w:val="0"/>
              <w:marTop w:val="0"/>
              <w:marBottom w:val="0"/>
              <w:divBdr>
                <w:top w:val="none" w:sz="0" w:space="0" w:color="auto"/>
                <w:left w:val="none" w:sz="0" w:space="0" w:color="auto"/>
                <w:bottom w:val="none" w:sz="0" w:space="0" w:color="auto"/>
                <w:right w:val="none" w:sz="0" w:space="0" w:color="auto"/>
              </w:divBdr>
              <w:divsChild>
                <w:div w:id="80361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660860">
          <w:marLeft w:val="0"/>
          <w:marRight w:val="0"/>
          <w:marTop w:val="0"/>
          <w:marBottom w:val="0"/>
          <w:divBdr>
            <w:top w:val="none" w:sz="0" w:space="0" w:color="auto"/>
            <w:left w:val="none" w:sz="0" w:space="0" w:color="auto"/>
            <w:bottom w:val="none" w:sz="0" w:space="0" w:color="auto"/>
            <w:right w:val="none" w:sz="0" w:space="0" w:color="auto"/>
          </w:divBdr>
          <w:divsChild>
            <w:div w:id="1527015092">
              <w:marLeft w:val="0"/>
              <w:marRight w:val="0"/>
              <w:marTop w:val="0"/>
              <w:marBottom w:val="0"/>
              <w:divBdr>
                <w:top w:val="none" w:sz="0" w:space="0" w:color="auto"/>
                <w:left w:val="none" w:sz="0" w:space="0" w:color="auto"/>
                <w:bottom w:val="none" w:sz="0" w:space="0" w:color="auto"/>
                <w:right w:val="none" w:sz="0" w:space="0" w:color="auto"/>
              </w:divBdr>
              <w:divsChild>
                <w:div w:id="1500389844">
                  <w:marLeft w:val="0"/>
                  <w:marRight w:val="0"/>
                  <w:marTop w:val="0"/>
                  <w:marBottom w:val="0"/>
                  <w:divBdr>
                    <w:top w:val="none" w:sz="0" w:space="0" w:color="auto"/>
                    <w:left w:val="none" w:sz="0" w:space="0" w:color="auto"/>
                    <w:bottom w:val="none" w:sz="0" w:space="0" w:color="auto"/>
                    <w:right w:val="none" w:sz="0" w:space="0" w:color="auto"/>
                  </w:divBdr>
                </w:div>
              </w:divsChild>
            </w:div>
            <w:div w:id="571695654">
              <w:marLeft w:val="0"/>
              <w:marRight w:val="0"/>
              <w:marTop w:val="0"/>
              <w:marBottom w:val="0"/>
              <w:divBdr>
                <w:top w:val="none" w:sz="0" w:space="0" w:color="auto"/>
                <w:left w:val="none" w:sz="0" w:space="0" w:color="auto"/>
                <w:bottom w:val="none" w:sz="0" w:space="0" w:color="auto"/>
                <w:right w:val="none" w:sz="0" w:space="0" w:color="auto"/>
              </w:divBdr>
              <w:divsChild>
                <w:div w:id="611130084">
                  <w:marLeft w:val="0"/>
                  <w:marRight w:val="0"/>
                  <w:marTop w:val="0"/>
                  <w:marBottom w:val="0"/>
                  <w:divBdr>
                    <w:top w:val="none" w:sz="0" w:space="0" w:color="auto"/>
                    <w:left w:val="none" w:sz="0" w:space="0" w:color="auto"/>
                    <w:bottom w:val="none" w:sz="0" w:space="0" w:color="auto"/>
                    <w:right w:val="none" w:sz="0" w:space="0" w:color="auto"/>
                  </w:divBdr>
                </w:div>
              </w:divsChild>
            </w:div>
            <w:div w:id="1520849224">
              <w:marLeft w:val="0"/>
              <w:marRight w:val="0"/>
              <w:marTop w:val="0"/>
              <w:marBottom w:val="0"/>
              <w:divBdr>
                <w:top w:val="none" w:sz="0" w:space="0" w:color="auto"/>
                <w:left w:val="none" w:sz="0" w:space="0" w:color="auto"/>
                <w:bottom w:val="none" w:sz="0" w:space="0" w:color="auto"/>
                <w:right w:val="none" w:sz="0" w:space="0" w:color="auto"/>
              </w:divBdr>
              <w:divsChild>
                <w:div w:id="210206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249942">
          <w:marLeft w:val="0"/>
          <w:marRight w:val="0"/>
          <w:marTop w:val="0"/>
          <w:marBottom w:val="0"/>
          <w:divBdr>
            <w:top w:val="none" w:sz="0" w:space="0" w:color="auto"/>
            <w:left w:val="none" w:sz="0" w:space="0" w:color="auto"/>
            <w:bottom w:val="none" w:sz="0" w:space="0" w:color="auto"/>
            <w:right w:val="none" w:sz="0" w:space="0" w:color="auto"/>
          </w:divBdr>
          <w:divsChild>
            <w:div w:id="1488476535">
              <w:marLeft w:val="0"/>
              <w:marRight w:val="0"/>
              <w:marTop w:val="0"/>
              <w:marBottom w:val="0"/>
              <w:divBdr>
                <w:top w:val="none" w:sz="0" w:space="0" w:color="auto"/>
                <w:left w:val="none" w:sz="0" w:space="0" w:color="auto"/>
                <w:bottom w:val="none" w:sz="0" w:space="0" w:color="auto"/>
                <w:right w:val="none" w:sz="0" w:space="0" w:color="auto"/>
              </w:divBdr>
              <w:divsChild>
                <w:div w:id="1773434317">
                  <w:marLeft w:val="0"/>
                  <w:marRight w:val="0"/>
                  <w:marTop w:val="0"/>
                  <w:marBottom w:val="0"/>
                  <w:divBdr>
                    <w:top w:val="none" w:sz="0" w:space="0" w:color="auto"/>
                    <w:left w:val="none" w:sz="0" w:space="0" w:color="auto"/>
                    <w:bottom w:val="none" w:sz="0" w:space="0" w:color="auto"/>
                    <w:right w:val="none" w:sz="0" w:space="0" w:color="auto"/>
                  </w:divBdr>
                </w:div>
              </w:divsChild>
            </w:div>
            <w:div w:id="1017272772">
              <w:marLeft w:val="0"/>
              <w:marRight w:val="0"/>
              <w:marTop w:val="0"/>
              <w:marBottom w:val="0"/>
              <w:divBdr>
                <w:top w:val="none" w:sz="0" w:space="0" w:color="auto"/>
                <w:left w:val="none" w:sz="0" w:space="0" w:color="auto"/>
                <w:bottom w:val="none" w:sz="0" w:space="0" w:color="auto"/>
                <w:right w:val="none" w:sz="0" w:space="0" w:color="auto"/>
              </w:divBdr>
              <w:divsChild>
                <w:div w:id="1408918063">
                  <w:marLeft w:val="0"/>
                  <w:marRight w:val="0"/>
                  <w:marTop w:val="0"/>
                  <w:marBottom w:val="0"/>
                  <w:divBdr>
                    <w:top w:val="none" w:sz="0" w:space="0" w:color="auto"/>
                    <w:left w:val="none" w:sz="0" w:space="0" w:color="auto"/>
                    <w:bottom w:val="none" w:sz="0" w:space="0" w:color="auto"/>
                    <w:right w:val="none" w:sz="0" w:space="0" w:color="auto"/>
                  </w:divBdr>
                </w:div>
              </w:divsChild>
            </w:div>
            <w:div w:id="579143633">
              <w:marLeft w:val="0"/>
              <w:marRight w:val="0"/>
              <w:marTop w:val="0"/>
              <w:marBottom w:val="0"/>
              <w:divBdr>
                <w:top w:val="none" w:sz="0" w:space="0" w:color="auto"/>
                <w:left w:val="none" w:sz="0" w:space="0" w:color="auto"/>
                <w:bottom w:val="none" w:sz="0" w:space="0" w:color="auto"/>
                <w:right w:val="none" w:sz="0" w:space="0" w:color="auto"/>
              </w:divBdr>
              <w:divsChild>
                <w:div w:id="12036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5949">
          <w:marLeft w:val="0"/>
          <w:marRight w:val="0"/>
          <w:marTop w:val="0"/>
          <w:marBottom w:val="0"/>
          <w:divBdr>
            <w:top w:val="none" w:sz="0" w:space="0" w:color="auto"/>
            <w:left w:val="none" w:sz="0" w:space="0" w:color="auto"/>
            <w:bottom w:val="none" w:sz="0" w:space="0" w:color="auto"/>
            <w:right w:val="none" w:sz="0" w:space="0" w:color="auto"/>
          </w:divBdr>
          <w:divsChild>
            <w:div w:id="2057656502">
              <w:marLeft w:val="0"/>
              <w:marRight w:val="0"/>
              <w:marTop w:val="0"/>
              <w:marBottom w:val="0"/>
              <w:divBdr>
                <w:top w:val="none" w:sz="0" w:space="0" w:color="auto"/>
                <w:left w:val="none" w:sz="0" w:space="0" w:color="auto"/>
                <w:bottom w:val="none" w:sz="0" w:space="0" w:color="auto"/>
                <w:right w:val="none" w:sz="0" w:space="0" w:color="auto"/>
              </w:divBdr>
              <w:divsChild>
                <w:div w:id="556403509">
                  <w:marLeft w:val="0"/>
                  <w:marRight w:val="0"/>
                  <w:marTop w:val="0"/>
                  <w:marBottom w:val="0"/>
                  <w:divBdr>
                    <w:top w:val="none" w:sz="0" w:space="0" w:color="auto"/>
                    <w:left w:val="none" w:sz="0" w:space="0" w:color="auto"/>
                    <w:bottom w:val="none" w:sz="0" w:space="0" w:color="auto"/>
                    <w:right w:val="none" w:sz="0" w:space="0" w:color="auto"/>
                  </w:divBdr>
                </w:div>
              </w:divsChild>
            </w:div>
            <w:div w:id="692802869">
              <w:marLeft w:val="0"/>
              <w:marRight w:val="0"/>
              <w:marTop w:val="0"/>
              <w:marBottom w:val="0"/>
              <w:divBdr>
                <w:top w:val="none" w:sz="0" w:space="0" w:color="auto"/>
                <w:left w:val="none" w:sz="0" w:space="0" w:color="auto"/>
                <w:bottom w:val="none" w:sz="0" w:space="0" w:color="auto"/>
                <w:right w:val="none" w:sz="0" w:space="0" w:color="auto"/>
              </w:divBdr>
              <w:divsChild>
                <w:div w:id="1312128960">
                  <w:marLeft w:val="0"/>
                  <w:marRight w:val="0"/>
                  <w:marTop w:val="0"/>
                  <w:marBottom w:val="0"/>
                  <w:divBdr>
                    <w:top w:val="none" w:sz="0" w:space="0" w:color="auto"/>
                    <w:left w:val="none" w:sz="0" w:space="0" w:color="auto"/>
                    <w:bottom w:val="none" w:sz="0" w:space="0" w:color="auto"/>
                    <w:right w:val="none" w:sz="0" w:space="0" w:color="auto"/>
                  </w:divBdr>
                </w:div>
              </w:divsChild>
            </w:div>
            <w:div w:id="759375600">
              <w:marLeft w:val="0"/>
              <w:marRight w:val="0"/>
              <w:marTop w:val="0"/>
              <w:marBottom w:val="0"/>
              <w:divBdr>
                <w:top w:val="none" w:sz="0" w:space="0" w:color="auto"/>
                <w:left w:val="none" w:sz="0" w:space="0" w:color="auto"/>
                <w:bottom w:val="none" w:sz="0" w:space="0" w:color="auto"/>
                <w:right w:val="none" w:sz="0" w:space="0" w:color="auto"/>
              </w:divBdr>
              <w:divsChild>
                <w:div w:id="218059579">
                  <w:marLeft w:val="0"/>
                  <w:marRight w:val="0"/>
                  <w:marTop w:val="0"/>
                  <w:marBottom w:val="0"/>
                  <w:divBdr>
                    <w:top w:val="none" w:sz="0" w:space="0" w:color="auto"/>
                    <w:left w:val="none" w:sz="0" w:space="0" w:color="auto"/>
                    <w:bottom w:val="none" w:sz="0" w:space="0" w:color="auto"/>
                    <w:right w:val="none" w:sz="0" w:space="0" w:color="auto"/>
                  </w:divBdr>
                  <w:divsChild>
                    <w:div w:id="203268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4799">
              <w:marLeft w:val="0"/>
              <w:marRight w:val="0"/>
              <w:marTop w:val="0"/>
              <w:marBottom w:val="0"/>
              <w:divBdr>
                <w:top w:val="none" w:sz="0" w:space="0" w:color="auto"/>
                <w:left w:val="none" w:sz="0" w:space="0" w:color="auto"/>
                <w:bottom w:val="none" w:sz="0" w:space="0" w:color="auto"/>
                <w:right w:val="none" w:sz="0" w:space="0" w:color="auto"/>
              </w:divBdr>
              <w:divsChild>
                <w:div w:id="166239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810339">
      <w:bodyDiv w:val="1"/>
      <w:marLeft w:val="0"/>
      <w:marRight w:val="0"/>
      <w:marTop w:val="0"/>
      <w:marBottom w:val="0"/>
      <w:divBdr>
        <w:top w:val="none" w:sz="0" w:space="0" w:color="auto"/>
        <w:left w:val="none" w:sz="0" w:space="0" w:color="auto"/>
        <w:bottom w:val="none" w:sz="0" w:space="0" w:color="auto"/>
        <w:right w:val="none" w:sz="0" w:space="0" w:color="auto"/>
      </w:divBdr>
    </w:div>
    <w:div w:id="1947345681">
      <w:bodyDiv w:val="1"/>
      <w:marLeft w:val="0"/>
      <w:marRight w:val="0"/>
      <w:marTop w:val="0"/>
      <w:marBottom w:val="0"/>
      <w:divBdr>
        <w:top w:val="none" w:sz="0" w:space="0" w:color="auto"/>
        <w:left w:val="none" w:sz="0" w:space="0" w:color="auto"/>
        <w:bottom w:val="none" w:sz="0" w:space="0" w:color="auto"/>
        <w:right w:val="none" w:sz="0" w:space="0" w:color="auto"/>
      </w:divBdr>
    </w:div>
    <w:div w:id="2061201216">
      <w:bodyDiv w:val="1"/>
      <w:marLeft w:val="0"/>
      <w:marRight w:val="0"/>
      <w:marTop w:val="0"/>
      <w:marBottom w:val="0"/>
      <w:divBdr>
        <w:top w:val="none" w:sz="0" w:space="0" w:color="auto"/>
        <w:left w:val="none" w:sz="0" w:space="0" w:color="auto"/>
        <w:bottom w:val="none" w:sz="0" w:space="0" w:color="auto"/>
        <w:right w:val="none" w:sz="0" w:space="0" w:color="auto"/>
      </w:divBdr>
    </w:div>
    <w:div w:id="2105606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futurebuilt.no/English" TargetMode="External"/><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yperlink" Target="https://de.wikipedia.org/wiki/Norwegische_Sprache" TargetMode="External"/><Relationship Id="rId7" Type="http://schemas.openxmlformats.org/officeDocument/2006/relationships/footnotes" Target="footnotes.xml"/><Relationship Id="rId12" Type="http://schemas.openxmlformats.org/officeDocument/2006/relationships/hyperlink" Target="https://www.capital.fr/entreprises-marches/pres-dune-voiture-neuve-sur-trois-en-norvege-est-electrique-1321788"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9.jpeg"/><Relationship Id="rId10" Type="http://schemas.openxmlformats.org/officeDocument/2006/relationships/image" Target="media/image2.png"/><Relationship Id="rId19" Type="http://schemas.openxmlformats.org/officeDocument/2006/relationships/package" Target="embeddings/Microsoft_Word_Document1.docx"/><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de.wikipedia.org/wiki/Sozialsystem" TargetMode="External"/><Relationship Id="rId22" Type="http://schemas.openxmlformats.org/officeDocument/2006/relationships/hyperlink" Target="https://de.wikipedia.org/wiki/Kommune_(Norwegen)"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regjeringen.no/contentassets/c2d6de6c12d5484495d4ddeb7d103ad5/we-all-need-a-safe-place-to-call-home-national-strategy-for-social-housing-policies-2021-2024.pdf" TargetMode="External"/><Relationship Id="rId13" Type="http://schemas.openxmlformats.org/officeDocument/2006/relationships/hyperlink" Target="https://de.wikipedia.org/wiki/Sandefjord" TargetMode="External"/><Relationship Id="rId3" Type="http://schemas.openxmlformats.org/officeDocument/2006/relationships/hyperlink" Target="http://www.nav.no" TargetMode="External"/><Relationship Id="rId7" Type="http://schemas.openxmlformats.org/officeDocument/2006/relationships/hyperlink" Target="https://www.regjeringen.no/no/dep/kdd/org/id528/" TargetMode="External"/><Relationship Id="rId12" Type="http://schemas.openxmlformats.org/officeDocument/2006/relationships/hyperlink" Target="https://de.wikipedia.org/wiki/Drammen" TargetMode="External"/><Relationship Id="rId2" Type="http://schemas.openxmlformats.org/officeDocument/2006/relationships/hyperlink" Target="https://www.regjeringen.no/contentassets/03b0e088c8f44a8793ed0c0781556b11/the-norwegian-social-insurance-scheme_2022.pdf" TargetMode="External"/><Relationship Id="rId1" Type="http://schemas.openxmlformats.org/officeDocument/2006/relationships/hyperlink" Target="https://www.sjdr.se/articles/10.1080/15017410209510781/" TargetMode="External"/><Relationship Id="rId6" Type="http://schemas.openxmlformats.org/officeDocument/2006/relationships/hyperlink" Target="https://documents-dds-ny.un.org/doc/UNDOC/GEN/G20/008/23/PDF/G2000823.pdf?OpenElement" TargetMode="External"/><Relationship Id="rId11" Type="http://schemas.openxmlformats.org/officeDocument/2006/relationships/hyperlink" Target="https://www.nfunorge.org/Om-NFU/In-English/" TargetMode="External"/><Relationship Id="rId5" Type="http://schemas.openxmlformats.org/officeDocument/2006/relationships/hyperlink" Target="https://docplayer.org/18675596-Leben-in-den-eigenen-vier-waenden-warum-funktioniert-die-deinstitutionalisierung-in-skandinavien.html" TargetMode="External"/><Relationship Id="rId10" Type="http://schemas.openxmlformats.org/officeDocument/2006/relationships/hyperlink" Target="https://naku.no/sites/default/files/files/veien_egen_bolig.pdf" TargetMode="External"/><Relationship Id="rId4" Type="http://schemas.openxmlformats.org/officeDocument/2006/relationships/hyperlink" Target="https://www.regjeringen.no/contentassets/03b0e088c8f44a8793ed0c0781556b11/the-norwegian-social-insurance-scheme_2022.pdf" TargetMode="External"/><Relationship Id="rId9" Type="http://schemas.openxmlformats.org/officeDocument/2006/relationships/hyperlink" Target="https://www.husbanken.no/english/" TargetMode="External"/><Relationship Id="rId14" Type="http://schemas.openxmlformats.org/officeDocument/2006/relationships/hyperlink" Target="https://equass.be/index.php/about-equass/llhs/norway-2"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2BEA55-AC11-4580-BC98-2EA07E238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10584</Words>
  <Characters>66683</Characters>
  <Application>Microsoft Office Word</Application>
  <DocSecurity>0</DocSecurity>
  <Lines>555</Lines>
  <Paragraphs>154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Wolfmayr Franz</dc:creator>
  <cp:keywords/>
  <dc:description/>
  <cp:lastModifiedBy>Franz Wolfmayr</cp:lastModifiedBy>
  <cp:revision>541</cp:revision>
  <cp:lastPrinted>2022-07-25T14:44:00Z</cp:lastPrinted>
  <dcterms:created xsi:type="dcterms:W3CDTF">2022-06-18T13:11:00Z</dcterms:created>
  <dcterms:modified xsi:type="dcterms:W3CDTF">2022-12-02T13:49:00Z</dcterms:modified>
</cp:coreProperties>
</file>